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783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1.</w:t>
      </w:r>
      <w:r w:rsidRPr="00E5504F">
        <w:rPr>
          <w:rFonts w:ascii="Times New Roman" w:hAnsi="Times New Roman" w:hint="eastAsia"/>
          <w:sz w:val="24"/>
        </w:rPr>
        <w:t>完整的计算机系统应包括（</w:t>
      </w:r>
      <w:r w:rsidRPr="00E5504F">
        <w:rPr>
          <w:rFonts w:ascii="Times New Roman" w:hAnsi="Times New Roman" w:hint="eastAsia"/>
          <w:sz w:val="24"/>
        </w:rPr>
        <w:t xml:space="preserve">  )</w:t>
      </w:r>
      <w:r w:rsidRPr="00E5504F">
        <w:rPr>
          <w:rFonts w:ascii="Times New Roman" w:hAnsi="Times New Roman" w:hint="eastAsia"/>
          <w:sz w:val="24"/>
        </w:rPr>
        <w:t>。</w:t>
      </w:r>
    </w:p>
    <w:p w14:paraId="08E76DA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A.CPU</w:t>
      </w:r>
      <w:r w:rsidRPr="00E5504F">
        <w:rPr>
          <w:rFonts w:ascii="Times New Roman" w:hAnsi="Times New Roman" w:hint="eastAsia"/>
          <w:sz w:val="24"/>
        </w:rPr>
        <w:t>和内存</w:t>
      </w:r>
    </w:p>
    <w:p w14:paraId="3166AF2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计算机硬件与软件</w:t>
      </w:r>
    </w:p>
    <w:p w14:paraId="4B5A654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主机、键盘、鼠标和显示器</w:t>
      </w:r>
    </w:p>
    <w:p w14:paraId="65ED17A8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运算器和控制器</w:t>
      </w:r>
    </w:p>
    <w:p w14:paraId="45E826BF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53B17C52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2.</w:t>
      </w:r>
      <w:r w:rsidRPr="00E5504F">
        <w:rPr>
          <w:rFonts w:ascii="Times New Roman" w:hAnsi="Times New Roman" w:hint="eastAsia"/>
          <w:sz w:val="24"/>
        </w:rPr>
        <w:t>冯诺依曼机的基本思想是（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5AFB2C0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用十进制表示信息</w:t>
      </w:r>
    </w:p>
    <w:p w14:paraId="70D50B5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以控制器为核心</w:t>
      </w:r>
    </w:p>
    <w:p w14:paraId="3821F48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存储程序控制</w:t>
      </w:r>
    </w:p>
    <w:p w14:paraId="09AEE817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用十六进制表示指令</w:t>
      </w:r>
    </w:p>
    <w:p w14:paraId="2F8C587A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160A764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3.</w:t>
      </w:r>
      <w:r w:rsidRPr="00E5504F">
        <w:rPr>
          <w:rFonts w:ascii="Times New Roman" w:hAnsi="Times New Roman" w:hint="eastAsia"/>
          <w:sz w:val="24"/>
        </w:rPr>
        <w:t>以下有关计算机各功能部件的叙述中，错误的是（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2A69277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存储器的主要功能是存储程序和数据</w:t>
      </w:r>
    </w:p>
    <w:p w14:paraId="1F1AC7C2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控制器的主要功能是解释存储器中的指令，并发出各种操作命令来执行指令，</w:t>
      </w:r>
      <w:r w:rsidRPr="00E5504F">
        <w:rPr>
          <w:rFonts w:ascii="Times New Roman" w:hAnsi="Times New Roman" w:hint="eastAsia"/>
          <w:sz w:val="24"/>
        </w:rPr>
        <w:t>I/O</w:t>
      </w:r>
      <w:r w:rsidRPr="00E5504F">
        <w:rPr>
          <w:rFonts w:ascii="Times New Roman" w:hAnsi="Times New Roman" w:hint="eastAsia"/>
          <w:sz w:val="24"/>
        </w:rPr>
        <w:t>设备也受控于控制器</w:t>
      </w:r>
    </w:p>
    <w:p w14:paraId="616E2FA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输入设备</w:t>
      </w:r>
      <w:r w:rsidRPr="00E5504F">
        <w:rPr>
          <w:rFonts w:ascii="Times New Roman" w:hAnsi="Times New Roman" w:hint="eastAsia"/>
          <w:sz w:val="24"/>
        </w:rPr>
        <w:t>/</w:t>
      </w:r>
      <w:r w:rsidRPr="00E5504F">
        <w:rPr>
          <w:rFonts w:ascii="Times New Roman" w:hAnsi="Times New Roman" w:hint="eastAsia"/>
          <w:sz w:val="24"/>
        </w:rPr>
        <w:t>输出设备的主要功能是完成用户与计算机之间的信息交互</w:t>
      </w:r>
    </w:p>
    <w:p w14:paraId="5B27BD4A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运算器的主要功能是进行算术运算</w:t>
      </w:r>
    </w:p>
    <w:p w14:paraId="2F01C3C8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1E9597A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4.</w:t>
      </w:r>
      <w:r w:rsidRPr="00E5504F">
        <w:rPr>
          <w:rFonts w:ascii="Times New Roman" w:hAnsi="Times New Roman"/>
          <w:sz w:val="24"/>
        </w:rPr>
        <w:t>运算器和控制器合起来统称为（</w:t>
      </w:r>
      <w:r w:rsidRPr="00E5504F">
        <w:rPr>
          <w:rFonts w:ascii="Times New Roman" w:hAnsi="Times New Roman"/>
          <w:sz w:val="24"/>
        </w:rPr>
        <w:t xml:space="preserve">  </w:t>
      </w:r>
      <w:r w:rsidRPr="00E5504F">
        <w:rPr>
          <w:rFonts w:ascii="Times New Roman" w:hAnsi="Times New Roman"/>
          <w:sz w:val="24"/>
        </w:rPr>
        <w:t>）。</w:t>
      </w:r>
    </w:p>
    <w:p w14:paraId="6BE6A37F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A.CPU</w:t>
      </w:r>
    </w:p>
    <w:p w14:paraId="0A1B3F31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B.I/O</w:t>
      </w:r>
    </w:p>
    <w:p w14:paraId="5253FE9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C.ALU</w:t>
      </w:r>
    </w:p>
    <w:p w14:paraId="7B5B8F45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D.CU</w:t>
      </w:r>
    </w:p>
    <w:p w14:paraId="07475DE8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029439CA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5.</w:t>
      </w:r>
      <w:r w:rsidRPr="00E5504F">
        <w:rPr>
          <w:rFonts w:ascii="Times New Roman" w:hAnsi="Times New Roman"/>
          <w:sz w:val="24"/>
        </w:rPr>
        <w:t>以下有关现代计算机的叙述中，错误的是（</w:t>
      </w:r>
      <w:r w:rsidRPr="00E5504F">
        <w:rPr>
          <w:rFonts w:ascii="Times New Roman" w:hAnsi="Times New Roman"/>
          <w:sz w:val="24"/>
        </w:rPr>
        <w:t xml:space="preserve">  </w:t>
      </w:r>
      <w:r w:rsidRPr="00E5504F">
        <w:rPr>
          <w:rFonts w:ascii="Times New Roman" w:hAnsi="Times New Roman"/>
          <w:sz w:val="24"/>
        </w:rPr>
        <w:t>）。</w:t>
      </w:r>
    </w:p>
    <w:p w14:paraId="0B79A74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A.</w:t>
      </w:r>
      <w:r w:rsidRPr="00E5504F">
        <w:rPr>
          <w:rFonts w:ascii="Times New Roman" w:hAnsi="Times New Roman"/>
          <w:sz w:val="24"/>
        </w:rPr>
        <w:t>由</w:t>
      </w:r>
      <w:r w:rsidRPr="00E5504F">
        <w:rPr>
          <w:rFonts w:ascii="Times New Roman" w:hAnsi="Times New Roman"/>
          <w:sz w:val="24"/>
        </w:rPr>
        <w:t>CPU</w:t>
      </w:r>
      <w:r w:rsidRPr="00E5504F">
        <w:rPr>
          <w:rFonts w:ascii="Times New Roman" w:hAnsi="Times New Roman"/>
          <w:sz w:val="24"/>
        </w:rPr>
        <w:t>、</w:t>
      </w:r>
      <w:r w:rsidRPr="00E5504F">
        <w:rPr>
          <w:rFonts w:ascii="Times New Roman" w:hAnsi="Times New Roman"/>
          <w:sz w:val="24"/>
        </w:rPr>
        <w:t>I/O</w:t>
      </w:r>
      <w:r w:rsidRPr="00E5504F">
        <w:rPr>
          <w:rFonts w:ascii="Times New Roman" w:hAnsi="Times New Roman"/>
          <w:sz w:val="24"/>
        </w:rPr>
        <w:t>设备以及主存储器组成</w:t>
      </w:r>
    </w:p>
    <w:p w14:paraId="5512ADFA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B.CPU</w:t>
      </w:r>
      <w:r w:rsidRPr="00E5504F">
        <w:rPr>
          <w:rFonts w:ascii="Times New Roman" w:hAnsi="Times New Roman"/>
          <w:sz w:val="24"/>
        </w:rPr>
        <w:t>与辅助存储器合起来又可称为主机</w:t>
      </w:r>
    </w:p>
    <w:p w14:paraId="48A92B3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C.I/O</w:t>
      </w:r>
      <w:r w:rsidRPr="00E5504F">
        <w:rPr>
          <w:rFonts w:ascii="Times New Roman" w:hAnsi="Times New Roman"/>
          <w:sz w:val="24"/>
        </w:rPr>
        <w:t>设备又可称为外部设备</w:t>
      </w:r>
    </w:p>
    <w:p w14:paraId="1CEC0B57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lastRenderedPageBreak/>
        <w:t>D.</w:t>
      </w:r>
      <w:r w:rsidRPr="00E5504F">
        <w:rPr>
          <w:rFonts w:ascii="Times New Roman" w:hAnsi="Times New Roman"/>
          <w:sz w:val="24"/>
        </w:rPr>
        <w:t>各功能部件通过总线连接</w:t>
      </w:r>
    </w:p>
    <w:p w14:paraId="5221D45F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267BD615" w14:textId="1A9C4821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6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/>
          <w:sz w:val="24"/>
        </w:rPr>
        <w:t>下列关于冯</w:t>
      </w:r>
      <w:r w:rsidR="00000000" w:rsidRPr="00E5504F">
        <w:rPr>
          <w:rFonts w:ascii="Times New Roman" w:hAnsi="Times New Roman"/>
          <w:sz w:val="24"/>
        </w:rPr>
        <w:t>·</w:t>
      </w:r>
      <w:r w:rsidR="00000000" w:rsidRPr="00E5504F">
        <w:rPr>
          <w:rFonts w:ascii="Times New Roman" w:hAnsi="Times New Roman"/>
          <w:sz w:val="24"/>
        </w:rPr>
        <w:t>诺依曼结构计算机基本思想的叙述中，错误的是（</w:t>
      </w:r>
      <w:r w:rsidR="00000000" w:rsidRPr="00E5504F">
        <w:rPr>
          <w:rFonts w:ascii="Times New Roman" w:hAnsi="Times New Roman"/>
          <w:sz w:val="24"/>
        </w:rPr>
        <w:t xml:space="preserve">  </w:t>
      </w:r>
      <w:r w:rsidR="00000000" w:rsidRPr="00E5504F">
        <w:rPr>
          <w:rFonts w:ascii="Times New Roman" w:hAnsi="Times New Roman"/>
          <w:sz w:val="24"/>
        </w:rPr>
        <w:t>）。</w:t>
      </w:r>
    </w:p>
    <w:p w14:paraId="77D0B66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A.</w:t>
      </w:r>
      <w:r w:rsidRPr="00E5504F">
        <w:rPr>
          <w:rFonts w:ascii="Times New Roman" w:hAnsi="Times New Roman"/>
          <w:sz w:val="24"/>
        </w:rPr>
        <w:t>程序的功能都通过中央处理器执行指令实现</w:t>
      </w:r>
    </w:p>
    <w:p w14:paraId="1CF3426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B.</w:t>
      </w:r>
      <w:r w:rsidRPr="00E5504F">
        <w:rPr>
          <w:rFonts w:ascii="Times New Roman" w:hAnsi="Times New Roman"/>
          <w:sz w:val="24"/>
        </w:rPr>
        <w:t>指令和数据都用二进制数表示，形式上无差别</w:t>
      </w:r>
    </w:p>
    <w:p w14:paraId="3B48065F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C.</w:t>
      </w:r>
      <w:r w:rsidRPr="00E5504F">
        <w:rPr>
          <w:rFonts w:ascii="Times New Roman" w:hAnsi="Times New Roman"/>
          <w:sz w:val="24"/>
        </w:rPr>
        <w:t>指令按地址访问，数据都在指令中直接给出</w:t>
      </w:r>
    </w:p>
    <w:p w14:paraId="55293BE2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D.</w:t>
      </w:r>
      <w:r w:rsidRPr="00E5504F">
        <w:rPr>
          <w:rFonts w:ascii="Times New Roman" w:hAnsi="Times New Roman"/>
          <w:sz w:val="24"/>
        </w:rPr>
        <w:t>程序执行前，指令和数据需预先存放在存储器中</w:t>
      </w:r>
    </w:p>
    <w:p w14:paraId="0F6602F0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29EB30FC" w14:textId="193A2417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7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/>
          <w:sz w:val="24"/>
        </w:rPr>
        <w:t>以下程序中，可以在计算机中直接执行是</w:t>
      </w:r>
      <w:r w:rsidR="00000000" w:rsidRPr="00E5504F">
        <w:rPr>
          <w:rFonts w:ascii="Times New Roman" w:hAnsi="Times New Roman"/>
          <w:sz w:val="24"/>
        </w:rPr>
        <w:t>(  )</w:t>
      </w:r>
      <w:r w:rsidR="00000000" w:rsidRPr="00E5504F">
        <w:rPr>
          <w:rFonts w:ascii="Times New Roman" w:hAnsi="Times New Roman"/>
          <w:sz w:val="24"/>
        </w:rPr>
        <w:t>。</w:t>
      </w:r>
    </w:p>
    <w:p w14:paraId="3EC2EBE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I.</w:t>
      </w:r>
      <w:r w:rsidRPr="00E5504F">
        <w:rPr>
          <w:rFonts w:ascii="Times New Roman" w:hAnsi="Times New Roman"/>
          <w:sz w:val="24"/>
        </w:rPr>
        <w:t>机器语言程序</w:t>
      </w:r>
      <w:r w:rsidRPr="00E5504F">
        <w:rPr>
          <w:rFonts w:ascii="Times New Roman" w:hAnsi="Times New Roman"/>
          <w:sz w:val="24"/>
        </w:rPr>
        <w:t xml:space="preserve">      II.</w:t>
      </w:r>
      <w:r w:rsidRPr="00E5504F">
        <w:rPr>
          <w:rFonts w:ascii="Times New Roman" w:hAnsi="Times New Roman"/>
          <w:sz w:val="24"/>
        </w:rPr>
        <w:t>汇编语言程序</w:t>
      </w:r>
      <w:r w:rsidRPr="00E5504F">
        <w:rPr>
          <w:rFonts w:ascii="Times New Roman" w:hAnsi="Times New Roman"/>
          <w:sz w:val="24"/>
        </w:rPr>
        <w:t xml:space="preserve">         Ⅲ.</w:t>
      </w:r>
      <w:r w:rsidRPr="00E5504F">
        <w:rPr>
          <w:rFonts w:ascii="Times New Roman" w:hAnsi="Times New Roman"/>
          <w:sz w:val="24"/>
        </w:rPr>
        <w:t>高级语言程序</w:t>
      </w:r>
    </w:p>
    <w:p w14:paraId="56E07A72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A.I</w:t>
      </w:r>
    </w:p>
    <w:p w14:paraId="7CC6417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B.I</w:t>
      </w:r>
      <w:r w:rsidRPr="00E5504F">
        <w:rPr>
          <w:rFonts w:ascii="Times New Roman" w:hAnsi="Times New Roman"/>
          <w:sz w:val="24"/>
        </w:rPr>
        <w:t>、</w:t>
      </w:r>
      <w:r w:rsidRPr="00E5504F">
        <w:rPr>
          <w:rFonts w:ascii="Times New Roman" w:hAnsi="Times New Roman"/>
          <w:sz w:val="24"/>
        </w:rPr>
        <w:t>II</w:t>
      </w:r>
    </w:p>
    <w:p w14:paraId="5CCACBE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C.II</w:t>
      </w:r>
      <w:r w:rsidRPr="00E5504F">
        <w:rPr>
          <w:rFonts w:ascii="Times New Roman" w:hAnsi="Times New Roman"/>
          <w:sz w:val="24"/>
        </w:rPr>
        <w:t>、</w:t>
      </w:r>
      <w:r w:rsidRPr="00E5504F">
        <w:rPr>
          <w:rFonts w:ascii="Times New Roman" w:hAnsi="Times New Roman"/>
          <w:sz w:val="24"/>
        </w:rPr>
        <w:t>III</w:t>
      </w:r>
    </w:p>
    <w:p w14:paraId="6AFD03A7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D.I</w:t>
      </w:r>
      <w:r w:rsidRPr="00E5504F">
        <w:rPr>
          <w:rFonts w:ascii="Times New Roman" w:hAnsi="Times New Roman"/>
          <w:sz w:val="24"/>
        </w:rPr>
        <w:t>、</w:t>
      </w:r>
      <w:r w:rsidRPr="00E5504F">
        <w:rPr>
          <w:rFonts w:ascii="Times New Roman" w:hAnsi="Times New Roman"/>
          <w:sz w:val="24"/>
        </w:rPr>
        <w:t>II</w:t>
      </w:r>
      <w:r w:rsidRPr="00E5504F">
        <w:rPr>
          <w:rFonts w:ascii="Times New Roman" w:hAnsi="Times New Roman"/>
          <w:sz w:val="24"/>
        </w:rPr>
        <w:t>、</w:t>
      </w:r>
      <w:r w:rsidRPr="00E5504F">
        <w:rPr>
          <w:rFonts w:ascii="Times New Roman" w:hAnsi="Times New Roman"/>
          <w:sz w:val="24"/>
        </w:rPr>
        <w:t>III</w:t>
      </w:r>
    </w:p>
    <w:p w14:paraId="6BEDBB9E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07821A5A" w14:textId="2E7F95D5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8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 w:hint="eastAsia"/>
          <w:sz w:val="24"/>
        </w:rPr>
        <w:t>计算机系统自下而上的各层级可以是（</w:t>
      </w:r>
      <w:r w:rsidR="00000000" w:rsidRPr="00E5504F">
        <w:rPr>
          <w:rFonts w:ascii="Times New Roman" w:hAnsi="Times New Roman" w:hint="eastAsia"/>
          <w:sz w:val="24"/>
        </w:rPr>
        <w:t xml:space="preserve">  )</w:t>
      </w:r>
      <w:r w:rsidR="00000000" w:rsidRPr="00E5504F">
        <w:rPr>
          <w:rFonts w:ascii="Times New Roman" w:hAnsi="Times New Roman" w:hint="eastAsia"/>
          <w:sz w:val="24"/>
        </w:rPr>
        <w:t>。</w:t>
      </w:r>
    </w:p>
    <w:p w14:paraId="2539ABC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一般机器级→微程序级→操作系统级→高级语言级→汇编语言级</w:t>
      </w:r>
    </w:p>
    <w:p w14:paraId="307F331B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高级语言级→汇编语言级→微程序级→操作系统级→一般机器级</w:t>
      </w:r>
    </w:p>
    <w:p w14:paraId="1AD84F6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微程序级→一般机器级→操作系统级→汇编语言级→高级语言级</w:t>
      </w:r>
    </w:p>
    <w:p w14:paraId="776BE069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汇编语言级→高级语言级→微程序级→操作系统级→一般机器级</w:t>
      </w:r>
    </w:p>
    <w:p w14:paraId="7B81FE02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008D17DB" w14:textId="597C61E2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9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 w:hint="eastAsia"/>
          <w:sz w:val="24"/>
        </w:rPr>
        <w:t>以下有关计算机系统各层级之间关系的叙述中，正确的是（</w:t>
      </w:r>
      <w:r w:rsidR="00000000" w:rsidRPr="00E5504F">
        <w:rPr>
          <w:rFonts w:ascii="Times New Roman" w:hAnsi="Times New Roman" w:hint="eastAsia"/>
          <w:sz w:val="24"/>
        </w:rPr>
        <w:t xml:space="preserve">  )</w:t>
      </w:r>
      <w:r w:rsidR="00000000" w:rsidRPr="00E5504F">
        <w:rPr>
          <w:rFonts w:ascii="Times New Roman" w:hAnsi="Times New Roman" w:hint="eastAsia"/>
          <w:sz w:val="24"/>
        </w:rPr>
        <w:t>。</w:t>
      </w:r>
    </w:p>
    <w:p w14:paraId="3FD8DBD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上下层之间没有关系</w:t>
      </w:r>
    </w:p>
    <w:p w14:paraId="7D76922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下层是实现上层的基础，而上层实现对下层的功能扩展</w:t>
      </w:r>
    </w:p>
    <w:p w14:paraId="48D2FA8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上层是实现下层的基础，而下层实现对上层的功能扩展</w:t>
      </w:r>
    </w:p>
    <w:p w14:paraId="60E1E4C8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上层与下层相互依存、不可分割</w:t>
      </w:r>
    </w:p>
    <w:p w14:paraId="608168BF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5512C165" w14:textId="62606357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 w:hint="eastAsia"/>
          <w:sz w:val="24"/>
        </w:rPr>
        <w:t>机器字长是指（</w:t>
      </w:r>
      <w:r w:rsidR="00000000" w:rsidRPr="00E5504F">
        <w:rPr>
          <w:rFonts w:ascii="Times New Roman" w:hAnsi="Times New Roman" w:hint="eastAsia"/>
          <w:sz w:val="24"/>
        </w:rPr>
        <w:t xml:space="preserve">  )</w:t>
      </w:r>
      <w:r w:rsidR="00000000" w:rsidRPr="00E5504F">
        <w:rPr>
          <w:rFonts w:ascii="Times New Roman" w:hAnsi="Times New Roman" w:hint="eastAsia"/>
          <w:sz w:val="24"/>
        </w:rPr>
        <w:t>。</w:t>
      </w:r>
    </w:p>
    <w:p w14:paraId="4B921961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A.MAR</w:t>
      </w:r>
      <w:r w:rsidRPr="00E5504F">
        <w:rPr>
          <w:rFonts w:ascii="Times New Roman" w:hAnsi="Times New Roman" w:hint="eastAsia"/>
          <w:sz w:val="24"/>
        </w:rPr>
        <w:t>的长度</w:t>
      </w:r>
    </w:p>
    <w:p w14:paraId="3EE48856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lastRenderedPageBreak/>
        <w:t>B.</w:t>
      </w:r>
      <w:r w:rsidRPr="00E5504F">
        <w:rPr>
          <w:rFonts w:ascii="Times New Roman" w:hAnsi="Times New Roman" w:hint="eastAsia"/>
          <w:sz w:val="24"/>
        </w:rPr>
        <w:t>存储单元的数量</w:t>
      </w:r>
    </w:p>
    <w:p w14:paraId="604F2CDF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C.CPU</w:t>
      </w:r>
      <w:r w:rsidRPr="00E5504F">
        <w:rPr>
          <w:rFonts w:ascii="Times New Roman" w:hAnsi="Times New Roman" w:hint="eastAsia"/>
          <w:sz w:val="24"/>
        </w:rPr>
        <w:t>一次能够处理的二进制数据的位数</w:t>
      </w:r>
    </w:p>
    <w:p w14:paraId="58795ADA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D.32</w:t>
      </w:r>
      <w:r w:rsidRPr="00E5504F">
        <w:rPr>
          <w:rFonts w:ascii="Times New Roman" w:hAnsi="Times New Roman" w:hint="eastAsia"/>
          <w:sz w:val="24"/>
        </w:rPr>
        <w:t>位或</w:t>
      </w:r>
      <w:r w:rsidRPr="00E5504F">
        <w:rPr>
          <w:rFonts w:ascii="Times New Roman" w:hAnsi="Times New Roman" w:hint="eastAsia"/>
          <w:sz w:val="24"/>
        </w:rPr>
        <w:t>64</w:t>
      </w:r>
      <w:r w:rsidRPr="00E5504F">
        <w:rPr>
          <w:rFonts w:ascii="Times New Roman" w:hAnsi="Times New Roman" w:hint="eastAsia"/>
          <w:sz w:val="24"/>
        </w:rPr>
        <w:t>位长的数据</w:t>
      </w:r>
    </w:p>
    <w:p w14:paraId="0FBF904C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429F2FFE" w14:textId="3F20DD9D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某计算机的主频为</w:t>
      </w:r>
      <w:r w:rsidRPr="00E5504F">
        <w:rPr>
          <w:rFonts w:ascii="Times New Roman" w:hAnsi="Times New Roman" w:hint="eastAsia"/>
          <w:sz w:val="24"/>
        </w:rPr>
        <w:t>1.2GHz</w:t>
      </w:r>
      <w:r w:rsidRPr="00E5504F">
        <w:rPr>
          <w:rFonts w:ascii="Times New Roman" w:hAnsi="Times New Roman" w:hint="eastAsia"/>
          <w:sz w:val="24"/>
        </w:rPr>
        <w:t>，其指令分为</w:t>
      </w:r>
      <w:r w:rsidRPr="00E5504F">
        <w:rPr>
          <w:rFonts w:ascii="Times New Roman" w:hAnsi="Times New Roman" w:hint="eastAsia"/>
          <w:sz w:val="24"/>
        </w:rPr>
        <w:t>4</w:t>
      </w:r>
      <w:r w:rsidRPr="00E5504F">
        <w:rPr>
          <w:rFonts w:ascii="Times New Roman" w:hAnsi="Times New Roman" w:hint="eastAsia"/>
          <w:sz w:val="24"/>
        </w:rPr>
        <w:t>类，它们在基准程序中所占比例及</w:t>
      </w:r>
      <w:r w:rsidRPr="00E5504F">
        <w:rPr>
          <w:rFonts w:ascii="Times New Roman" w:hAnsi="Times New Roman" w:hint="eastAsia"/>
          <w:sz w:val="24"/>
        </w:rPr>
        <w:t>CPI</w:t>
      </w:r>
      <w:r w:rsidRPr="00E5504F">
        <w:rPr>
          <w:rFonts w:ascii="Times New Roman" w:hAnsi="Times New Roman" w:hint="eastAsia"/>
          <w:sz w:val="24"/>
        </w:rPr>
        <w:t>如下表所示。该机的</w:t>
      </w:r>
      <w:r w:rsidRPr="00E5504F">
        <w:rPr>
          <w:rFonts w:ascii="Times New Roman" w:hAnsi="Times New Roman" w:hint="eastAsia"/>
          <w:sz w:val="24"/>
        </w:rPr>
        <w:t>MIPS</w:t>
      </w:r>
      <w:r w:rsidRPr="00E5504F">
        <w:rPr>
          <w:rFonts w:ascii="Times New Roman" w:hAnsi="Times New Roman" w:hint="eastAsia"/>
          <w:sz w:val="24"/>
        </w:rPr>
        <w:t>数是（</w:t>
      </w:r>
      <w:r w:rsidRPr="00E5504F">
        <w:rPr>
          <w:rFonts w:ascii="Times New Roman" w:hAnsi="Times New Roman" w:hint="eastAsia"/>
          <w:sz w:val="24"/>
        </w:rPr>
        <w:t xml:space="preserve">  )</w:t>
      </w:r>
      <w:r w:rsidRPr="00E5504F">
        <w:rPr>
          <w:rFonts w:ascii="Times New Roman" w:hAnsi="Times New Roman" w:hint="eastAsia"/>
          <w:sz w:val="24"/>
        </w:rPr>
        <w:t>。</w:t>
      </w:r>
    </w:p>
    <w:p w14:paraId="7000F21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noProof/>
        </w:rPr>
        <w:drawing>
          <wp:inline distT="0" distB="0" distL="114300" distR="114300" wp14:anchorId="2609DA4B" wp14:editId="6308305B">
            <wp:extent cx="3742690" cy="2115185"/>
            <wp:effectExtent l="0" t="0" r="635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2690" cy="211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4863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A.100</w:t>
      </w:r>
    </w:p>
    <w:p w14:paraId="18ADE3CB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B.200</w:t>
      </w:r>
    </w:p>
    <w:p w14:paraId="6208A74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C.400</w:t>
      </w:r>
    </w:p>
    <w:p w14:paraId="01073CE6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D.600</w:t>
      </w:r>
    </w:p>
    <w:p w14:paraId="16DAAE2F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0DB7E3B4" w14:textId="1895F546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对真值</w:t>
      </w:r>
      <w:r w:rsidRPr="00E5504F">
        <w:rPr>
          <w:rFonts w:ascii="Times New Roman" w:hAnsi="Times New Roman" w:hint="eastAsia"/>
          <w:sz w:val="24"/>
        </w:rPr>
        <w:t>0</w:t>
      </w:r>
      <w:r w:rsidRPr="00E5504F">
        <w:rPr>
          <w:rFonts w:ascii="Times New Roman" w:hAnsi="Times New Roman" w:hint="eastAsia"/>
          <w:sz w:val="24"/>
        </w:rPr>
        <w:t>具有唯一表示形式的机器数（机器码）是</w:t>
      </w:r>
      <w:r w:rsidRPr="00E5504F">
        <w:rPr>
          <w:rFonts w:ascii="Times New Roman" w:hAnsi="Times New Roman" w:hint="eastAsia"/>
          <w:sz w:val="24"/>
        </w:rPr>
        <w:t>(    )</w:t>
      </w:r>
      <w:r w:rsidRPr="00E5504F">
        <w:rPr>
          <w:rFonts w:ascii="Times New Roman" w:hAnsi="Times New Roman" w:hint="eastAsia"/>
          <w:sz w:val="24"/>
        </w:rPr>
        <w:t>。</w:t>
      </w:r>
    </w:p>
    <w:p w14:paraId="62A720F2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原码</w:t>
      </w:r>
    </w:p>
    <w:p w14:paraId="40A7BDD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补码和反码</w:t>
      </w:r>
    </w:p>
    <w:p w14:paraId="7E2BB6A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移码和补码</w:t>
      </w:r>
    </w:p>
    <w:p w14:paraId="6E0A152E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以上都不对</w:t>
      </w:r>
    </w:p>
    <w:p w14:paraId="32B09F13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13DB65B2" w14:textId="15FFDB38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3</w:t>
      </w:r>
      <w:r w:rsidRPr="00E5504F">
        <w:rPr>
          <w:rFonts w:ascii="Times New Roman" w:hAnsi="Times New Roman" w:hint="eastAsia"/>
          <w:sz w:val="24"/>
        </w:rPr>
        <w:t>.8</w:t>
      </w:r>
      <w:r w:rsidRPr="00E5504F">
        <w:rPr>
          <w:rFonts w:ascii="Times New Roman" w:hAnsi="Times New Roman" w:hint="eastAsia"/>
          <w:sz w:val="24"/>
        </w:rPr>
        <w:t>位原码能表示的不同数据的数量是</w:t>
      </w:r>
      <w:r w:rsidRPr="00E5504F">
        <w:rPr>
          <w:rFonts w:ascii="Times New Roman" w:hAnsi="Times New Roman" w:hint="eastAsia"/>
          <w:sz w:val="24"/>
        </w:rPr>
        <w:t>(    )</w:t>
      </w:r>
      <w:r w:rsidRPr="00E5504F">
        <w:rPr>
          <w:rFonts w:ascii="Times New Roman" w:hAnsi="Times New Roman" w:hint="eastAsia"/>
          <w:sz w:val="24"/>
        </w:rPr>
        <w:t>。</w:t>
      </w:r>
    </w:p>
    <w:p w14:paraId="62D92B5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A.127</w:t>
      </w:r>
    </w:p>
    <w:p w14:paraId="4061767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B.128</w:t>
      </w:r>
    </w:p>
    <w:p w14:paraId="760B5BD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C.255</w:t>
      </w:r>
    </w:p>
    <w:p w14:paraId="2CD05846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D.256</w:t>
      </w:r>
    </w:p>
    <w:p w14:paraId="4FD73C63" w14:textId="221F5FFB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lastRenderedPageBreak/>
        <w:t>1</w:t>
      </w:r>
      <w:r w:rsidR="00E5504F">
        <w:rPr>
          <w:rFonts w:ascii="Times New Roman" w:hAnsi="Times New Roman" w:hint="eastAsia"/>
          <w:sz w:val="24"/>
        </w:rPr>
        <w:t>4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某机器字长为</w:t>
      </w:r>
      <w:r w:rsidRPr="00E5504F">
        <w:rPr>
          <w:rFonts w:ascii="Times New Roman" w:hAnsi="Times New Roman" w:hint="eastAsia"/>
          <w:sz w:val="24"/>
        </w:rPr>
        <w:t>8</w:t>
      </w:r>
      <w:r w:rsidRPr="00E5504F">
        <w:rPr>
          <w:rFonts w:ascii="Times New Roman" w:hAnsi="Times New Roman" w:hint="eastAsia"/>
          <w:sz w:val="24"/>
        </w:rPr>
        <w:t>位，机器码采用补码，则机器码所能表示的范围是（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0F347C5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A.-127~+127</w:t>
      </w:r>
    </w:p>
    <w:p w14:paraId="6B927E9A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B.-128~+127</w:t>
      </w:r>
    </w:p>
    <w:p w14:paraId="6E0FBCD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C.-128~+128</w:t>
      </w:r>
    </w:p>
    <w:p w14:paraId="6CCCC80A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以上都不对</w:t>
      </w:r>
    </w:p>
    <w:p w14:paraId="4CCC2121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0723278A" w14:textId="36456938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5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若</w:t>
      </w:r>
      <w:r w:rsidRPr="00E5504F">
        <w:rPr>
          <w:rFonts w:ascii="Times New Roman" w:hAnsi="Times New Roman" w:hint="eastAsia"/>
          <w:sz w:val="24"/>
        </w:rPr>
        <w:t>[x]</w:t>
      </w:r>
      <w:r w:rsidRPr="00E5504F">
        <w:rPr>
          <w:rFonts w:ascii="Times New Roman" w:hAnsi="Times New Roman" w:hint="eastAsia"/>
          <w:sz w:val="24"/>
        </w:rPr>
        <w:t>补</w:t>
      </w:r>
      <w:r w:rsidRPr="00E5504F">
        <w:rPr>
          <w:rFonts w:ascii="Times New Roman" w:hAnsi="Times New Roman" w:hint="eastAsia"/>
          <w:sz w:val="24"/>
        </w:rPr>
        <w:t>=1,0110100</w:t>
      </w:r>
      <w:r w:rsidRPr="00E5504F">
        <w:rPr>
          <w:rFonts w:ascii="Times New Roman" w:hAnsi="Times New Roman" w:hint="eastAsia"/>
          <w:sz w:val="24"/>
        </w:rPr>
        <w:t>，则</w:t>
      </w:r>
      <w:r w:rsidRPr="00E5504F">
        <w:rPr>
          <w:rFonts w:ascii="Times New Roman" w:hAnsi="Times New Roman" w:hint="eastAsia"/>
          <w:sz w:val="24"/>
        </w:rPr>
        <w:t>[x]</w:t>
      </w:r>
      <w:r w:rsidRPr="00E5504F">
        <w:rPr>
          <w:rFonts w:ascii="Times New Roman" w:hAnsi="Times New Roman" w:hint="eastAsia"/>
          <w:sz w:val="24"/>
        </w:rPr>
        <w:t>原是（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6AB08F01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A.0,1001011</w:t>
      </w:r>
    </w:p>
    <w:p w14:paraId="126B0A3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B.0,1001100</w:t>
      </w:r>
    </w:p>
    <w:p w14:paraId="2F735BD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C.1,1001011</w:t>
      </w:r>
    </w:p>
    <w:p w14:paraId="7797E122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D.1,1001100</w:t>
      </w:r>
    </w:p>
    <w:p w14:paraId="4BE9C966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18A4C9DE" w14:textId="4EABF3BD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6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已知</w:t>
      </w:r>
      <w:r w:rsidRPr="00E5504F">
        <w:rPr>
          <w:rFonts w:ascii="Times New Roman" w:hAnsi="Times New Roman" w:hint="eastAsia"/>
          <w:sz w:val="24"/>
        </w:rPr>
        <w:t>[x]</w:t>
      </w:r>
      <w:r w:rsidRPr="00E5504F">
        <w:rPr>
          <w:rFonts w:ascii="Times New Roman" w:hAnsi="Times New Roman" w:hint="eastAsia"/>
          <w:sz w:val="24"/>
        </w:rPr>
        <w:t>补</w:t>
      </w:r>
      <w:r w:rsidRPr="00E5504F">
        <w:rPr>
          <w:rFonts w:ascii="Times New Roman" w:hAnsi="Times New Roman" w:hint="eastAsia"/>
          <w:sz w:val="24"/>
        </w:rPr>
        <w:t>=1,0110100</w:t>
      </w:r>
      <w:r w:rsidRPr="00E5504F">
        <w:rPr>
          <w:rFonts w:ascii="Times New Roman" w:hAnsi="Times New Roman" w:hint="eastAsia"/>
          <w:sz w:val="24"/>
        </w:rPr>
        <w:t>，则</w:t>
      </w:r>
      <w:r w:rsidRPr="00E5504F">
        <w:rPr>
          <w:rFonts w:ascii="Times New Roman" w:hAnsi="Times New Roman" w:hint="eastAsia"/>
          <w:sz w:val="24"/>
        </w:rPr>
        <w:t>[-x]</w:t>
      </w:r>
      <w:r w:rsidRPr="00E5504F">
        <w:rPr>
          <w:rFonts w:ascii="Times New Roman" w:hAnsi="Times New Roman" w:hint="eastAsia"/>
          <w:sz w:val="24"/>
        </w:rPr>
        <w:t>补是</w:t>
      </w:r>
      <w:r w:rsidRPr="00E5504F">
        <w:rPr>
          <w:rFonts w:ascii="Times New Roman" w:hAnsi="Times New Roman" w:hint="eastAsia"/>
          <w:sz w:val="24"/>
        </w:rPr>
        <w:t>(  )</w:t>
      </w:r>
      <w:r w:rsidRPr="00E5504F">
        <w:rPr>
          <w:rFonts w:ascii="Times New Roman" w:hAnsi="Times New Roman" w:hint="eastAsia"/>
          <w:sz w:val="24"/>
        </w:rPr>
        <w:t>。</w:t>
      </w:r>
    </w:p>
    <w:p w14:paraId="04E10E83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A.0,1001011</w:t>
      </w:r>
    </w:p>
    <w:p w14:paraId="48F6684B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B.0,1001100</w:t>
      </w:r>
    </w:p>
    <w:p w14:paraId="300BE1A2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C.1,1001011</w:t>
      </w:r>
    </w:p>
    <w:p w14:paraId="52DBDC44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D.1,1001100</w:t>
      </w:r>
    </w:p>
    <w:p w14:paraId="1BAF3409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579E036E" w14:textId="6783DB1C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7</w:t>
      </w:r>
      <w:r w:rsidRPr="00E5504F">
        <w:rPr>
          <w:rFonts w:ascii="Times New Roman" w:hAnsi="Times New Roman" w:hint="eastAsia"/>
          <w:sz w:val="24"/>
        </w:rPr>
        <w:t>.-0.4375</w:t>
      </w:r>
      <w:r w:rsidRPr="00E5504F">
        <w:rPr>
          <w:rFonts w:ascii="Times New Roman" w:hAnsi="Times New Roman" w:hint="eastAsia"/>
          <w:sz w:val="24"/>
        </w:rPr>
        <w:t>的</w:t>
      </w:r>
      <w:r w:rsidRPr="00E5504F">
        <w:rPr>
          <w:rFonts w:ascii="Times New Roman" w:hAnsi="Times New Roman" w:hint="eastAsia"/>
          <w:sz w:val="24"/>
        </w:rPr>
        <w:t>IEEE754</w:t>
      </w:r>
      <w:r w:rsidRPr="00E5504F">
        <w:rPr>
          <w:rFonts w:ascii="Times New Roman" w:hAnsi="Times New Roman" w:hint="eastAsia"/>
          <w:sz w:val="24"/>
        </w:rPr>
        <w:t>单精度浮点数表示为（</w:t>
      </w:r>
      <w:r w:rsidRPr="00E5504F">
        <w:rPr>
          <w:rFonts w:ascii="Times New Roman" w:hAnsi="Times New Roman" w:hint="eastAsia"/>
          <w:sz w:val="24"/>
        </w:rPr>
        <w:t xml:space="preserve"> 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63F66DE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A.BEEO 0000H</w:t>
      </w:r>
    </w:p>
    <w:p w14:paraId="7FE3E433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B.BF600000H</w:t>
      </w:r>
    </w:p>
    <w:p w14:paraId="64B6873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C.BF700000H</w:t>
      </w:r>
    </w:p>
    <w:p w14:paraId="496D36A5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D.C0E00000H</w:t>
      </w:r>
    </w:p>
    <w:p w14:paraId="7C8190A8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7DD63B98" w14:textId="78481F99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1</w:t>
      </w:r>
      <w:r w:rsidR="00E5504F">
        <w:rPr>
          <w:rFonts w:ascii="Times New Roman" w:hAnsi="Times New Roman" w:hint="eastAsia"/>
          <w:sz w:val="24"/>
        </w:rPr>
        <w:t>8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下列关于码距与检错与纠错能力的描述中错误的是</w:t>
      </w:r>
      <w:r w:rsidRPr="00E5504F">
        <w:rPr>
          <w:rFonts w:ascii="Times New Roman" w:hAnsi="Times New Roman" w:hint="eastAsia"/>
          <w:sz w:val="24"/>
        </w:rPr>
        <w:t xml:space="preserve"> </w:t>
      </w:r>
      <w:r w:rsidRPr="00E5504F">
        <w:rPr>
          <w:rFonts w:ascii="Times New Roman" w:hAnsi="Times New Roman" w:hint="eastAsia"/>
          <w:sz w:val="24"/>
        </w:rPr>
        <w:t>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</w:t>
      </w:r>
      <w:r w:rsidRPr="00E5504F">
        <w:rPr>
          <w:rFonts w:ascii="Times New Roman" w:hAnsi="Times New Roman" w:hint="eastAsia"/>
          <w:sz w:val="24"/>
        </w:rPr>
        <w:t xml:space="preserve"> </w:t>
      </w:r>
    </w:p>
    <w:p w14:paraId="1EB9266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码距为</w:t>
      </w:r>
      <w:r w:rsidRP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的编码不具备任何检错能力</w:t>
      </w:r>
    </w:p>
    <w:p w14:paraId="40027AA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码距为</w:t>
      </w:r>
      <w:r w:rsidRP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的编码具有</w:t>
      </w:r>
      <w:r w:rsidRP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位检错能力，但无纠错能力</w:t>
      </w:r>
    </w:p>
    <w:p w14:paraId="3A285EF1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码距为</w:t>
      </w:r>
      <w:r w:rsidRPr="00E5504F">
        <w:rPr>
          <w:rFonts w:ascii="Times New Roman" w:hAnsi="Times New Roman" w:hint="eastAsia"/>
          <w:sz w:val="24"/>
        </w:rPr>
        <w:t>4</w:t>
      </w:r>
      <w:r w:rsidRPr="00E5504F">
        <w:rPr>
          <w:rFonts w:ascii="Times New Roman" w:hAnsi="Times New Roman" w:hint="eastAsia"/>
          <w:sz w:val="24"/>
        </w:rPr>
        <w:t>的编码可检测出</w:t>
      </w:r>
      <w:r w:rsidRP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位错误，并可纠正</w:t>
      </w:r>
      <w:r w:rsidRP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位错误</w:t>
      </w:r>
    </w:p>
    <w:p w14:paraId="39CF0A3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码距为</w:t>
      </w:r>
      <w:r w:rsidRPr="00E5504F">
        <w:rPr>
          <w:rFonts w:ascii="Times New Roman" w:hAnsi="Times New Roman" w:hint="eastAsia"/>
          <w:sz w:val="24"/>
        </w:rPr>
        <w:t>4</w:t>
      </w:r>
      <w:r w:rsidRPr="00E5504F">
        <w:rPr>
          <w:rFonts w:ascii="Times New Roman" w:hAnsi="Times New Roman" w:hint="eastAsia"/>
          <w:sz w:val="24"/>
        </w:rPr>
        <w:t>的编码可检测出</w:t>
      </w:r>
      <w:r w:rsidRP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位错误，并可纠正</w:t>
      </w:r>
      <w:r w:rsidRP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位错误</w:t>
      </w:r>
    </w:p>
    <w:p w14:paraId="56C7781B" w14:textId="1AAD5A6E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lastRenderedPageBreak/>
        <w:t>1</w:t>
      </w:r>
      <w:r w:rsidR="00E5504F">
        <w:rPr>
          <w:rFonts w:ascii="Times New Roman" w:hAnsi="Times New Roman" w:hint="eastAsia"/>
          <w:sz w:val="24"/>
        </w:rPr>
        <w:t>9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/>
          <w:sz w:val="24"/>
        </w:rPr>
        <w:t>下列关于校验的描述中，正确的是</w:t>
      </w:r>
      <w:r w:rsidRPr="00E5504F">
        <w:rPr>
          <w:rFonts w:ascii="Times New Roman" w:hAnsi="Times New Roman"/>
          <w:sz w:val="24"/>
        </w:rPr>
        <w:t>(   )</w:t>
      </w:r>
      <w:r w:rsidRPr="00E5504F">
        <w:rPr>
          <w:rFonts w:ascii="Times New Roman" w:hAnsi="Times New Roman"/>
          <w:sz w:val="24"/>
        </w:rPr>
        <w:t>（多选）</w:t>
      </w:r>
    </w:p>
    <w:p w14:paraId="3D579061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A.</w:t>
      </w:r>
      <w:r w:rsidRPr="00E5504F">
        <w:rPr>
          <w:rFonts w:ascii="Times New Roman" w:hAnsi="Times New Roman"/>
          <w:sz w:val="24"/>
        </w:rPr>
        <w:t>校验码的基本原理就是通过增加校验位提高码距，从而使编码具有检错或纠错能力</w:t>
      </w:r>
    </w:p>
    <w:p w14:paraId="634ABAA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B.</w:t>
      </w:r>
      <w:r w:rsidRPr="00E5504F">
        <w:rPr>
          <w:rFonts w:ascii="Times New Roman" w:hAnsi="Times New Roman"/>
          <w:sz w:val="24"/>
        </w:rPr>
        <w:t>码距越大，对应编码的检错与纠错能力就越强</w:t>
      </w:r>
    </w:p>
    <w:p w14:paraId="44E72AE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C.</w:t>
      </w:r>
      <w:r w:rsidRPr="00E5504F">
        <w:rPr>
          <w:rFonts w:ascii="Times New Roman" w:hAnsi="Times New Roman"/>
          <w:sz w:val="24"/>
        </w:rPr>
        <w:t>码距越大，所需要的校验信息也就多，对应的编码效率就越低</w:t>
      </w:r>
    </w:p>
    <w:p w14:paraId="7364B288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/>
          <w:sz w:val="24"/>
        </w:rPr>
        <w:t>D.</w:t>
      </w:r>
      <w:r w:rsidRPr="00E5504F">
        <w:rPr>
          <w:rFonts w:ascii="Times New Roman" w:hAnsi="Times New Roman"/>
          <w:sz w:val="24"/>
        </w:rPr>
        <w:t>校验既可采用硬件实现，也可采用软件实现</w:t>
      </w:r>
    </w:p>
    <w:p w14:paraId="5F58F62D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7921FF78" w14:textId="1FFFCF4C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 w:hint="eastAsia"/>
          <w:sz w:val="24"/>
        </w:rPr>
        <w:t>假设下列字符中有奇偶校验，但没有发生错误，其中采用的是奇校验的是（</w:t>
      </w:r>
      <w:r w:rsidR="00000000" w:rsidRPr="00E5504F">
        <w:rPr>
          <w:rFonts w:ascii="Times New Roman" w:hAnsi="Times New Roman" w:hint="eastAsia"/>
          <w:sz w:val="24"/>
        </w:rPr>
        <w:t xml:space="preserve">   </w:t>
      </w:r>
      <w:r w:rsidR="00000000" w:rsidRPr="00E5504F">
        <w:rPr>
          <w:rFonts w:ascii="Times New Roman" w:hAnsi="Times New Roman" w:hint="eastAsia"/>
          <w:sz w:val="24"/>
        </w:rPr>
        <w:t>）</w:t>
      </w:r>
    </w:p>
    <w:p w14:paraId="2852865F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A.11011001</w:t>
      </w:r>
    </w:p>
    <w:p w14:paraId="00F9B40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B.11010111</w:t>
      </w:r>
    </w:p>
    <w:p w14:paraId="067BDE9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C.11010100</w:t>
      </w:r>
    </w:p>
    <w:p w14:paraId="5915FD60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D.11110110</w:t>
      </w:r>
    </w:p>
    <w:p w14:paraId="752305ED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3BA620A7" w14:textId="3B443662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下列关于奇偶校验的描述中，正确的是（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）（多选）</w:t>
      </w:r>
    </w:p>
    <w:p w14:paraId="6F3F79E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奇校验和偶校验的码距都为</w:t>
      </w:r>
      <w:r w:rsidRPr="00E5504F">
        <w:rPr>
          <w:rFonts w:ascii="Times New Roman" w:hAnsi="Times New Roman" w:hint="eastAsia"/>
          <w:sz w:val="24"/>
        </w:rPr>
        <w:t>1</w:t>
      </w:r>
    </w:p>
    <w:p w14:paraId="7134D84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编码时使用的校验位位数与被校验数据的长度无关</w:t>
      </w:r>
    </w:p>
    <w:p w14:paraId="135A06B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校验时得到的无错结论不可信</w:t>
      </w:r>
    </w:p>
    <w:p w14:paraId="7FC07C1C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校验时得到的有错结论不可信</w:t>
      </w:r>
    </w:p>
    <w:p w14:paraId="353AB5C1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16663204" w14:textId="59C276E8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整数</w:t>
      </w:r>
      <w:r w:rsidRPr="00E5504F">
        <w:rPr>
          <w:rFonts w:ascii="Times New Roman" w:hAnsi="Times New Roman" w:hint="eastAsia"/>
          <w:sz w:val="24"/>
        </w:rPr>
        <w:t>x</w:t>
      </w:r>
      <w:r w:rsidRPr="00E5504F">
        <w:rPr>
          <w:rFonts w:ascii="Times New Roman" w:hAnsi="Times New Roman" w:hint="eastAsia"/>
          <w:sz w:val="24"/>
        </w:rPr>
        <w:t>的机器数为</w:t>
      </w:r>
      <w:r w:rsidRPr="00E5504F">
        <w:rPr>
          <w:rFonts w:ascii="Times New Roman" w:hAnsi="Times New Roman" w:hint="eastAsia"/>
          <w:sz w:val="24"/>
        </w:rPr>
        <w:t>1101 1000</w:t>
      </w:r>
      <w:r w:rsidRPr="00E5504F">
        <w:rPr>
          <w:rFonts w:ascii="Times New Roman" w:hAnsi="Times New Roman" w:hint="eastAsia"/>
          <w:sz w:val="24"/>
        </w:rPr>
        <w:t>，分别对</w:t>
      </w:r>
      <w:r w:rsidRPr="00E5504F">
        <w:rPr>
          <w:rFonts w:ascii="Times New Roman" w:hAnsi="Times New Roman" w:hint="eastAsia"/>
          <w:sz w:val="24"/>
        </w:rPr>
        <w:t>x</w:t>
      </w:r>
      <w:r w:rsidRPr="00E5504F">
        <w:rPr>
          <w:rFonts w:ascii="Times New Roman" w:hAnsi="Times New Roman" w:hint="eastAsia"/>
          <w:sz w:val="24"/>
        </w:rPr>
        <w:t>进行逻辑右移</w:t>
      </w:r>
      <w:r w:rsidRP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位和算术右移</w:t>
      </w:r>
      <w:r w:rsidRP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位操作，得到的机器数各是</w:t>
      </w:r>
      <w:r w:rsidRPr="00E5504F">
        <w:rPr>
          <w:rFonts w:ascii="Times New Roman" w:hAnsi="Times New Roman" w:hint="eastAsia"/>
          <w:sz w:val="24"/>
        </w:rPr>
        <w:t>(   )</w:t>
      </w:r>
      <w:r w:rsidRPr="00E5504F">
        <w:rPr>
          <w:rFonts w:ascii="Times New Roman" w:hAnsi="Times New Roman" w:hint="eastAsia"/>
          <w:sz w:val="24"/>
        </w:rPr>
        <w:t>。</w:t>
      </w:r>
    </w:p>
    <w:p w14:paraId="6999700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A.1110 1100</w:t>
      </w:r>
      <w:r w:rsidRPr="00E5504F">
        <w:rPr>
          <w:rFonts w:ascii="Times New Roman" w:hAnsi="Times New Roman" w:hint="eastAsia"/>
          <w:sz w:val="24"/>
        </w:rPr>
        <w:t>、</w:t>
      </w:r>
      <w:r w:rsidRPr="00E5504F">
        <w:rPr>
          <w:rFonts w:ascii="Times New Roman" w:hAnsi="Times New Roman" w:hint="eastAsia"/>
          <w:sz w:val="24"/>
        </w:rPr>
        <w:t>1110 1100</w:t>
      </w:r>
    </w:p>
    <w:p w14:paraId="3E6BE60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B.0110 1100</w:t>
      </w:r>
      <w:r w:rsidRPr="00E5504F">
        <w:rPr>
          <w:rFonts w:ascii="Times New Roman" w:hAnsi="Times New Roman" w:hint="eastAsia"/>
          <w:sz w:val="24"/>
        </w:rPr>
        <w:t>、</w:t>
      </w:r>
      <w:r w:rsidRPr="00E5504F">
        <w:rPr>
          <w:rFonts w:ascii="Times New Roman" w:hAnsi="Times New Roman" w:hint="eastAsia"/>
          <w:sz w:val="24"/>
        </w:rPr>
        <w:t>1110 1100</w:t>
      </w:r>
    </w:p>
    <w:p w14:paraId="4C6495C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C.1110 1100</w:t>
      </w:r>
      <w:r w:rsidRPr="00E5504F">
        <w:rPr>
          <w:rFonts w:ascii="Times New Roman" w:hAnsi="Times New Roman" w:hint="eastAsia"/>
          <w:sz w:val="24"/>
        </w:rPr>
        <w:t>、</w:t>
      </w:r>
      <w:r w:rsidRPr="00E5504F">
        <w:rPr>
          <w:rFonts w:ascii="Times New Roman" w:hAnsi="Times New Roman" w:hint="eastAsia"/>
          <w:sz w:val="24"/>
        </w:rPr>
        <w:t>0110 1100</w:t>
      </w:r>
    </w:p>
    <w:p w14:paraId="244D8407" w14:textId="77777777" w:rsid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D.0110 1100</w:t>
      </w:r>
      <w:r w:rsidRPr="00E5504F">
        <w:rPr>
          <w:rFonts w:ascii="Times New Roman" w:hAnsi="Times New Roman" w:hint="eastAsia"/>
          <w:sz w:val="24"/>
        </w:rPr>
        <w:t>、</w:t>
      </w:r>
      <w:r w:rsidRPr="00E5504F">
        <w:rPr>
          <w:rFonts w:ascii="Times New Roman" w:hAnsi="Times New Roman" w:hint="eastAsia"/>
          <w:sz w:val="24"/>
        </w:rPr>
        <w:t>0110 1100</w:t>
      </w:r>
    </w:p>
    <w:p w14:paraId="49D3AB98" w14:textId="32ABC0AB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br/>
        <w:t>2</w:t>
      </w:r>
      <w:r w:rsidR="00E5504F">
        <w:rPr>
          <w:rFonts w:ascii="Times New Roman" w:hAnsi="Times New Roman" w:hint="eastAsia"/>
          <w:sz w:val="24"/>
        </w:rPr>
        <w:t>3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一个</w:t>
      </w:r>
      <w:r w:rsidRPr="00E5504F">
        <w:rPr>
          <w:rFonts w:ascii="Times New Roman" w:hAnsi="Times New Roman" w:hint="eastAsia"/>
          <w:sz w:val="24"/>
        </w:rPr>
        <w:t>16K*32</w:t>
      </w:r>
      <w:r w:rsidRPr="00E5504F">
        <w:rPr>
          <w:rFonts w:ascii="Times New Roman" w:hAnsi="Times New Roman" w:hint="eastAsia"/>
          <w:sz w:val="24"/>
        </w:rPr>
        <w:t>位的</w:t>
      </w:r>
      <w:r w:rsidRPr="00E5504F">
        <w:rPr>
          <w:rFonts w:ascii="Times New Roman" w:hAnsi="Times New Roman" w:hint="eastAsia"/>
          <w:sz w:val="24"/>
        </w:rPr>
        <w:t>SRAM</w:t>
      </w:r>
      <w:r w:rsidRPr="00E5504F">
        <w:rPr>
          <w:rFonts w:ascii="Times New Roman" w:hAnsi="Times New Roman" w:hint="eastAsia"/>
          <w:sz w:val="24"/>
        </w:rPr>
        <w:t>存储芯片，其数据线和地址线，之和为</w:t>
      </w:r>
      <w:r w:rsidRPr="00E5504F">
        <w:rPr>
          <w:rFonts w:ascii="Times New Roman" w:hAnsi="Times New Roman" w:hint="eastAsia"/>
          <w:sz w:val="24"/>
        </w:rPr>
        <w:t>(   )</w:t>
      </w:r>
    </w:p>
    <w:p w14:paraId="586AC30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A.48</w:t>
      </w:r>
    </w:p>
    <w:p w14:paraId="12C9CBF3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B.46</w:t>
      </w:r>
    </w:p>
    <w:p w14:paraId="62A1F74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C.36</w:t>
      </w:r>
    </w:p>
    <w:p w14:paraId="7A983C00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lastRenderedPageBreak/>
        <w:t>D.39</w:t>
      </w:r>
    </w:p>
    <w:p w14:paraId="01F81859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3D42CAB4" w14:textId="6DA27491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4</w:t>
      </w:r>
      <w:r w:rsidRPr="00E5504F">
        <w:rPr>
          <w:rFonts w:ascii="Times New Roman" w:hAnsi="Times New Roman" w:hint="eastAsia"/>
          <w:sz w:val="24"/>
        </w:rPr>
        <w:t>.DRAM</w:t>
      </w:r>
      <w:r w:rsidRPr="00E5504F">
        <w:rPr>
          <w:rFonts w:ascii="Times New Roman" w:hAnsi="Times New Roman" w:hint="eastAsia"/>
          <w:sz w:val="24"/>
        </w:rPr>
        <w:t>按（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）进行刷新。</w:t>
      </w:r>
    </w:p>
    <w:p w14:paraId="46673B3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存储元</w:t>
      </w:r>
    </w:p>
    <w:p w14:paraId="0157DFC3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存储体</w:t>
      </w:r>
    </w:p>
    <w:p w14:paraId="232FFE7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行</w:t>
      </w:r>
    </w:p>
    <w:p w14:paraId="03416DFB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列</w:t>
      </w:r>
    </w:p>
    <w:p w14:paraId="2C5A495A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0024D9E4" w14:textId="4C421F55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5</w:t>
      </w:r>
      <w:r w:rsidRPr="00E5504F">
        <w:rPr>
          <w:rFonts w:ascii="Times New Roman" w:hAnsi="Times New Roman" w:hint="eastAsia"/>
          <w:sz w:val="24"/>
        </w:rPr>
        <w:t>.DRAM</w:t>
      </w:r>
      <w:r w:rsidRPr="00E5504F">
        <w:rPr>
          <w:rFonts w:ascii="Times New Roman" w:hAnsi="Times New Roman" w:hint="eastAsia"/>
          <w:sz w:val="24"/>
        </w:rPr>
        <w:t>刷新方式中，存在明显“死区”时间的是（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）。</w:t>
      </w:r>
    </w:p>
    <w:p w14:paraId="20C7B54B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异步刷新</w:t>
      </w:r>
    </w:p>
    <w:p w14:paraId="2882CC9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集中刷新</w:t>
      </w:r>
    </w:p>
    <w:p w14:paraId="3CEF22E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分散刷新</w:t>
      </w:r>
    </w:p>
    <w:p w14:paraId="3D1A7436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以上都不是</w:t>
      </w:r>
    </w:p>
    <w:p w14:paraId="11881964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3AE902A6" w14:textId="74D58C65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6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常用的虚拟存储器寻址系统由（</w:t>
      </w:r>
      <w:r w:rsidRPr="00E5504F">
        <w:rPr>
          <w:rFonts w:ascii="Times New Roman" w:hAnsi="Times New Roman" w:hint="eastAsia"/>
          <w:sz w:val="24"/>
        </w:rPr>
        <w:t xml:space="preserve"> </w:t>
      </w:r>
      <w:r w:rsidRPr="00E5504F">
        <w:rPr>
          <w:rFonts w:ascii="Times New Roman" w:hAnsi="Times New Roman" w:hint="eastAsia"/>
          <w:sz w:val="24"/>
        </w:rPr>
        <w:t>）和辅存两级存储器组成。</w:t>
      </w:r>
    </w:p>
    <w:p w14:paraId="18177BA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A. </w:t>
      </w:r>
      <w:r w:rsidRPr="00E5504F">
        <w:rPr>
          <w:rFonts w:ascii="Times New Roman" w:hAnsi="Times New Roman" w:hint="eastAsia"/>
          <w:sz w:val="24"/>
        </w:rPr>
        <w:t>高速缓存（</w:t>
      </w:r>
      <w:r w:rsidRPr="00E5504F">
        <w:rPr>
          <w:rFonts w:ascii="Times New Roman" w:hAnsi="Times New Roman" w:hint="eastAsia"/>
          <w:sz w:val="24"/>
        </w:rPr>
        <w:t>Cache</w:t>
      </w:r>
      <w:r w:rsidRPr="00E5504F">
        <w:rPr>
          <w:rFonts w:ascii="Times New Roman" w:hAnsi="Times New Roman" w:hint="eastAsia"/>
          <w:sz w:val="24"/>
        </w:rPr>
        <w:t>）</w:t>
      </w:r>
    </w:p>
    <w:p w14:paraId="57EEF42E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B. </w:t>
      </w:r>
      <w:r w:rsidRPr="00E5504F">
        <w:rPr>
          <w:rFonts w:ascii="Times New Roman" w:hAnsi="Times New Roman" w:hint="eastAsia"/>
          <w:sz w:val="24"/>
        </w:rPr>
        <w:t>主存（内存）</w:t>
      </w:r>
    </w:p>
    <w:p w14:paraId="051A6BFF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C. </w:t>
      </w:r>
      <w:r w:rsidRPr="00E5504F">
        <w:rPr>
          <w:rFonts w:ascii="Times New Roman" w:hAnsi="Times New Roman" w:hint="eastAsia"/>
          <w:sz w:val="24"/>
        </w:rPr>
        <w:t>寄存器组</w:t>
      </w:r>
    </w:p>
    <w:p w14:paraId="61ADBC99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D. </w:t>
      </w:r>
      <w:r w:rsidRPr="00E5504F">
        <w:rPr>
          <w:rFonts w:ascii="Times New Roman" w:hAnsi="Times New Roman" w:hint="eastAsia"/>
          <w:sz w:val="24"/>
        </w:rPr>
        <w:t>磁盘缓存</w:t>
      </w:r>
    </w:p>
    <w:p w14:paraId="76D6E740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612924CD" w14:textId="1E597E93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7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某计算机字长</w:t>
      </w:r>
      <w:r w:rsidRPr="00E5504F">
        <w:rPr>
          <w:rFonts w:ascii="Times New Roman" w:hAnsi="Times New Roman" w:hint="eastAsia"/>
          <w:sz w:val="24"/>
        </w:rPr>
        <w:t>64</w:t>
      </w:r>
      <w:r w:rsidRPr="00E5504F">
        <w:rPr>
          <w:rFonts w:ascii="Times New Roman" w:hAnsi="Times New Roman" w:hint="eastAsia"/>
          <w:sz w:val="24"/>
        </w:rPr>
        <w:t>位，采用单字长指令，下列描述中，正确的是</w:t>
      </w:r>
      <w:r w:rsidRPr="00E5504F">
        <w:rPr>
          <w:rFonts w:ascii="Times New Roman" w:hAnsi="Times New Roman" w:hint="eastAsia"/>
          <w:sz w:val="24"/>
        </w:rPr>
        <w:t>(  )</w:t>
      </w:r>
      <w:r w:rsidRPr="00E5504F">
        <w:rPr>
          <w:rFonts w:ascii="Times New Roman" w:hAnsi="Times New Roman" w:hint="eastAsia"/>
          <w:sz w:val="24"/>
        </w:rPr>
        <w:t>（多选）</w:t>
      </w:r>
    </w:p>
    <w:p w14:paraId="0275C9E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指令字长为</w:t>
      </w:r>
      <w:r w:rsidRPr="00E5504F">
        <w:rPr>
          <w:rFonts w:ascii="Times New Roman" w:hAnsi="Times New Roman" w:hint="eastAsia"/>
          <w:sz w:val="24"/>
        </w:rPr>
        <w:t>64</w:t>
      </w:r>
      <w:r w:rsidRPr="00E5504F">
        <w:rPr>
          <w:rFonts w:ascii="Times New Roman" w:hAnsi="Times New Roman" w:hint="eastAsia"/>
          <w:sz w:val="24"/>
        </w:rPr>
        <w:t>位</w:t>
      </w:r>
    </w:p>
    <w:p w14:paraId="7BCF7F4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指令字长为</w:t>
      </w:r>
      <w:r w:rsidRPr="00E5504F">
        <w:rPr>
          <w:rFonts w:ascii="Times New Roman" w:hAnsi="Times New Roman" w:hint="eastAsia"/>
          <w:sz w:val="24"/>
        </w:rPr>
        <w:t>16</w:t>
      </w:r>
      <w:r w:rsidRPr="00E5504F">
        <w:rPr>
          <w:rFonts w:ascii="Times New Roman" w:hAnsi="Times New Roman" w:hint="eastAsia"/>
          <w:sz w:val="24"/>
        </w:rPr>
        <w:t>位</w:t>
      </w:r>
    </w:p>
    <w:p w14:paraId="6253ABC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顺序寻址时，</w:t>
      </w:r>
      <w:r w:rsidRPr="00E5504F">
        <w:rPr>
          <w:rFonts w:ascii="Times New Roman" w:hAnsi="Times New Roman" w:hint="eastAsia"/>
          <w:sz w:val="24"/>
        </w:rPr>
        <w:t>PC&lt;-(PC)+1</w:t>
      </w:r>
    </w:p>
    <w:p w14:paraId="3EF0E28E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顺序址时，</w:t>
      </w:r>
      <w:r w:rsidRPr="00E5504F">
        <w:rPr>
          <w:rFonts w:ascii="Times New Roman" w:hAnsi="Times New Roman" w:hint="eastAsia"/>
          <w:sz w:val="24"/>
        </w:rPr>
        <w:t>PC&lt;-(PC)+8</w:t>
      </w:r>
    </w:p>
    <w:p w14:paraId="09F683C8" w14:textId="77777777" w:rsidR="00E5504F" w:rsidRPr="00E5504F" w:rsidRDefault="00E5504F">
      <w:pPr>
        <w:spacing w:line="360" w:lineRule="auto"/>
        <w:rPr>
          <w:rFonts w:ascii="Times New Roman" w:hAnsi="Times New Roman"/>
          <w:sz w:val="24"/>
        </w:rPr>
      </w:pPr>
    </w:p>
    <w:p w14:paraId="3A303A74" w14:textId="13098F15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8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下列关于指令寻址方式的描述中，正确的是</w:t>
      </w:r>
      <w:r w:rsidRPr="00E5504F">
        <w:rPr>
          <w:rFonts w:ascii="Times New Roman" w:hAnsi="Times New Roman" w:hint="eastAsia"/>
          <w:sz w:val="24"/>
        </w:rPr>
        <w:t>(   )</w:t>
      </w:r>
      <w:r w:rsidRPr="00E5504F">
        <w:rPr>
          <w:rFonts w:ascii="Times New Roman" w:hAnsi="Times New Roman" w:hint="eastAsia"/>
          <w:sz w:val="24"/>
        </w:rPr>
        <w:t>（多选）</w:t>
      </w:r>
    </w:p>
    <w:p w14:paraId="673F37F3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指令的有效地通过指令中形式地址字段给出</w:t>
      </w:r>
    </w:p>
    <w:p w14:paraId="7F524DE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程序中有条件和无条件转移采用的就是跳跃寻址</w:t>
      </w:r>
    </w:p>
    <w:p w14:paraId="13827A1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lastRenderedPageBreak/>
        <w:t>C.</w:t>
      </w:r>
      <w:r w:rsidRPr="00E5504F">
        <w:rPr>
          <w:rFonts w:ascii="Times New Roman" w:hAnsi="Times New Roman" w:hint="eastAsia"/>
          <w:sz w:val="24"/>
        </w:rPr>
        <w:t>指令的不同寻址方式需要通过寻址方式特征位来标识</w:t>
      </w:r>
    </w:p>
    <w:p w14:paraId="0F92BDF8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顺序结构中</w:t>
      </w:r>
      <w:r w:rsidRPr="00E5504F">
        <w:rPr>
          <w:rFonts w:ascii="Times New Roman" w:hAnsi="Times New Roman" w:hint="eastAsia"/>
          <w:sz w:val="24"/>
        </w:rPr>
        <w:t>CPU</w:t>
      </w:r>
      <w:r w:rsidRPr="00E5504F">
        <w:rPr>
          <w:rFonts w:ascii="Times New Roman" w:hAnsi="Times New Roman" w:hint="eastAsia"/>
          <w:sz w:val="24"/>
        </w:rPr>
        <w:t>依次访问不同指令采用的就是顺序寻址</w:t>
      </w:r>
    </w:p>
    <w:p w14:paraId="7E5EBF7C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0B8E7F01" w14:textId="4E9F28D4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2</w:t>
      </w:r>
      <w:r w:rsidR="00E5504F">
        <w:rPr>
          <w:rFonts w:ascii="Times New Roman" w:hAnsi="Times New Roman" w:hint="eastAsia"/>
          <w:sz w:val="24"/>
        </w:rPr>
        <w:t>9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在数据寻址方式中，获取操作数最快的寻址方式是</w:t>
      </w:r>
      <w:r w:rsidRPr="00E5504F">
        <w:rPr>
          <w:rFonts w:ascii="Times New Roman" w:hAnsi="Times New Roman" w:hint="eastAsia"/>
          <w:sz w:val="24"/>
        </w:rPr>
        <w:t>(  )</w:t>
      </w:r>
    </w:p>
    <w:p w14:paraId="74AB0DC5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寄存器寻址</w:t>
      </w:r>
    </w:p>
    <w:p w14:paraId="613C388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立即数寻址</w:t>
      </w:r>
    </w:p>
    <w:p w14:paraId="5E5247F9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直接寻址</w:t>
      </w:r>
    </w:p>
    <w:p w14:paraId="159FF1A1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间接寻址</w:t>
      </w:r>
    </w:p>
    <w:p w14:paraId="2ECE004A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34055C9F" w14:textId="308CFE7F" w:rsidR="00E10FA6" w:rsidRPr="00E5504F" w:rsidRDefault="00E5504F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30</w:t>
      </w:r>
      <w:r w:rsidR="00000000" w:rsidRPr="00E5504F">
        <w:rPr>
          <w:rFonts w:ascii="Times New Roman" w:hAnsi="Times New Roman" w:hint="eastAsia"/>
          <w:sz w:val="24"/>
        </w:rPr>
        <w:t>.</w:t>
      </w:r>
      <w:r w:rsidR="00000000" w:rsidRPr="00E5504F">
        <w:rPr>
          <w:rFonts w:ascii="Times New Roman" w:hAnsi="Times New Roman" w:hint="eastAsia"/>
          <w:sz w:val="24"/>
        </w:rPr>
        <w:t>若指令的形式地址中给出的是操作数的有效地址，该指令采用的寻址方式是（</w:t>
      </w:r>
      <w:r w:rsidR="00000000" w:rsidRPr="00E5504F">
        <w:rPr>
          <w:rFonts w:ascii="Times New Roman" w:hAnsi="Times New Roman" w:hint="eastAsia"/>
          <w:sz w:val="24"/>
        </w:rPr>
        <w:t xml:space="preserve">  </w:t>
      </w:r>
      <w:r w:rsidR="00000000" w:rsidRPr="00E5504F">
        <w:rPr>
          <w:rFonts w:ascii="Times New Roman" w:hAnsi="Times New Roman" w:hint="eastAsia"/>
          <w:sz w:val="24"/>
        </w:rPr>
        <w:t>）</w:t>
      </w:r>
    </w:p>
    <w:p w14:paraId="4CBEFCE7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A. </w:t>
      </w:r>
      <w:r w:rsidRPr="00E5504F">
        <w:rPr>
          <w:rFonts w:ascii="Times New Roman" w:hAnsi="Times New Roman" w:hint="eastAsia"/>
          <w:sz w:val="24"/>
        </w:rPr>
        <w:t>直接寻址</w:t>
      </w:r>
    </w:p>
    <w:p w14:paraId="55F90C26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立即数寻址</w:t>
      </w:r>
    </w:p>
    <w:p w14:paraId="4E53ECAA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C. </w:t>
      </w:r>
      <w:r w:rsidRPr="00E5504F">
        <w:rPr>
          <w:rFonts w:ascii="Times New Roman" w:hAnsi="Times New Roman" w:hint="eastAsia"/>
          <w:sz w:val="24"/>
        </w:rPr>
        <w:t>寄存器寻址</w:t>
      </w:r>
    </w:p>
    <w:p w14:paraId="04AB0DF4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 xml:space="preserve">D. </w:t>
      </w:r>
      <w:r w:rsidRPr="00E5504F">
        <w:rPr>
          <w:rFonts w:ascii="Times New Roman" w:hAnsi="Times New Roman" w:hint="eastAsia"/>
          <w:sz w:val="24"/>
        </w:rPr>
        <w:t>变址寻址</w:t>
      </w:r>
    </w:p>
    <w:p w14:paraId="66FC6F4C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3142F51A" w14:textId="179BF7E4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3</w:t>
      </w:r>
      <w:r w:rsidR="00E5504F">
        <w:rPr>
          <w:rFonts w:ascii="Times New Roman" w:hAnsi="Times New Roman" w:hint="eastAsia"/>
          <w:sz w:val="24"/>
        </w:rPr>
        <w:t>1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下列关于寻址方式的描述中，正确的是（</w:t>
      </w:r>
      <w:r w:rsidRPr="00E5504F">
        <w:rPr>
          <w:rFonts w:ascii="Times New Roman" w:hAnsi="Times New Roman" w:hint="eastAsia"/>
          <w:sz w:val="24"/>
        </w:rPr>
        <w:t xml:space="preserve">  </w:t>
      </w:r>
      <w:r w:rsidRPr="00E5504F">
        <w:rPr>
          <w:rFonts w:ascii="Times New Roman" w:hAnsi="Times New Roman" w:hint="eastAsia"/>
          <w:sz w:val="24"/>
        </w:rPr>
        <w:t>）（多选）</w:t>
      </w:r>
    </w:p>
    <w:p w14:paraId="70C1A768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包括指令寻址方式和数据的寻址方式</w:t>
      </w:r>
    </w:p>
    <w:p w14:paraId="50402D20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形成指令和数据所在点拟存储器地址的方法</w:t>
      </w:r>
    </w:p>
    <w:p w14:paraId="491017A4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形成指令和数据所在主存地址的方法</w:t>
      </w:r>
    </w:p>
    <w:p w14:paraId="0967C174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形成指令和数据在</w:t>
      </w:r>
      <w:r w:rsidRPr="00E5504F">
        <w:rPr>
          <w:rFonts w:ascii="Times New Roman" w:hAnsi="Times New Roman" w:hint="eastAsia"/>
          <w:sz w:val="24"/>
        </w:rPr>
        <w:t>Cache</w:t>
      </w:r>
      <w:r w:rsidRPr="00E5504F">
        <w:rPr>
          <w:rFonts w:ascii="Times New Roman" w:hAnsi="Times New Roman" w:hint="eastAsia"/>
          <w:sz w:val="24"/>
        </w:rPr>
        <w:t>地址的方法</w:t>
      </w:r>
    </w:p>
    <w:p w14:paraId="6A053E6F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6C752E91" w14:textId="3767B0A6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3</w:t>
      </w:r>
      <w:r w:rsidR="00E5504F">
        <w:rPr>
          <w:rFonts w:ascii="Times New Roman" w:hAnsi="Times New Roman" w:hint="eastAsia"/>
          <w:sz w:val="24"/>
        </w:rPr>
        <w:t>2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直接寻址的无条件转移指令执行的效果是将指令地址送入（</w:t>
      </w:r>
      <w:r w:rsidRPr="00E5504F">
        <w:rPr>
          <w:rFonts w:ascii="Times New Roman" w:hAnsi="Times New Roman" w:hint="eastAsia"/>
          <w:sz w:val="24"/>
        </w:rPr>
        <w:t xml:space="preserve">   </w:t>
      </w:r>
      <w:r w:rsidRPr="00E5504F">
        <w:rPr>
          <w:rFonts w:ascii="Times New Roman" w:hAnsi="Times New Roman" w:hint="eastAsia"/>
          <w:sz w:val="24"/>
        </w:rPr>
        <w:t>）</w:t>
      </w:r>
    </w:p>
    <w:p w14:paraId="6688700D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A.</w:t>
      </w:r>
      <w:r w:rsidRPr="00E5504F">
        <w:rPr>
          <w:rFonts w:ascii="Times New Roman" w:hAnsi="Times New Roman" w:hint="eastAsia"/>
          <w:sz w:val="24"/>
        </w:rPr>
        <w:t>程序计数器</w:t>
      </w:r>
      <w:r w:rsidRPr="00E5504F">
        <w:rPr>
          <w:rFonts w:ascii="Times New Roman" w:hAnsi="Times New Roman" w:hint="eastAsia"/>
          <w:sz w:val="24"/>
        </w:rPr>
        <w:t>PC</w:t>
      </w:r>
    </w:p>
    <w:p w14:paraId="1B3F9AD6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B.</w:t>
      </w:r>
      <w:r w:rsidRPr="00E5504F">
        <w:rPr>
          <w:rFonts w:ascii="Times New Roman" w:hAnsi="Times New Roman" w:hint="eastAsia"/>
          <w:sz w:val="24"/>
        </w:rPr>
        <w:t>地址寄存器</w:t>
      </w:r>
      <w:r w:rsidRPr="00E5504F">
        <w:rPr>
          <w:rFonts w:ascii="Times New Roman" w:hAnsi="Times New Roman" w:hint="eastAsia"/>
          <w:sz w:val="24"/>
        </w:rPr>
        <w:t>MAR</w:t>
      </w:r>
    </w:p>
    <w:p w14:paraId="7223BDBC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C.</w:t>
      </w:r>
      <w:r w:rsidRPr="00E5504F">
        <w:rPr>
          <w:rFonts w:ascii="Times New Roman" w:hAnsi="Times New Roman" w:hint="eastAsia"/>
          <w:sz w:val="24"/>
        </w:rPr>
        <w:t>数据缓冲寄存器</w:t>
      </w:r>
      <w:r w:rsidRPr="00E5504F">
        <w:rPr>
          <w:rFonts w:ascii="Times New Roman" w:hAnsi="Times New Roman" w:hint="eastAsia"/>
          <w:sz w:val="24"/>
        </w:rPr>
        <w:t>MDR</w:t>
      </w:r>
    </w:p>
    <w:p w14:paraId="6032C5C3" w14:textId="77777777" w:rsidR="00E10FA6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D.</w:t>
      </w:r>
      <w:r w:rsidRPr="00E5504F">
        <w:rPr>
          <w:rFonts w:ascii="Times New Roman" w:hAnsi="Times New Roman" w:hint="eastAsia"/>
          <w:sz w:val="24"/>
        </w:rPr>
        <w:t>偏移地址累加器</w:t>
      </w:r>
    </w:p>
    <w:p w14:paraId="6FD5D270" w14:textId="77777777" w:rsidR="00E5504F" w:rsidRPr="00E5504F" w:rsidRDefault="00E5504F">
      <w:pPr>
        <w:spacing w:line="360" w:lineRule="auto"/>
        <w:rPr>
          <w:rFonts w:ascii="Times New Roman" w:hAnsi="Times New Roman" w:hint="eastAsia"/>
          <w:sz w:val="24"/>
        </w:rPr>
      </w:pPr>
    </w:p>
    <w:p w14:paraId="16D9BC68" w14:textId="36832A45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3</w:t>
      </w:r>
      <w:r w:rsidR="00E5504F">
        <w:rPr>
          <w:rFonts w:ascii="Times New Roman" w:hAnsi="Times New Roman" w:hint="eastAsia"/>
          <w:sz w:val="24"/>
        </w:rPr>
        <w:t>3</w:t>
      </w:r>
      <w:r w:rsidRPr="00E5504F">
        <w:rPr>
          <w:rFonts w:ascii="Times New Roman" w:hAnsi="Times New Roman" w:hint="eastAsia"/>
          <w:sz w:val="24"/>
        </w:rPr>
        <w:t>.</w:t>
      </w:r>
      <w:r w:rsidRPr="00E5504F">
        <w:rPr>
          <w:rFonts w:ascii="Times New Roman" w:hAnsi="Times New Roman" w:hint="eastAsia"/>
          <w:sz w:val="24"/>
        </w:rPr>
        <w:t>十进制数</w:t>
      </w:r>
      <w:r w:rsidRPr="00E5504F">
        <w:rPr>
          <w:rFonts w:ascii="Times New Roman" w:hAnsi="Times New Roman" w:hint="eastAsia"/>
          <w:sz w:val="24"/>
        </w:rPr>
        <w:t>130</w:t>
      </w:r>
      <w:r w:rsidRPr="00E5504F">
        <w:rPr>
          <w:rFonts w:ascii="Times New Roman" w:hAnsi="Times New Roman" w:hint="eastAsia"/>
          <w:sz w:val="24"/>
        </w:rPr>
        <w:t>转换为二进制是</w:t>
      </w:r>
      <w:r w:rsidRPr="00E5504F">
        <w:rPr>
          <w:rFonts w:ascii="Times New Roman" w:hAnsi="Times New Roman" w:hint="eastAsia"/>
          <w:sz w:val="24"/>
        </w:rPr>
        <w:t>1000 0010</w:t>
      </w:r>
    </w:p>
    <w:p w14:paraId="3A1DB135" w14:textId="77777777" w:rsidR="00E10FA6" w:rsidRPr="00E5504F" w:rsidRDefault="00000000">
      <w:pPr>
        <w:spacing w:line="360" w:lineRule="auto"/>
      </w:pPr>
      <w:r w:rsidRPr="00E5504F">
        <w:rPr>
          <w:rFonts w:hint="eastAsia"/>
        </w:rPr>
        <w:t>使用按权展开法：</w:t>
      </w:r>
    </w:p>
    <w:p w14:paraId="2024066A" w14:textId="77777777" w:rsidR="00E10FA6" w:rsidRPr="00E5504F" w:rsidRDefault="00000000">
      <w:pPr>
        <w:spacing w:line="360" w:lineRule="auto"/>
      </w:pPr>
      <w:r w:rsidRPr="00E5504F">
        <w:rPr>
          <w:noProof/>
        </w:rPr>
        <w:lastRenderedPageBreak/>
        <w:drawing>
          <wp:inline distT="0" distB="0" distL="114300" distR="114300" wp14:anchorId="4C340D57" wp14:editId="03F0AD3B">
            <wp:extent cx="5090160" cy="777240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6C0EA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因为</w:t>
      </w:r>
      <w:r w:rsidRPr="00E5504F">
        <w:rPr>
          <w:rFonts w:ascii="Times New Roman" w:hAnsi="Times New Roman" w:hint="eastAsia"/>
          <w:sz w:val="24"/>
        </w:rPr>
        <w:t>130=1*2</w:t>
      </w:r>
      <w:r w:rsidRPr="00E5504F">
        <w:rPr>
          <w:rFonts w:ascii="Times New Roman" w:hAnsi="Times New Roman" w:hint="eastAsia"/>
          <w:sz w:val="24"/>
          <w:vertAlign w:val="superscript"/>
        </w:rPr>
        <w:t>7</w:t>
      </w:r>
      <w:r w:rsidRPr="00E5504F">
        <w:rPr>
          <w:rFonts w:ascii="Times New Roman" w:hAnsi="Times New Roman" w:hint="eastAsia"/>
          <w:sz w:val="24"/>
        </w:rPr>
        <w:t>+1*2</w:t>
      </w:r>
      <w:r w:rsidRPr="00E5504F">
        <w:rPr>
          <w:rFonts w:ascii="Times New Roman" w:hAnsi="Times New Roman" w:hint="eastAsia"/>
          <w:sz w:val="24"/>
          <w:vertAlign w:val="superscript"/>
        </w:rPr>
        <w:t>1</w:t>
      </w:r>
      <w:r w:rsidRPr="00E5504F">
        <w:rPr>
          <w:rFonts w:ascii="Times New Roman" w:hAnsi="Times New Roman" w:hint="eastAsia"/>
          <w:sz w:val="24"/>
        </w:rPr>
        <w:t>=128+2</w:t>
      </w:r>
    </w:p>
    <w:p w14:paraId="00F39186" w14:textId="77777777" w:rsidR="00E10FA6" w:rsidRPr="00E5504F" w:rsidRDefault="00000000">
      <w:pPr>
        <w:spacing w:line="360" w:lineRule="auto"/>
        <w:rPr>
          <w:rFonts w:ascii="Times New Roman" w:hAnsi="Times New Roman"/>
          <w:sz w:val="24"/>
        </w:rPr>
      </w:pPr>
      <w:r w:rsidRPr="00E5504F">
        <w:rPr>
          <w:rFonts w:ascii="Times New Roman" w:hAnsi="Times New Roman" w:hint="eastAsia"/>
          <w:sz w:val="24"/>
        </w:rPr>
        <w:t>因此转换为二进制为</w:t>
      </w:r>
      <w:r w:rsidRPr="00E5504F">
        <w:rPr>
          <w:rFonts w:ascii="Times New Roman" w:hAnsi="Times New Roman" w:hint="eastAsia"/>
          <w:sz w:val="24"/>
        </w:rPr>
        <w:t>1000 0010</w:t>
      </w:r>
    </w:p>
    <w:p w14:paraId="1B228438" w14:textId="77777777" w:rsidR="00E10FA6" w:rsidRPr="00E5504F" w:rsidRDefault="00000000">
      <w:pPr>
        <w:spacing w:line="360" w:lineRule="auto"/>
      </w:pPr>
      <w:r w:rsidRPr="00E5504F">
        <w:rPr>
          <w:noProof/>
        </w:rPr>
        <w:drawing>
          <wp:inline distT="0" distB="0" distL="114300" distR="114300" wp14:anchorId="4332761E" wp14:editId="01EA33E5">
            <wp:extent cx="5272405" cy="3321050"/>
            <wp:effectExtent l="0" t="0" r="63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2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1736" w14:textId="77777777" w:rsidR="00E10FA6" w:rsidRPr="00E5504F" w:rsidRDefault="00000000">
      <w:pPr>
        <w:spacing w:line="360" w:lineRule="auto"/>
      </w:pPr>
      <w:r w:rsidRPr="00E5504F">
        <w:rPr>
          <w:noProof/>
        </w:rPr>
        <w:drawing>
          <wp:inline distT="0" distB="0" distL="114300" distR="114300" wp14:anchorId="10D58740" wp14:editId="6AB2586C">
            <wp:extent cx="5266690" cy="2715895"/>
            <wp:effectExtent l="0" t="0" r="635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240CE" w14:textId="77777777" w:rsidR="00E10FA6" w:rsidRPr="00E5504F" w:rsidRDefault="00000000">
      <w:pPr>
        <w:spacing w:line="360" w:lineRule="auto"/>
      </w:pPr>
      <w:r w:rsidRPr="00E5504F">
        <w:rPr>
          <w:noProof/>
        </w:rPr>
        <w:lastRenderedPageBreak/>
        <w:drawing>
          <wp:inline distT="0" distB="0" distL="114300" distR="114300" wp14:anchorId="56F72497" wp14:editId="62438A46">
            <wp:extent cx="5265420" cy="2760980"/>
            <wp:effectExtent l="0" t="0" r="7620" b="1270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CFA49" w14:textId="77777777" w:rsidR="00E10FA6" w:rsidRPr="00E5504F" w:rsidRDefault="00000000">
      <w:pPr>
        <w:spacing w:line="360" w:lineRule="auto"/>
      </w:pPr>
      <w:r w:rsidRPr="00E5504F">
        <w:rPr>
          <w:noProof/>
        </w:rPr>
        <w:drawing>
          <wp:inline distT="0" distB="0" distL="114300" distR="114300" wp14:anchorId="541C7BF7" wp14:editId="63CC9915">
            <wp:extent cx="5271770" cy="2968625"/>
            <wp:effectExtent l="0" t="0" r="1270" b="317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AA3C6" w14:textId="77777777" w:rsidR="00E10FA6" w:rsidRDefault="00000000">
      <w:pPr>
        <w:spacing w:line="360" w:lineRule="auto"/>
      </w:pPr>
      <w:r w:rsidRPr="00E5504F">
        <w:rPr>
          <w:noProof/>
        </w:rPr>
        <w:lastRenderedPageBreak/>
        <w:drawing>
          <wp:inline distT="0" distB="0" distL="114300" distR="114300" wp14:anchorId="3B19991D" wp14:editId="6013C93F">
            <wp:extent cx="5265420" cy="2888615"/>
            <wp:effectExtent l="0" t="0" r="7620" b="698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10FA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0FA6"/>
    <w:rsid w:val="00057E8D"/>
    <w:rsid w:val="00E10FA6"/>
    <w:rsid w:val="00E5504F"/>
    <w:rsid w:val="06606BFB"/>
    <w:rsid w:val="0B96223A"/>
    <w:rsid w:val="0BB70F4B"/>
    <w:rsid w:val="0E1F1149"/>
    <w:rsid w:val="17DE2D59"/>
    <w:rsid w:val="1D474178"/>
    <w:rsid w:val="1E461402"/>
    <w:rsid w:val="1EDA2820"/>
    <w:rsid w:val="223C4D2B"/>
    <w:rsid w:val="28090DA6"/>
    <w:rsid w:val="2D82654A"/>
    <w:rsid w:val="2DC50308"/>
    <w:rsid w:val="3D4048D9"/>
    <w:rsid w:val="44EF2C04"/>
    <w:rsid w:val="46190584"/>
    <w:rsid w:val="4FCF226F"/>
    <w:rsid w:val="542E1CA5"/>
    <w:rsid w:val="566718B7"/>
    <w:rsid w:val="5ABD72ED"/>
    <w:rsid w:val="5E0A0C1E"/>
    <w:rsid w:val="66A407FD"/>
    <w:rsid w:val="75107D00"/>
    <w:rsid w:val="7964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DFBA19"/>
  <w15:docId w15:val="{F71B0E15-7785-4D59-8E22-89F56C5D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1306</Words>
  <Characters>1700</Characters>
  <Application>Microsoft Office Word</Application>
  <DocSecurity>0</DocSecurity>
  <Lines>113</Lines>
  <Paragraphs>176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Frigan</dc:creator>
  <cp:lastModifiedBy>晷 武</cp:lastModifiedBy>
  <cp:revision>2</cp:revision>
  <dcterms:created xsi:type="dcterms:W3CDTF">2026-06-11T10:21:00Z</dcterms:created>
  <dcterms:modified xsi:type="dcterms:W3CDTF">2026-06-24T13:52:00Z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eyJoZGlkIjoiNmE4YmQ1MDFlMjBjMGFlMmFkODNjNTliZTkxNDYzYzYiLCJ1c2VySWQiOiI1Njk2ODQ4NTUifQ==</vt:lpwstr>
  </property>
  <property fmtid="{D5CDD505-2E9C-101B-9397-08002B2CF9AE}" pid="4" name="ICV">
    <vt:lpwstr>68586D6875CB480785E88DB1BA6CC226_12</vt:lpwstr>
  </property>
</Properties>
</file>