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0116" w14:textId="77777777" w:rsidR="00135737" w:rsidRDefault="00000000">
      <w:pPr>
        <w:pStyle w:val="1"/>
        <w:jc w:val="center"/>
        <w:rPr>
          <w:lang w:eastAsia="zh-CN"/>
        </w:rPr>
      </w:pPr>
      <w:r>
        <w:rPr>
          <w:rFonts w:ascii="SimSun" w:eastAsia="SimSun" w:hAnsi="SimSun"/>
          <w:b w:val="0"/>
          <w:color w:val="000000"/>
          <w:lang w:eastAsia="zh-CN"/>
        </w:rPr>
        <w:t xml:space="preserve">第五章 </w:t>
      </w:r>
      <w:proofErr w:type="gramStart"/>
      <w:r>
        <w:rPr>
          <w:rFonts w:ascii="SimSun" w:eastAsia="SimSun" w:hAnsi="SimSun"/>
          <w:b w:val="0"/>
          <w:color w:val="000000"/>
          <w:lang w:eastAsia="zh-CN"/>
        </w:rPr>
        <w:t>白盒测试</w:t>
      </w:r>
      <w:proofErr w:type="gramEnd"/>
    </w:p>
    <w:p w14:paraId="6FC469E1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sz w:val="28"/>
          <w:lang w:eastAsia="zh-CN"/>
        </w:rPr>
        <w:t>一、单选题</w:t>
      </w:r>
    </w:p>
    <w:p w14:paraId="5D1EC21E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proofErr w:type="gramStart"/>
      <w:r>
        <w:rPr>
          <w:lang w:eastAsia="zh-CN"/>
        </w:rPr>
        <w:t>使用白盒测试</w:t>
      </w:r>
      <w:proofErr w:type="gramEnd"/>
      <w:r>
        <w:rPr>
          <w:lang w:eastAsia="zh-CN"/>
        </w:rPr>
        <w:t>方法时，确定测试数据的依据是指定的覆盖标准和( ）？（单选题）</w:t>
      </w:r>
    </w:p>
    <w:p w14:paraId="0009E087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程序的注释</w:t>
      </w:r>
    </w:p>
    <w:p w14:paraId="15F7568A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程序的内部逻辑</w:t>
      </w:r>
    </w:p>
    <w:p w14:paraId="4CBFA827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程序的需求说明</w:t>
      </w:r>
    </w:p>
    <w:p w14:paraId="6FA2B441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用户使用说明书</w:t>
      </w:r>
    </w:p>
    <w:p w14:paraId="4FEA124E" w14:textId="77777777" w:rsidR="00135737" w:rsidRDefault="00135737">
      <w:pPr>
        <w:rPr>
          <w:rFonts w:hint="eastAsia"/>
          <w:lang w:eastAsia="zh-CN"/>
        </w:rPr>
      </w:pPr>
    </w:p>
    <w:p w14:paraId="61CD1B5E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2. 如果某测试用例</w:t>
      </w:r>
      <w:proofErr w:type="gramStart"/>
      <w:r>
        <w:rPr>
          <w:lang w:eastAsia="zh-CN"/>
        </w:rPr>
        <w:t>集实现</w:t>
      </w:r>
      <w:proofErr w:type="gramEnd"/>
      <w:r>
        <w:rPr>
          <w:lang w:eastAsia="zh-CN"/>
        </w:rPr>
        <w:t>了某软件的路径覆盖，那么它一定同时实现了该软件的（）。（单选题）</w:t>
      </w:r>
    </w:p>
    <w:p w14:paraId="149FC79B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判定/条件覆盖</w:t>
      </w:r>
    </w:p>
    <w:p w14:paraId="50B952B5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组合覆盖</w:t>
      </w:r>
    </w:p>
    <w:p w14:paraId="70A6DBF1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判定覆盖</w:t>
      </w:r>
    </w:p>
    <w:p w14:paraId="4C50A5DC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条件覆盖</w:t>
      </w:r>
    </w:p>
    <w:p w14:paraId="4CF7C5C2" w14:textId="77777777" w:rsidR="00135737" w:rsidRDefault="00135737">
      <w:pPr>
        <w:rPr>
          <w:rFonts w:hint="eastAsia"/>
          <w:lang w:eastAsia="zh-CN"/>
        </w:rPr>
      </w:pPr>
    </w:p>
    <w:p w14:paraId="586A7F56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3. 在下面所列举的逻辑测试覆盖中，测试覆盖最弱的是( ）？（单选题）</w:t>
      </w:r>
    </w:p>
    <w:p w14:paraId="08A3FA9C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条件组合覆盖</w:t>
      </w:r>
    </w:p>
    <w:p w14:paraId="15D1E986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判定覆盖</w:t>
      </w:r>
    </w:p>
    <w:p w14:paraId="30F86BA8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语句覆盖</w:t>
      </w:r>
    </w:p>
    <w:p w14:paraId="4546EBCA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条件覆盖</w:t>
      </w:r>
    </w:p>
    <w:p w14:paraId="4CD08377" w14:textId="77777777" w:rsidR="00135737" w:rsidRDefault="00135737">
      <w:pPr>
        <w:rPr>
          <w:rFonts w:hint="eastAsia"/>
          <w:lang w:eastAsia="zh-CN"/>
        </w:rPr>
      </w:pPr>
    </w:p>
    <w:p w14:paraId="76505953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4. 一个程序中所含有的路径数与( )有着直接的关系。（单选题）</w:t>
      </w:r>
    </w:p>
    <w:p w14:paraId="037FB0FA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程序指令执行时间</w:t>
      </w:r>
    </w:p>
    <w:p w14:paraId="54B528FB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B. 程序语句行数</w:t>
      </w:r>
    </w:p>
    <w:p w14:paraId="44F20DEF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程序的复杂程度</w:t>
      </w:r>
    </w:p>
    <w:p w14:paraId="150D611E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D. 程序模块数</w:t>
      </w:r>
    </w:p>
    <w:p w14:paraId="3D5386D4" w14:textId="77777777" w:rsidR="00135737" w:rsidRDefault="00135737">
      <w:pPr>
        <w:rPr>
          <w:rFonts w:hint="eastAsia"/>
          <w:lang w:eastAsia="zh-CN"/>
        </w:rPr>
      </w:pPr>
    </w:p>
    <w:p w14:paraId="48683F11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5. </w:t>
      </w:r>
      <w:proofErr w:type="gramStart"/>
      <w:r>
        <w:rPr>
          <w:lang w:eastAsia="zh-CN"/>
        </w:rPr>
        <w:t>白盒测试</w:t>
      </w:r>
      <w:proofErr w:type="gramEnd"/>
      <w:r>
        <w:rPr>
          <w:lang w:eastAsia="zh-CN"/>
        </w:rPr>
        <w:t>的测试数据是根据( )来设计的。（单选题）</w:t>
      </w:r>
    </w:p>
    <w:p w14:paraId="62485706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A. 规格说明书</w:t>
      </w:r>
    </w:p>
    <w:p w14:paraId="0C3F77F2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B. 结构</w:t>
      </w:r>
    </w:p>
    <w:p w14:paraId="79E92E91" w14:textId="77777777" w:rsidR="00135737" w:rsidRDefault="00000000">
      <w:pPr>
        <w:spacing w:before="40" w:after="40" w:line="360" w:lineRule="auto"/>
        <w:rPr>
          <w:rFonts w:hint="eastAsia"/>
          <w:lang w:eastAsia="zh-CN"/>
        </w:rPr>
      </w:pPr>
      <w:r>
        <w:rPr>
          <w:lang w:eastAsia="zh-CN"/>
        </w:rPr>
        <w:t>C. 内部逻辑</w:t>
      </w:r>
    </w:p>
    <w:p w14:paraId="01AC5E9A" w14:textId="77777777" w:rsidR="00135737" w:rsidRDefault="00000000">
      <w:pPr>
        <w:spacing w:before="40" w:after="40" w:line="360" w:lineRule="auto"/>
        <w:rPr>
          <w:lang w:eastAsia="zh-CN"/>
        </w:rPr>
      </w:pPr>
      <w:r>
        <w:rPr>
          <w:lang w:eastAsia="zh-CN"/>
        </w:rPr>
        <w:t>D. 应用范围</w:t>
      </w:r>
    </w:p>
    <w:p w14:paraId="3AF30694" w14:textId="77777777" w:rsidR="00E519D2" w:rsidRDefault="00E519D2">
      <w:pPr>
        <w:spacing w:before="40" w:after="40" w:line="360" w:lineRule="auto"/>
        <w:rPr>
          <w:rFonts w:hint="eastAsia"/>
          <w:lang w:eastAsia="zh-CN"/>
        </w:rPr>
      </w:pPr>
    </w:p>
    <w:p w14:paraId="7F96D969" w14:textId="77777777" w:rsidR="00E519D2" w:rsidRDefault="00E519D2" w:rsidP="00E519D2">
      <w:pPr>
        <w:spacing w:before="40" w:after="4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6. 某同学为此编写程序代码（Java）如下，假设已经传入参数并成功调用process方法。（简答题）</w:t>
      </w:r>
    </w:p>
    <w:p w14:paraId="591F96E4" w14:textId="77777777" w:rsidR="00E519D2" w:rsidRDefault="00E519D2" w:rsidP="00E519D2">
      <w:pPr>
        <w:rPr>
          <w:rFonts w:hint="eastAsia"/>
          <w:lang w:eastAsia="zh-CN"/>
        </w:rPr>
      </w:pPr>
    </w:p>
    <w:p w14:paraId="2BEC8B83" w14:textId="77777777" w:rsidR="00E519D2" w:rsidRDefault="00E519D2" w:rsidP="00E519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private static void </w:t>
      </w:r>
      <w:proofErr w:type="gramStart"/>
      <w:r>
        <w:rPr>
          <w:rFonts w:hint="eastAsia"/>
          <w:lang w:eastAsia="zh-CN"/>
        </w:rPr>
        <w:t>process(</w:t>
      </w:r>
      <w:proofErr w:type="gramEnd"/>
      <w:r>
        <w:rPr>
          <w:rFonts w:hint="eastAsia"/>
          <w:lang w:eastAsia="zh-CN"/>
        </w:rPr>
        <w:t>double a, double b) {</w:t>
      </w:r>
    </w:p>
    <w:p w14:paraId="2CB0DC89" w14:textId="77777777" w:rsidR="00E519D2" w:rsidRDefault="00E519D2" w:rsidP="00E519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double temp=0;</w:t>
      </w:r>
    </w:p>
    <w:p w14:paraId="1809333D" w14:textId="77777777" w:rsidR="00E519D2" w:rsidRDefault="00E519D2" w:rsidP="00E519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//a&gt;0 条件和b&gt;0条件的判断</w:t>
      </w:r>
    </w:p>
    <w:p w14:paraId="33FF58DE" w14:textId="77777777" w:rsidR="00E519D2" w:rsidRDefault="00E519D2" w:rsidP="00E519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if (a &gt; 0 &amp;&amp; b &gt; 0) {</w:t>
      </w:r>
    </w:p>
    <w:p w14:paraId="66010ED8" w14:textId="77777777" w:rsidR="00E519D2" w:rsidRDefault="00E519D2" w:rsidP="00E519D2">
      <w:pPr>
        <w:rPr>
          <w:rFonts w:hint="eastAsia"/>
        </w:rPr>
      </w:pPr>
      <w:r>
        <w:rPr>
          <w:rFonts w:hint="eastAsia"/>
          <w:lang w:eastAsia="zh-CN"/>
        </w:rPr>
        <w:t xml:space="preserve">        </w:t>
      </w:r>
      <w:r>
        <w:rPr>
          <w:rFonts w:hint="eastAsia"/>
        </w:rPr>
        <w:t>temp=</w:t>
      </w:r>
      <w:proofErr w:type="spellStart"/>
      <w:r>
        <w:rPr>
          <w:rFonts w:hint="eastAsia"/>
        </w:rPr>
        <w:t>a+b</w:t>
      </w:r>
      <w:proofErr w:type="spellEnd"/>
      <w:r>
        <w:rPr>
          <w:rFonts w:hint="eastAsia"/>
        </w:rPr>
        <w:t>;</w:t>
      </w:r>
    </w:p>
    <w:p w14:paraId="51A35846" w14:textId="77777777" w:rsidR="00E519D2" w:rsidRDefault="00E519D2" w:rsidP="00E519D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temp的值为</w:t>
      </w:r>
      <w:proofErr w:type="spellEnd"/>
      <w:r>
        <w:rPr>
          <w:rFonts w:hint="eastAsia"/>
        </w:rPr>
        <w:t>：")</w:t>
      </w:r>
    </w:p>
    <w:p w14:paraId="027E4D2D" w14:textId="77777777" w:rsidR="00E519D2" w:rsidRDefault="00E519D2" w:rsidP="00E519D2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42635F5C" w14:textId="77777777" w:rsidR="00E519D2" w:rsidRDefault="00E519D2" w:rsidP="00E519D2">
      <w:pPr>
        <w:rPr>
          <w:rFonts w:hint="eastAsia"/>
        </w:rPr>
      </w:pPr>
      <w:r>
        <w:rPr>
          <w:rFonts w:hint="eastAsia"/>
        </w:rPr>
        <w:t xml:space="preserve">        temp=a-b;</w:t>
      </w:r>
    </w:p>
    <w:p w14:paraId="794E261C" w14:textId="77777777" w:rsidR="00E519D2" w:rsidRDefault="00E519D2" w:rsidP="00E519D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temp的值为</w:t>
      </w:r>
      <w:proofErr w:type="spellEnd"/>
      <w:r>
        <w:rPr>
          <w:rFonts w:hint="eastAsia"/>
        </w:rPr>
        <w:t>：")</w:t>
      </w:r>
    </w:p>
    <w:p w14:paraId="46190146" w14:textId="77777777" w:rsidR="00E519D2" w:rsidRDefault="00E519D2" w:rsidP="00E519D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52B312" w14:textId="77777777" w:rsidR="00E519D2" w:rsidRDefault="00E519D2" w:rsidP="00E519D2">
      <w:pPr>
        <w:rPr>
          <w:rFonts w:hint="eastAsia"/>
        </w:rPr>
      </w:pPr>
      <w:r>
        <w:rPr>
          <w:rFonts w:hint="eastAsia"/>
        </w:rPr>
        <w:t>}</w:t>
      </w:r>
    </w:p>
    <w:p w14:paraId="27AC8ECF" w14:textId="77777777" w:rsidR="00E519D2" w:rsidRDefault="00E519D2" w:rsidP="00E519D2">
      <w:pPr>
        <w:rPr>
          <w:rFonts w:hint="eastAsia"/>
        </w:rPr>
      </w:pPr>
    </w:p>
    <w:p w14:paraId="21EF69CD" w14:textId="77777777" w:rsidR="00E519D2" w:rsidRDefault="00E519D2" w:rsidP="00E519D2">
      <w:pPr>
        <w:rPr>
          <w:rFonts w:hint="eastAsia"/>
          <w:lang w:eastAsia="zh-CN"/>
        </w:rPr>
      </w:pPr>
      <w:proofErr w:type="spellStart"/>
      <w:r>
        <w:rPr>
          <w:rFonts w:hint="eastAsia"/>
        </w:rPr>
        <w:t>请按照基本路径测试方法的以下步骤设计测试用例</w:t>
      </w:r>
      <w:proofErr w:type="spellEnd"/>
      <w:r>
        <w:rPr>
          <w:rFonts w:hint="eastAsia"/>
        </w:rPr>
        <w:t>：</w:t>
      </w:r>
    </w:p>
    <w:p w14:paraId="78BAA5B3" w14:textId="77777777" w:rsidR="00E519D2" w:rsidRDefault="00E519D2" w:rsidP="00E519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依据代码绘制单条件流程图（注意上述代码是多条件判断），并转化为控制流图</w:t>
      </w:r>
    </w:p>
    <w:p w14:paraId="2B73C821" w14:textId="77777777" w:rsidR="00E519D2" w:rsidRDefault="00E519D2" w:rsidP="00E519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确定控制流图的</w:t>
      </w:r>
      <w:proofErr w:type="gramStart"/>
      <w:r>
        <w:rPr>
          <w:rFonts w:hint="eastAsia"/>
          <w:lang w:eastAsia="zh-CN"/>
        </w:rPr>
        <w:t>圈复杂</w:t>
      </w:r>
      <w:proofErr w:type="gramEnd"/>
      <w:r>
        <w:rPr>
          <w:rFonts w:hint="eastAsia"/>
          <w:lang w:eastAsia="zh-CN"/>
        </w:rPr>
        <w:t>度</w:t>
      </w:r>
    </w:p>
    <w:p w14:paraId="13D15675" w14:textId="77777777" w:rsidR="00E519D2" w:rsidRDefault="00E519D2" w:rsidP="00E519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确定线性独立路径的基本集合</w:t>
      </w:r>
    </w:p>
    <w:p w14:paraId="60EE9062" w14:textId="77777777" w:rsidR="00E519D2" w:rsidRDefault="00E519D2" w:rsidP="00E519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根据独立路径设计测试用例表覆盖每条基本路径，测试用例</w:t>
      </w:r>
      <w:proofErr w:type="gramStart"/>
      <w:r>
        <w:rPr>
          <w:rFonts w:hint="eastAsia"/>
          <w:lang w:eastAsia="zh-CN"/>
        </w:rPr>
        <w:t>表按照</w:t>
      </w:r>
      <w:proofErr w:type="gramEnd"/>
      <w:r>
        <w:rPr>
          <w:rFonts w:hint="eastAsia"/>
          <w:lang w:eastAsia="zh-CN"/>
        </w:rPr>
        <w:t>指定csv格式填写</w:t>
      </w:r>
    </w:p>
    <w:p w14:paraId="4CB5D90A" w14:textId="77777777" w:rsidR="00135737" w:rsidRDefault="00135737">
      <w:pPr>
        <w:rPr>
          <w:rFonts w:hint="eastAsia"/>
          <w:lang w:eastAsia="zh-CN"/>
        </w:rPr>
      </w:pPr>
    </w:p>
    <w:sectPr w:rsidR="001357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845502">
    <w:abstractNumId w:val="8"/>
  </w:num>
  <w:num w:numId="2" w16cid:durableId="1047991271">
    <w:abstractNumId w:val="6"/>
  </w:num>
  <w:num w:numId="3" w16cid:durableId="956257013">
    <w:abstractNumId w:val="5"/>
  </w:num>
  <w:num w:numId="4" w16cid:durableId="640496517">
    <w:abstractNumId w:val="4"/>
  </w:num>
  <w:num w:numId="5" w16cid:durableId="301035204">
    <w:abstractNumId w:val="7"/>
  </w:num>
  <w:num w:numId="6" w16cid:durableId="1152410681">
    <w:abstractNumId w:val="3"/>
  </w:num>
  <w:num w:numId="7" w16cid:durableId="1166092631">
    <w:abstractNumId w:val="2"/>
  </w:num>
  <w:num w:numId="8" w16cid:durableId="1530531537">
    <w:abstractNumId w:val="1"/>
  </w:num>
  <w:num w:numId="9" w16cid:durableId="68644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737"/>
    <w:rsid w:val="0015074B"/>
    <w:rsid w:val="00165434"/>
    <w:rsid w:val="0029639D"/>
    <w:rsid w:val="00326F90"/>
    <w:rsid w:val="00AA1D8D"/>
    <w:rsid w:val="00B47730"/>
    <w:rsid w:val="00CB0664"/>
    <w:rsid w:val="00E519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7CCA9"/>
  <w14:defaultImageDpi w14:val="300"/>
  <w15:docId w15:val="{BD79EA80-96D5-48E3-B964-C1293CAC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462</Characters>
  <Application>Microsoft Office Word</Application>
  <DocSecurity>0</DocSecurity>
  <Lines>30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2</cp:revision>
  <dcterms:created xsi:type="dcterms:W3CDTF">2013-12-23T23:15:00Z</dcterms:created>
  <dcterms:modified xsi:type="dcterms:W3CDTF">2026-06-20T14:42:00Z</dcterms:modified>
  <cp:category/>
</cp:coreProperties>
</file>