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2eu73h24ekkt" w:id="0"/>
      <w:bookmarkEnd w:id="0"/>
      <w:r w:rsidDel="00000000" w:rsidR="00000000" w:rsidRPr="00000000">
        <w:rPr>
          <w:b w:val="1"/>
          <w:sz w:val="46"/>
          <w:szCs w:val="46"/>
          <w:rtl w:val="0"/>
        </w:rPr>
        <w:t xml:space="preserve">Basic Penetration Testing Report</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pq94gajdzoca" w:id="1"/>
      <w:bookmarkEnd w:id="1"/>
      <w:r w:rsidDel="00000000" w:rsidR="00000000" w:rsidRPr="00000000">
        <w:rPr>
          <w:b w:val="1"/>
          <w:color w:val="000000"/>
          <w:sz w:val="26"/>
          <w:szCs w:val="26"/>
          <w:rtl w:val="0"/>
        </w:rPr>
        <w:t xml:space="preserve">Cover Page</w:t>
      </w:r>
    </w:p>
    <w:p w:rsidR="00000000" w:rsidDel="00000000" w:rsidP="00000000" w:rsidRDefault="00000000" w:rsidRPr="00000000" w14:paraId="00000004">
      <w:pPr>
        <w:spacing w:after="240" w:before="240" w:lineRule="auto"/>
        <w:rPr/>
      </w:pPr>
      <w:r w:rsidDel="00000000" w:rsidR="00000000" w:rsidRPr="00000000">
        <w:rPr>
          <w:b w:val="1"/>
          <w:rtl w:val="0"/>
        </w:rPr>
        <w:t xml:space="preserve">Title:</w:t>
      </w:r>
      <w:r w:rsidDel="00000000" w:rsidR="00000000" w:rsidRPr="00000000">
        <w:rPr>
          <w:rtl w:val="0"/>
        </w:rPr>
        <w:t xml:space="preserve"> Basic Penetration Testing on Target Machine 10.0.2.2</w:t>
        <w:br w:type="textWrapping"/>
        <w:t xml:space="preserve"> </w:t>
      </w:r>
      <w:r w:rsidDel="00000000" w:rsidR="00000000" w:rsidRPr="00000000">
        <w:rPr>
          <w:b w:val="1"/>
          <w:rtl w:val="0"/>
        </w:rPr>
        <w:t xml:space="preserve">Name:</w:t>
      </w:r>
      <w:r w:rsidDel="00000000" w:rsidR="00000000" w:rsidRPr="00000000">
        <w:rPr>
          <w:rtl w:val="0"/>
        </w:rPr>
        <w:t xml:space="preserve"> Adithya Pramod Menon</w:t>
        <w:br w:type="textWrapping"/>
        <w:t xml:space="preserve"> </w:t>
      </w:r>
      <w:r w:rsidDel="00000000" w:rsidR="00000000" w:rsidRPr="00000000">
        <w:rPr>
          <w:b w:val="1"/>
          <w:rtl w:val="0"/>
        </w:rPr>
        <w:t xml:space="preserve">Date:</w:t>
      </w:r>
      <w:r w:rsidDel="00000000" w:rsidR="00000000" w:rsidRPr="00000000">
        <w:rPr>
          <w:rtl w:val="0"/>
        </w:rPr>
        <w:t xml:space="preserve"> 03/06/25</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891mjosfappl" w:id="2"/>
      <w:bookmarkEnd w:id="2"/>
      <w:r w:rsidDel="00000000" w:rsidR="00000000" w:rsidRPr="00000000">
        <w:rPr>
          <w:b w:val="1"/>
          <w:sz w:val="34"/>
          <w:szCs w:val="34"/>
          <w:rtl w:val="0"/>
        </w:rPr>
        <w:t xml:space="preserve">1. Summary</w:t>
      </w:r>
    </w:p>
    <w:p w:rsidR="00000000" w:rsidDel="00000000" w:rsidP="00000000" w:rsidRDefault="00000000" w:rsidRPr="00000000" w14:paraId="00000007">
      <w:pPr>
        <w:spacing w:after="240" w:before="240" w:lineRule="auto"/>
        <w:rPr/>
      </w:pPr>
      <w:r w:rsidDel="00000000" w:rsidR="00000000" w:rsidRPr="00000000">
        <w:rPr>
          <w:rtl w:val="0"/>
        </w:rPr>
        <w:t xml:space="preserve">This report documents the penetration testing conducted on the target IP address 10.0.2.2. The objective was to identify vulnerabilities and attempt exploitation using various tools such as Netdiscover, Nmap, Enum4linux, Nikto, and Metasploit. The findings, including successes and failures, are discussed along with lessons learned and defense recommendations.</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r03ofvneol7" w:id="3"/>
      <w:bookmarkEnd w:id="3"/>
      <w:r w:rsidDel="00000000" w:rsidR="00000000" w:rsidRPr="00000000">
        <w:rPr>
          <w:b w:val="1"/>
          <w:sz w:val="34"/>
          <w:szCs w:val="34"/>
          <w:rtl w:val="0"/>
        </w:rPr>
        <w:t xml:space="preserve">2. Reconnaissance &amp; Scanning</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Tools Used:</w:t>
      </w:r>
    </w:p>
    <w:p w:rsidR="00000000" w:rsidDel="00000000" w:rsidP="00000000" w:rsidRDefault="00000000" w:rsidRPr="00000000" w14:paraId="0000000B">
      <w:pPr>
        <w:numPr>
          <w:ilvl w:val="0"/>
          <w:numId w:val="3"/>
        </w:numPr>
        <w:spacing w:after="0" w:afterAutospacing="0" w:before="240" w:lineRule="auto"/>
        <w:ind w:left="720" w:hanging="360"/>
      </w:pPr>
      <w:r w:rsidDel="00000000" w:rsidR="00000000" w:rsidRPr="00000000">
        <w:rPr>
          <w:rtl w:val="0"/>
        </w:rPr>
        <w:t xml:space="preserve">netdiscover</w:t>
        <w:br w:type="textWrapping"/>
      </w:r>
    </w:p>
    <w:p w:rsidR="00000000" w:rsidDel="00000000" w:rsidP="00000000" w:rsidRDefault="00000000" w:rsidRPr="00000000" w14:paraId="0000000C">
      <w:pPr>
        <w:numPr>
          <w:ilvl w:val="0"/>
          <w:numId w:val="3"/>
        </w:numPr>
        <w:spacing w:after="240" w:before="0" w:beforeAutospacing="0" w:lineRule="auto"/>
        <w:ind w:left="720" w:hanging="360"/>
      </w:pPr>
      <w:r w:rsidDel="00000000" w:rsidR="00000000" w:rsidRPr="00000000">
        <w:rPr>
          <w:rtl w:val="0"/>
        </w:rPr>
        <w:t xml:space="preserve">nmap</w:t>
        <w:br w:type="textWrapping"/>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Findings:</w:t>
      </w:r>
    </w:p>
    <w:p w:rsidR="00000000" w:rsidDel="00000000" w:rsidP="00000000" w:rsidRDefault="00000000" w:rsidRPr="00000000" w14:paraId="0000000E">
      <w:pPr>
        <w:numPr>
          <w:ilvl w:val="0"/>
          <w:numId w:val="1"/>
        </w:numPr>
        <w:spacing w:after="0" w:afterAutospacing="0" w:before="240" w:lineRule="auto"/>
        <w:ind w:left="720" w:hanging="360"/>
      </w:pPr>
      <w:r w:rsidDel="00000000" w:rsidR="00000000" w:rsidRPr="00000000">
        <w:rPr>
          <w:rtl w:val="0"/>
        </w:rPr>
        <w:t xml:space="preserve">Discovered live hosts at IPs 10.0.2.2 and 10.0.2.3</w:t>
        <w:br w:type="textWrapping"/>
      </w:r>
    </w:p>
    <w:p w:rsidR="00000000" w:rsidDel="00000000" w:rsidP="00000000" w:rsidRDefault="00000000" w:rsidRPr="00000000" w14:paraId="0000000F">
      <w:pPr>
        <w:numPr>
          <w:ilvl w:val="0"/>
          <w:numId w:val="1"/>
        </w:numPr>
        <w:spacing w:after="0" w:afterAutospacing="0" w:before="0" w:beforeAutospacing="0" w:lineRule="auto"/>
        <w:ind w:left="720" w:hanging="360"/>
      </w:pPr>
      <w:r w:rsidDel="00000000" w:rsidR="00000000" w:rsidRPr="00000000">
        <w:rPr>
          <w:rtl w:val="0"/>
        </w:rPr>
        <w:t xml:space="preserve">Open ports on 10.0.2.2 include:</w:t>
        <w:br w:type="textWrapping"/>
      </w:r>
    </w:p>
    <w:p w:rsidR="00000000" w:rsidDel="00000000" w:rsidP="00000000" w:rsidRDefault="00000000" w:rsidRPr="00000000" w14:paraId="00000010">
      <w:pPr>
        <w:numPr>
          <w:ilvl w:val="1"/>
          <w:numId w:val="1"/>
        </w:numPr>
        <w:spacing w:after="0" w:afterAutospacing="0" w:before="0" w:beforeAutospacing="0" w:lineRule="auto"/>
        <w:ind w:left="1440" w:hanging="360"/>
      </w:pPr>
      <w:r w:rsidDel="00000000" w:rsidR="00000000" w:rsidRPr="00000000">
        <w:rPr>
          <w:rtl w:val="0"/>
        </w:rPr>
        <w:t xml:space="preserve">135 (msrpc)</w:t>
        <w:br w:type="textWrapping"/>
      </w:r>
    </w:p>
    <w:p w:rsidR="00000000" w:rsidDel="00000000" w:rsidP="00000000" w:rsidRDefault="00000000" w:rsidRPr="00000000" w14:paraId="00000011">
      <w:pPr>
        <w:numPr>
          <w:ilvl w:val="1"/>
          <w:numId w:val="1"/>
        </w:numPr>
        <w:spacing w:after="0" w:afterAutospacing="0" w:before="0" w:beforeAutospacing="0" w:lineRule="auto"/>
        <w:ind w:left="1440" w:hanging="360"/>
      </w:pPr>
      <w:r w:rsidDel="00000000" w:rsidR="00000000" w:rsidRPr="00000000">
        <w:rPr>
          <w:rtl w:val="0"/>
        </w:rPr>
        <w:t xml:space="preserve">445 (microsoft-ds)</w:t>
        <w:br w:type="textWrapping"/>
      </w:r>
    </w:p>
    <w:p w:rsidR="00000000" w:rsidDel="00000000" w:rsidP="00000000" w:rsidRDefault="00000000" w:rsidRPr="00000000" w14:paraId="00000012">
      <w:pPr>
        <w:numPr>
          <w:ilvl w:val="1"/>
          <w:numId w:val="1"/>
        </w:numPr>
        <w:spacing w:after="0" w:afterAutospacing="0" w:before="0" w:beforeAutospacing="0" w:lineRule="auto"/>
        <w:ind w:left="1440" w:hanging="360"/>
      </w:pPr>
      <w:r w:rsidDel="00000000" w:rsidR="00000000" w:rsidRPr="00000000">
        <w:rPr>
          <w:rtl w:val="0"/>
        </w:rPr>
        <w:t xml:space="preserve">5432 (PostgreSQL)</w:t>
        <w:br w:type="textWrapping"/>
      </w:r>
    </w:p>
    <w:p w:rsidR="00000000" w:rsidDel="00000000" w:rsidP="00000000" w:rsidRDefault="00000000" w:rsidRPr="00000000" w14:paraId="00000013">
      <w:pPr>
        <w:numPr>
          <w:ilvl w:val="1"/>
          <w:numId w:val="1"/>
        </w:numPr>
        <w:spacing w:after="0" w:afterAutospacing="0" w:before="0" w:beforeAutospacing="0" w:lineRule="auto"/>
        <w:ind w:left="1440" w:hanging="360"/>
      </w:pPr>
      <w:r w:rsidDel="00000000" w:rsidR="00000000" w:rsidRPr="00000000">
        <w:rPr>
          <w:rtl w:val="0"/>
        </w:rPr>
        <w:t xml:space="preserve">8080 (Apache HTTP)</w:t>
        <w:br w:type="textWrapping"/>
      </w:r>
    </w:p>
    <w:p w:rsidR="00000000" w:rsidDel="00000000" w:rsidP="00000000" w:rsidRDefault="00000000" w:rsidRPr="00000000" w14:paraId="00000014">
      <w:pPr>
        <w:numPr>
          <w:ilvl w:val="1"/>
          <w:numId w:val="1"/>
        </w:numPr>
        <w:spacing w:after="0" w:afterAutospacing="0" w:before="0" w:beforeAutospacing="0" w:lineRule="auto"/>
        <w:ind w:left="1440" w:hanging="360"/>
      </w:pPr>
      <w:r w:rsidDel="00000000" w:rsidR="00000000" w:rsidRPr="00000000">
        <w:rPr>
          <w:rtl w:val="0"/>
        </w:rPr>
        <w:t xml:space="preserve">9080 (HTTP)</w:t>
        <w:br w:type="textWrapping"/>
      </w:r>
    </w:p>
    <w:p w:rsidR="00000000" w:rsidDel="00000000" w:rsidP="00000000" w:rsidRDefault="00000000" w:rsidRPr="00000000" w14:paraId="00000015">
      <w:pPr>
        <w:numPr>
          <w:ilvl w:val="0"/>
          <w:numId w:val="1"/>
        </w:numPr>
        <w:spacing w:after="240" w:before="0" w:beforeAutospacing="0" w:lineRule="auto"/>
        <w:ind w:left="720" w:hanging="360"/>
      </w:pPr>
      <w:r w:rsidDel="00000000" w:rsidR="00000000" w:rsidRPr="00000000">
        <w:rPr>
          <w:rtl w:val="0"/>
        </w:rPr>
        <w:t xml:space="preserve">10.0.2.3 only had port 53 (DNS) open.</w:t>
        <w:br w:type="textWrapping"/>
      </w:r>
    </w:p>
    <w:p w:rsidR="00000000" w:rsidDel="00000000" w:rsidP="00000000" w:rsidRDefault="00000000" w:rsidRPr="00000000" w14:paraId="00000016">
      <w:pPr>
        <w:spacing w:after="240" w:before="240" w:lineRule="auto"/>
        <w:rPr>
          <w:i w:val="1"/>
        </w:rPr>
      </w:pPr>
      <w:r w:rsidDel="00000000" w:rsidR="00000000" w:rsidRPr="00000000">
        <w:rPr>
          <w:b w:val="1"/>
          <w:rtl w:val="0"/>
        </w:rPr>
        <w:t xml:space="preserve">Screenshots:</w:t>
        <w:br w:type="textWrapping"/>
      </w:r>
      <w:r w:rsidDel="00000000" w:rsidR="00000000" w:rsidRPr="00000000">
        <w:rPr/>
        <w:drawing>
          <wp:inline distB="114300" distT="114300" distL="114300" distR="114300">
            <wp:extent cx="4795838" cy="335093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95838" cy="3350938"/>
                    </a:xfrm>
                    <a:prstGeom prst="rect"/>
                    <a:ln/>
                  </pic:spPr>
                </pic:pic>
              </a:graphicData>
            </a:graphic>
          </wp:inline>
        </w:drawing>
      </w:r>
      <w:r w:rsidDel="00000000" w:rsidR="00000000" w:rsidRPr="00000000">
        <w:rPr>
          <w:i w:val="1"/>
          <w:rtl w:val="0"/>
        </w:rPr>
        <w:br w:type="textWrapping"/>
      </w:r>
      <w:r w:rsidDel="00000000" w:rsidR="00000000" w:rsidRPr="00000000">
        <w:rPr>
          <w:rtl w:val="0"/>
        </w:rPr>
        <w:t xml:space="preserve"> </w:t>
      </w:r>
      <w:r w:rsidDel="00000000" w:rsidR="00000000" w:rsidRPr="00000000">
        <w:rPr>
          <w:i w:val="1"/>
        </w:rPr>
        <w:drawing>
          <wp:inline distB="114300" distT="114300" distL="114300" distR="114300">
            <wp:extent cx="4271963" cy="3525738"/>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271963" cy="3525738"/>
                    </a:xfrm>
                    <a:prstGeom prst="rect"/>
                    <a:ln/>
                  </pic:spPr>
                </pic:pic>
              </a:graphicData>
            </a:graphic>
          </wp:inline>
        </w:drawing>
      </w:r>
      <w:r w:rsidDel="00000000" w:rsidR="00000000" w:rsidRPr="00000000">
        <w:rPr>
          <w:i w:val="1"/>
        </w:rPr>
        <w:drawing>
          <wp:inline distB="114300" distT="114300" distL="114300" distR="114300">
            <wp:extent cx="4149909" cy="3418162"/>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49909" cy="341816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qbnwmge5aeg5" w:id="4"/>
      <w:bookmarkEnd w:id="4"/>
      <w:r w:rsidDel="00000000" w:rsidR="00000000" w:rsidRPr="00000000">
        <w:rPr>
          <w:b w:val="1"/>
          <w:sz w:val="34"/>
          <w:szCs w:val="34"/>
          <w:rtl w:val="0"/>
        </w:rPr>
        <w:t xml:space="preserve">3. Enumeration</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Tools Used:</w:t>
      </w:r>
    </w:p>
    <w:p w:rsidR="00000000" w:rsidDel="00000000" w:rsidP="00000000" w:rsidRDefault="00000000" w:rsidRPr="00000000" w14:paraId="0000001A">
      <w:pPr>
        <w:numPr>
          <w:ilvl w:val="0"/>
          <w:numId w:val="9"/>
        </w:numPr>
        <w:spacing w:after="0" w:afterAutospacing="0" w:before="240" w:lineRule="auto"/>
        <w:ind w:left="720" w:hanging="360"/>
      </w:pPr>
      <w:r w:rsidDel="00000000" w:rsidR="00000000" w:rsidRPr="00000000">
        <w:rPr>
          <w:rtl w:val="0"/>
        </w:rPr>
        <w:t xml:space="preserve">enum4linux (for SMB enumeration)</w:t>
        <w:br w:type="textWrapping"/>
      </w:r>
    </w:p>
    <w:p w:rsidR="00000000" w:rsidDel="00000000" w:rsidP="00000000" w:rsidRDefault="00000000" w:rsidRPr="00000000" w14:paraId="0000001B">
      <w:pPr>
        <w:numPr>
          <w:ilvl w:val="0"/>
          <w:numId w:val="9"/>
        </w:numPr>
        <w:spacing w:after="240" w:before="0" w:beforeAutospacing="0" w:lineRule="auto"/>
        <w:ind w:left="720" w:hanging="360"/>
      </w:pPr>
      <w:r w:rsidDel="00000000" w:rsidR="00000000" w:rsidRPr="00000000">
        <w:rPr>
          <w:rtl w:val="0"/>
        </w:rPr>
        <w:t xml:space="preserve">nikto (for web vulnerability scanning)</w:t>
        <w:br w:type="textWrapping"/>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Findings:</w:t>
      </w:r>
    </w:p>
    <w:p w:rsidR="00000000" w:rsidDel="00000000" w:rsidP="00000000" w:rsidRDefault="00000000" w:rsidRPr="00000000" w14:paraId="0000001D">
      <w:pPr>
        <w:numPr>
          <w:ilvl w:val="0"/>
          <w:numId w:val="4"/>
        </w:numPr>
        <w:spacing w:after="0" w:afterAutospacing="0" w:before="240" w:lineRule="auto"/>
        <w:ind w:left="720" w:hanging="360"/>
      </w:pPr>
      <w:r w:rsidDel="00000000" w:rsidR="00000000" w:rsidRPr="00000000">
        <w:rPr>
          <w:rtl w:val="0"/>
        </w:rPr>
        <w:t xml:space="preserve">enum4linux revealed SMB information (see screenshot).</w:t>
        <w:br w:type="textWrapping"/>
      </w:r>
    </w:p>
    <w:p w:rsidR="00000000" w:rsidDel="00000000" w:rsidP="00000000" w:rsidRDefault="00000000" w:rsidRPr="00000000" w14:paraId="0000001E">
      <w:pPr>
        <w:numPr>
          <w:ilvl w:val="0"/>
          <w:numId w:val="4"/>
        </w:numPr>
        <w:spacing w:after="0" w:afterAutospacing="0" w:before="0" w:beforeAutospacing="0" w:lineRule="auto"/>
        <w:ind w:left="720" w:hanging="360"/>
      </w:pPr>
      <w:r w:rsidDel="00000000" w:rsidR="00000000" w:rsidRPr="00000000">
        <w:rPr>
          <w:rtl w:val="0"/>
        </w:rPr>
        <w:t xml:space="preserve">nikto scan on port 8080 revealed accessible directories including </w:t>
      </w:r>
      <w:r w:rsidDel="00000000" w:rsidR="00000000" w:rsidRPr="00000000">
        <w:rPr>
          <w:rFonts w:ascii="Roboto Mono" w:cs="Roboto Mono" w:eastAsia="Roboto Mono" w:hAnsi="Roboto Mono"/>
          <w:color w:val="188038"/>
          <w:rtl w:val="0"/>
        </w:rPr>
        <w:t xml:space="preserve">/images</w:t>
      </w:r>
      <w:r w:rsidDel="00000000" w:rsidR="00000000" w:rsidRPr="00000000">
        <w:rPr>
          <w:rtl w:val="0"/>
        </w:rPr>
        <w:t xml:space="preserve">.</w:t>
        <w:br w:type="textWrapping"/>
      </w:r>
    </w:p>
    <w:p w:rsidR="00000000" w:rsidDel="00000000" w:rsidP="00000000" w:rsidRDefault="00000000" w:rsidRPr="00000000" w14:paraId="0000001F">
      <w:pPr>
        <w:numPr>
          <w:ilvl w:val="0"/>
          <w:numId w:val="4"/>
        </w:numPr>
        <w:spacing w:after="240" w:before="0" w:beforeAutospacing="0" w:lineRule="auto"/>
        <w:ind w:left="720" w:hanging="360"/>
      </w:pPr>
      <w:r w:rsidDel="00000000" w:rsidR="00000000" w:rsidRPr="00000000">
        <w:rPr>
          <w:rtl w:val="0"/>
        </w:rPr>
        <w:t xml:space="preserve">nikto scan on port 9080 returned HTTP 301 redirect to about:blank, indicating a blank page.</w:t>
        <w:br w:type="textWrapping"/>
      </w:r>
    </w:p>
    <w:p w:rsidR="00000000" w:rsidDel="00000000" w:rsidP="00000000" w:rsidRDefault="00000000" w:rsidRPr="00000000" w14:paraId="00000020">
      <w:pPr>
        <w:spacing w:after="240" w:before="240" w:lineRule="auto"/>
        <w:rPr>
          <w:i w:val="1"/>
        </w:rPr>
      </w:pPr>
      <w:r w:rsidDel="00000000" w:rsidR="00000000" w:rsidRPr="00000000">
        <w:rPr>
          <w:b w:val="1"/>
          <w:rtl w:val="0"/>
        </w:rPr>
        <w:t xml:space="preserve">Screenshots:</w:t>
        <w:br w:type="textWrapping"/>
      </w:r>
      <w:r w:rsidDel="00000000" w:rsidR="00000000" w:rsidRPr="00000000">
        <w:rPr>
          <w:rtl w:val="0"/>
        </w:rPr>
        <w:t xml:space="preserve"> </w:t>
      </w:r>
      <w:r w:rsidDel="00000000" w:rsidR="00000000" w:rsidRPr="00000000">
        <w:rPr>
          <w:i w:val="1"/>
        </w:rPr>
        <w:drawing>
          <wp:inline distB="114300" distT="114300" distL="114300" distR="114300">
            <wp:extent cx="4481513" cy="4072144"/>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81513" cy="4072144"/>
                    </a:xfrm>
                    <a:prstGeom prst="rect"/>
                    <a:ln/>
                  </pic:spPr>
                </pic:pic>
              </a:graphicData>
            </a:graphic>
          </wp:inline>
        </w:drawing>
      </w:r>
      <w:r w:rsidDel="00000000" w:rsidR="00000000" w:rsidRPr="00000000">
        <w:rPr>
          <w:i w:val="1"/>
          <w:rtl w:val="0"/>
        </w:rPr>
        <w:br w:type="textWrapping"/>
      </w:r>
      <w:r w:rsidDel="00000000" w:rsidR="00000000" w:rsidRPr="00000000">
        <w:rPr>
          <w:rtl w:val="0"/>
        </w:rPr>
        <w:t xml:space="preserve"> </w:t>
      </w:r>
      <w:r w:rsidDel="00000000" w:rsidR="00000000" w:rsidRPr="00000000">
        <w:rPr>
          <w:i w:val="1"/>
        </w:rPr>
        <w:drawing>
          <wp:inline distB="114300" distT="114300" distL="114300" distR="114300">
            <wp:extent cx="4500563" cy="4089453"/>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00563" cy="4089453"/>
                    </a:xfrm>
                    <a:prstGeom prst="rect"/>
                    <a:ln/>
                  </pic:spPr>
                </pic:pic>
              </a:graphicData>
            </a:graphic>
          </wp:inline>
        </w:drawing>
      </w:r>
      <w:r w:rsidDel="00000000" w:rsidR="00000000" w:rsidRPr="00000000">
        <w:rPr>
          <w:i w:val="1"/>
          <w:rtl w:val="0"/>
        </w:rPr>
        <w:br w:type="textWrapping"/>
      </w:r>
      <w:r w:rsidDel="00000000" w:rsidR="00000000" w:rsidRPr="00000000">
        <w:rPr/>
        <w:drawing>
          <wp:inline distB="114300" distT="114300" distL="114300" distR="114300">
            <wp:extent cx="4281488" cy="3135641"/>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81488" cy="313564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b w:val="1"/>
          <w:sz w:val="34"/>
          <w:szCs w:val="34"/>
        </w:rPr>
      </w:pPr>
      <w:bookmarkStart w:colFirst="0" w:colLast="0" w:name="_bz4m82od3qeu" w:id="5"/>
      <w:bookmarkEnd w:id="5"/>
      <w:r w:rsidDel="00000000" w:rsidR="00000000" w:rsidRPr="00000000">
        <w:rPr>
          <w:b w:val="1"/>
          <w:sz w:val="34"/>
          <w:szCs w:val="34"/>
          <w:rtl w:val="0"/>
        </w:rPr>
        <w:t xml:space="preserve">4. Exploitation</w:t>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Metasploit Module Used:</w:t>
      </w:r>
    </w:p>
    <w:p w:rsidR="00000000" w:rsidDel="00000000" w:rsidP="00000000" w:rsidRDefault="00000000" w:rsidRPr="00000000" w14:paraId="00000024">
      <w:pPr>
        <w:numPr>
          <w:ilvl w:val="0"/>
          <w:numId w:val="8"/>
        </w:numPr>
        <w:spacing w:after="240" w:before="240" w:lineRule="auto"/>
        <w:ind w:left="720" w:hanging="360"/>
      </w:pPr>
      <w:r w:rsidDel="00000000" w:rsidR="00000000" w:rsidRPr="00000000">
        <w:rPr>
          <w:rFonts w:ascii="Roboto Mono" w:cs="Roboto Mono" w:eastAsia="Roboto Mono" w:hAnsi="Roboto Mono"/>
          <w:color w:val="188038"/>
          <w:rtl w:val="0"/>
        </w:rPr>
        <w:t xml:space="preserve">exploit/multi/postgres/postgres_copy_from_program_cmd_exec</w:t>
        <w:br w:type="textWrapping"/>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Steps Taken:</w:t>
      </w:r>
    </w:p>
    <w:p w:rsidR="00000000" w:rsidDel="00000000" w:rsidP="00000000" w:rsidRDefault="00000000" w:rsidRPr="00000000" w14:paraId="00000026">
      <w:pPr>
        <w:numPr>
          <w:ilvl w:val="0"/>
          <w:numId w:val="5"/>
        </w:numPr>
        <w:spacing w:after="0" w:afterAutospacing="0" w:before="240" w:lineRule="auto"/>
        <w:ind w:left="720" w:hanging="360"/>
      </w:pPr>
      <w:r w:rsidDel="00000000" w:rsidR="00000000" w:rsidRPr="00000000">
        <w:rPr>
          <w:rtl w:val="0"/>
        </w:rPr>
        <w:t xml:space="preserve">Set RHOSTS to 10.0.2.2</w:t>
        <w:br w:type="textWrapping"/>
      </w:r>
    </w:p>
    <w:p w:rsidR="00000000" w:rsidDel="00000000" w:rsidP="00000000" w:rsidRDefault="00000000" w:rsidRPr="00000000" w14:paraId="00000027">
      <w:pPr>
        <w:numPr>
          <w:ilvl w:val="0"/>
          <w:numId w:val="5"/>
        </w:numPr>
        <w:spacing w:after="0" w:afterAutospacing="0" w:before="0" w:beforeAutospacing="0" w:lineRule="auto"/>
        <w:ind w:left="720" w:hanging="360"/>
      </w:pPr>
      <w:r w:rsidDel="00000000" w:rsidR="00000000" w:rsidRPr="00000000">
        <w:rPr>
          <w:rtl w:val="0"/>
        </w:rPr>
        <w:t xml:space="preserve">Set RPORT to 5432</w:t>
        <w:br w:type="textWrapping"/>
      </w:r>
    </w:p>
    <w:p w:rsidR="00000000" w:rsidDel="00000000" w:rsidP="00000000" w:rsidRDefault="00000000" w:rsidRPr="00000000" w14:paraId="00000028">
      <w:pPr>
        <w:numPr>
          <w:ilvl w:val="0"/>
          <w:numId w:val="5"/>
        </w:numPr>
        <w:spacing w:after="0" w:afterAutospacing="0" w:before="0" w:beforeAutospacing="0" w:lineRule="auto"/>
        <w:ind w:left="720" w:hanging="360"/>
      </w:pPr>
      <w:r w:rsidDel="00000000" w:rsidR="00000000" w:rsidRPr="00000000">
        <w:rPr>
          <w:rtl w:val="0"/>
        </w:rPr>
        <w:t xml:space="preserve">Set LHOST to attacking machine IP</w:t>
        <w:br w:type="textWrapping"/>
      </w:r>
    </w:p>
    <w:p w:rsidR="00000000" w:rsidDel="00000000" w:rsidP="00000000" w:rsidRDefault="00000000" w:rsidRPr="00000000" w14:paraId="00000029">
      <w:pPr>
        <w:numPr>
          <w:ilvl w:val="0"/>
          <w:numId w:val="5"/>
        </w:numPr>
        <w:spacing w:after="240" w:before="0" w:beforeAutospacing="0" w:lineRule="auto"/>
        <w:ind w:left="720" w:hanging="360"/>
      </w:pPr>
      <w:r w:rsidDel="00000000" w:rsidR="00000000" w:rsidRPr="00000000">
        <w:rPr>
          <w:rtl w:val="0"/>
        </w:rPr>
        <w:t xml:space="preserve">Executed exploit</w:t>
        <w:br w:type="textWrapping"/>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Outcome:</w:t>
      </w:r>
    </w:p>
    <w:p w:rsidR="00000000" w:rsidDel="00000000" w:rsidP="00000000" w:rsidRDefault="00000000" w:rsidRPr="00000000" w14:paraId="0000002B">
      <w:pPr>
        <w:numPr>
          <w:ilvl w:val="0"/>
          <w:numId w:val="6"/>
        </w:numPr>
        <w:spacing w:after="240" w:before="240" w:lineRule="auto"/>
        <w:ind w:left="720" w:hanging="360"/>
      </w:pPr>
      <w:r w:rsidDel="00000000" w:rsidR="00000000" w:rsidRPr="00000000">
        <w:rPr>
          <w:rtl w:val="0"/>
        </w:rPr>
        <w:t xml:space="preserve">Exploit failed to provide shell access.</w:t>
        <w:br w:type="textWrapping"/>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Screenshots:</w:t>
        <w:br w:type="textWrapping"/>
      </w:r>
      <w:r w:rsidDel="00000000" w:rsidR="00000000" w:rsidRPr="00000000">
        <w:rPr/>
        <w:drawing>
          <wp:inline distB="114300" distT="114300" distL="114300" distR="114300">
            <wp:extent cx="3709988" cy="3394244"/>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09988" cy="3394244"/>
                    </a:xfrm>
                    <a:prstGeom prst="rect"/>
                    <a:ln/>
                  </pic:spPr>
                </pic:pic>
              </a:graphicData>
            </a:graphic>
          </wp:inline>
        </w:drawing>
      </w:r>
      <w:r w:rsidDel="00000000" w:rsidR="00000000" w:rsidRPr="00000000">
        <w:rPr>
          <w:b w:val="1"/>
        </w:rPr>
        <w:drawing>
          <wp:inline distB="114300" distT="114300" distL="114300" distR="114300">
            <wp:extent cx="3842053" cy="3515725"/>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842053" cy="35157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4529138" cy="4144451"/>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29138" cy="4144451"/>
                    </a:xfrm>
                    <a:prstGeom prst="rect"/>
                    <a:ln/>
                  </pic:spPr>
                </pic:pic>
              </a:graphicData>
            </a:graphic>
          </wp:inline>
        </w:drawing>
      </w:r>
      <w:r w:rsidDel="00000000" w:rsidR="00000000" w:rsidRPr="00000000">
        <w:rPr/>
        <w:drawing>
          <wp:inline distB="114300" distT="114300" distL="114300" distR="114300">
            <wp:extent cx="4220893" cy="3862388"/>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20893"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5943600" cy="41529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kylk19jcqhcd" w:id="6"/>
      <w:bookmarkEnd w:id="6"/>
      <w:r w:rsidDel="00000000" w:rsidR="00000000" w:rsidRPr="00000000">
        <w:rPr>
          <w:b w:val="1"/>
          <w:sz w:val="34"/>
          <w:szCs w:val="34"/>
          <w:rtl w:val="0"/>
        </w:rPr>
        <w:t xml:space="preserve">5. Post Exploitation</w:t>
      </w:r>
    </w:p>
    <w:p w:rsidR="00000000" w:rsidDel="00000000" w:rsidP="00000000" w:rsidRDefault="00000000" w:rsidRPr="00000000" w14:paraId="00000031">
      <w:pPr>
        <w:numPr>
          <w:ilvl w:val="0"/>
          <w:numId w:val="7"/>
        </w:numPr>
        <w:spacing w:after="0" w:afterAutospacing="0" w:before="240" w:lineRule="auto"/>
        <w:ind w:left="720" w:hanging="360"/>
      </w:pPr>
      <w:r w:rsidDel="00000000" w:rsidR="00000000" w:rsidRPr="00000000">
        <w:rPr>
          <w:rtl w:val="0"/>
        </w:rPr>
        <w:t xml:space="preserve">Since shell access was not obtained, no post-exploitation commands were executed.</w:t>
        <w:br w:type="textWrapping"/>
      </w:r>
    </w:p>
    <w:p w:rsidR="00000000" w:rsidDel="00000000" w:rsidP="00000000" w:rsidRDefault="00000000" w:rsidRPr="00000000" w14:paraId="00000032">
      <w:pPr>
        <w:numPr>
          <w:ilvl w:val="0"/>
          <w:numId w:val="7"/>
        </w:numPr>
        <w:spacing w:after="240" w:before="0" w:beforeAutospacing="0" w:lineRule="auto"/>
        <w:ind w:left="720" w:hanging="360"/>
      </w:pPr>
      <w:r w:rsidDel="00000000" w:rsidR="00000000" w:rsidRPr="00000000">
        <w:rPr>
          <w:rtl w:val="0"/>
        </w:rPr>
        <w:t xml:space="preserve">No flags were captured.</w:t>
        <w:br w:type="textWrapping"/>
      </w:r>
    </w:p>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zd20nqshgxte" w:id="7"/>
      <w:bookmarkEnd w:id="7"/>
      <w:r w:rsidDel="00000000" w:rsidR="00000000" w:rsidRPr="00000000">
        <w:rPr>
          <w:b w:val="1"/>
          <w:sz w:val="34"/>
          <w:szCs w:val="34"/>
          <w:rtl w:val="0"/>
        </w:rPr>
        <w:t xml:space="preserve">6. Lessons Learned</w:t>
      </w:r>
    </w:p>
    <w:p w:rsidR="00000000" w:rsidDel="00000000" w:rsidP="00000000" w:rsidRDefault="00000000" w:rsidRPr="00000000" w14:paraId="00000035">
      <w:pPr>
        <w:numPr>
          <w:ilvl w:val="0"/>
          <w:numId w:val="2"/>
        </w:numPr>
        <w:spacing w:after="0" w:afterAutospacing="0" w:before="240" w:lineRule="auto"/>
        <w:ind w:left="720" w:hanging="360"/>
      </w:pPr>
      <w:r w:rsidDel="00000000" w:rsidR="00000000" w:rsidRPr="00000000">
        <w:rPr>
          <w:rtl w:val="0"/>
        </w:rPr>
        <w:t xml:space="preserve">Brute forcing PostgreSQL passwords is ineffective without strong wordlists or default credentials.</w:t>
        <w:br w:type="textWrapping"/>
      </w:r>
    </w:p>
    <w:p w:rsidR="00000000" w:rsidDel="00000000" w:rsidP="00000000" w:rsidRDefault="00000000" w:rsidRPr="00000000" w14:paraId="00000036">
      <w:pPr>
        <w:numPr>
          <w:ilvl w:val="0"/>
          <w:numId w:val="2"/>
        </w:numPr>
        <w:spacing w:after="0" w:afterAutospacing="0" w:before="0" w:beforeAutospacing="0" w:lineRule="auto"/>
        <w:ind w:left="720" w:hanging="360"/>
      </w:pPr>
      <w:r w:rsidDel="00000000" w:rsidR="00000000" w:rsidRPr="00000000">
        <w:rPr>
          <w:rtl w:val="0"/>
        </w:rPr>
        <w:t xml:space="preserve">Enumeration tools such as enum4linux and nikto provide valuable insights into accessible services and potential attack vectors.</w:t>
        <w:br w:type="textWrapping"/>
      </w:r>
    </w:p>
    <w:p w:rsidR="00000000" w:rsidDel="00000000" w:rsidP="00000000" w:rsidRDefault="00000000" w:rsidRPr="00000000" w14:paraId="00000037">
      <w:pPr>
        <w:numPr>
          <w:ilvl w:val="0"/>
          <w:numId w:val="2"/>
        </w:numPr>
        <w:spacing w:after="240" w:before="0" w:beforeAutospacing="0" w:lineRule="auto"/>
        <w:ind w:left="720" w:hanging="360"/>
      </w:pPr>
      <w:r w:rsidDel="00000000" w:rsidR="00000000" w:rsidRPr="00000000">
        <w:rPr>
          <w:rtl w:val="0"/>
        </w:rPr>
        <w:t xml:space="preserve">Exploitation may fail but still offers important information for further analysis.</w:t>
        <w:br w:type="textWrapping"/>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b w:val="1"/>
          <w:sz w:val="34"/>
          <w:szCs w:val="34"/>
        </w:rPr>
      </w:pPr>
      <w:bookmarkStart w:colFirst="0" w:colLast="0" w:name="_50nxnk99lual" w:id="8"/>
      <w:bookmarkEnd w:id="8"/>
      <w:r w:rsidDel="00000000" w:rsidR="00000000" w:rsidRPr="00000000">
        <w:rPr>
          <w:b w:val="1"/>
          <w:sz w:val="34"/>
          <w:szCs w:val="34"/>
          <w:rtl w:val="0"/>
        </w:rPr>
        <w:t xml:space="preserve">7. Suggestions for Defense</w:t>
      </w:r>
    </w:p>
    <w:p w:rsidR="00000000" w:rsidDel="00000000" w:rsidP="00000000" w:rsidRDefault="00000000" w:rsidRPr="00000000" w14:paraId="0000003A">
      <w:pPr>
        <w:numPr>
          <w:ilvl w:val="0"/>
          <w:numId w:val="10"/>
        </w:numPr>
        <w:spacing w:after="0" w:afterAutospacing="0" w:before="240" w:lineRule="auto"/>
        <w:ind w:left="720" w:hanging="360"/>
      </w:pPr>
      <w:r w:rsidDel="00000000" w:rsidR="00000000" w:rsidRPr="00000000">
        <w:rPr>
          <w:rtl w:val="0"/>
        </w:rPr>
        <w:t xml:space="preserve">Disable or restrict access to unnecessary services like SMB and PostgreSQL.</w:t>
        <w:br w:type="textWrapping"/>
      </w:r>
    </w:p>
    <w:p w:rsidR="00000000" w:rsidDel="00000000" w:rsidP="00000000" w:rsidRDefault="00000000" w:rsidRPr="00000000" w14:paraId="0000003B">
      <w:pPr>
        <w:numPr>
          <w:ilvl w:val="0"/>
          <w:numId w:val="10"/>
        </w:numPr>
        <w:spacing w:after="0" w:afterAutospacing="0" w:before="0" w:beforeAutospacing="0" w:lineRule="auto"/>
        <w:ind w:left="720" w:hanging="360"/>
      </w:pPr>
      <w:r w:rsidDel="00000000" w:rsidR="00000000" w:rsidRPr="00000000">
        <w:rPr>
          <w:rtl w:val="0"/>
        </w:rPr>
        <w:t xml:space="preserve">Enforce strong passwords and limit network access for database services.</w:t>
        <w:br w:type="textWrapping"/>
      </w:r>
    </w:p>
    <w:p w:rsidR="00000000" w:rsidDel="00000000" w:rsidP="00000000" w:rsidRDefault="00000000" w:rsidRPr="00000000" w14:paraId="0000003C">
      <w:pPr>
        <w:numPr>
          <w:ilvl w:val="0"/>
          <w:numId w:val="10"/>
        </w:numPr>
        <w:spacing w:after="0" w:afterAutospacing="0" w:before="0" w:beforeAutospacing="0" w:lineRule="auto"/>
        <w:ind w:left="720" w:hanging="360"/>
      </w:pPr>
      <w:r w:rsidDel="00000000" w:rsidR="00000000" w:rsidRPr="00000000">
        <w:rPr>
          <w:rtl w:val="0"/>
        </w:rPr>
        <w:t xml:space="preserve">Harden HTTP servers by disabling directory listing and restricting sensitive directories like </w:t>
      </w:r>
      <w:r w:rsidDel="00000000" w:rsidR="00000000" w:rsidRPr="00000000">
        <w:rPr>
          <w:rFonts w:ascii="Roboto Mono" w:cs="Roboto Mono" w:eastAsia="Roboto Mono" w:hAnsi="Roboto Mono"/>
          <w:color w:val="188038"/>
          <w:rtl w:val="0"/>
        </w:rPr>
        <w:t xml:space="preserve">/images</w:t>
      </w:r>
      <w:r w:rsidDel="00000000" w:rsidR="00000000" w:rsidRPr="00000000">
        <w:rPr>
          <w:rtl w:val="0"/>
        </w:rPr>
        <w:t xml:space="preserve">.</w:t>
        <w:br w:type="textWrapping"/>
      </w:r>
    </w:p>
    <w:p w:rsidR="00000000" w:rsidDel="00000000" w:rsidP="00000000" w:rsidRDefault="00000000" w:rsidRPr="00000000" w14:paraId="0000003D">
      <w:pPr>
        <w:numPr>
          <w:ilvl w:val="0"/>
          <w:numId w:val="10"/>
        </w:numPr>
        <w:spacing w:after="240" w:before="0" w:beforeAutospacing="0" w:lineRule="auto"/>
        <w:ind w:left="720" w:hanging="360"/>
      </w:pPr>
      <w:r w:rsidDel="00000000" w:rsidR="00000000" w:rsidRPr="00000000">
        <w:rPr>
          <w:rtl w:val="0"/>
        </w:rPr>
        <w:t xml:space="preserve">Monitor network logs for suspicious activity and unauthorized access attempts.</w:t>
      </w:r>
    </w:p>
    <w:p w:rsidR="00000000" w:rsidDel="00000000" w:rsidP="00000000" w:rsidRDefault="00000000" w:rsidRPr="00000000" w14:paraId="0000003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