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48" w:rsidRDefault="00935D48" w:rsidP="00935D4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Graph Crosshairs</w:t>
      </w:r>
    </w:p>
    <w:p w:rsidR="00935D48" w:rsidRDefault="00935D48" w:rsidP="00935D4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Test Cases and Procedures</w:t>
      </w:r>
    </w:p>
    <w:p w:rsidR="00935D48" w:rsidRDefault="00935D48" w:rsidP="00935D48">
      <w:pPr>
        <w:jc w:val="center"/>
        <w:rPr>
          <w:szCs w:val="24"/>
        </w:rPr>
      </w:pPr>
    </w:p>
    <w:p w:rsidR="00935D48" w:rsidRDefault="00935D48" w:rsidP="00935D48">
      <w:pPr>
        <w:jc w:val="center"/>
        <w:rPr>
          <w:szCs w:val="24"/>
        </w:rPr>
      </w:pPr>
    </w:p>
    <w:p w:rsidR="00935D48" w:rsidRDefault="00935D48" w:rsidP="00935D48">
      <w:pPr>
        <w:jc w:val="center"/>
        <w:rPr>
          <w:szCs w:val="24"/>
        </w:rPr>
      </w:pPr>
    </w:p>
    <w:p w:rsidR="00935D48" w:rsidRDefault="00935D48" w:rsidP="00935D48">
      <w:pPr>
        <w:jc w:val="center"/>
        <w:rPr>
          <w:szCs w:val="24"/>
        </w:rPr>
      </w:pPr>
    </w:p>
    <w:p w:rsidR="00935D48" w:rsidRDefault="00935D48" w:rsidP="00935D48">
      <w:pPr>
        <w:jc w:val="center"/>
        <w:rPr>
          <w:szCs w:val="24"/>
        </w:rPr>
      </w:pPr>
    </w:p>
    <w:p w:rsidR="00935D48" w:rsidRDefault="00935D48" w:rsidP="00935D48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935D48" w:rsidRDefault="00935D48" w:rsidP="00935D48">
      <w:pPr>
        <w:jc w:val="center"/>
        <w:rPr>
          <w:rFonts w:ascii="Arial" w:hAnsi="Arial" w:cs="Arial"/>
          <w:szCs w:val="24"/>
        </w:rPr>
      </w:pPr>
    </w:p>
    <w:p w:rsidR="00935D48" w:rsidRDefault="00935D48" w:rsidP="00935D48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935D48" w:rsidRDefault="00935D48" w:rsidP="00935D48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935D48" w:rsidRDefault="00935D48" w:rsidP="00935D48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935D48" w:rsidRDefault="00935D48" w:rsidP="00935D48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935D48" w:rsidRDefault="00935D48" w:rsidP="00935D4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935D48" w:rsidRDefault="00935D48" w:rsidP="00935D48">
      <w:pPr>
        <w:rPr>
          <w:rFonts w:ascii="Arial" w:hAnsi="Arial" w:cs="Arial"/>
          <w:szCs w:val="24"/>
        </w:rPr>
        <w:sectPr w:rsidR="00935D48" w:rsidSect="00184A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935D48" w:rsidRDefault="00935D48" w:rsidP="00935D48"/>
    <w:p w:rsidR="00387430" w:rsidRDefault="00387430" w:rsidP="00387430">
      <w:pPr>
        <w:pStyle w:val="Heading1"/>
      </w:pPr>
      <w:bookmarkStart w:id="0" w:name="_Toc216945760"/>
      <w:bookmarkStart w:id="1" w:name="_Toc218683542"/>
      <w:r>
        <w:t xml:space="preserve">Graph Crosshairs </w:t>
      </w:r>
      <w:proofErr w:type="spellStart"/>
      <w:r>
        <w:t>Cget</w:t>
      </w:r>
      <w:bookmarkEnd w:id="0"/>
      <w:bookmarkEnd w:id="1"/>
      <w:proofErr w:type="spellEnd"/>
    </w:p>
    <w:p w:rsidR="00387430" w:rsidRDefault="00387430" w:rsidP="00387430">
      <w:pPr>
        <w:pStyle w:val="Heading3"/>
      </w:pPr>
      <w:bookmarkStart w:id="2" w:name="_Toc218683543"/>
      <w:r>
        <w:t>Test Case 1</w:t>
      </w:r>
      <w:bookmarkEnd w:id="2"/>
    </w:p>
    <w:p w:rsidR="00387430" w:rsidRDefault="00387430" w:rsidP="00387430">
      <w:r>
        <w:rPr>
          <w:b/>
        </w:rPr>
        <w:t>Test Case ID –</w:t>
      </w:r>
      <w:r>
        <w:t xml:space="preserve"> RBC.graph.crosshairs.cget.1</w:t>
      </w:r>
    </w:p>
    <w:p w:rsidR="00387430" w:rsidRDefault="00387430" w:rsidP="00387430">
      <w:r>
        <w:rPr>
          <w:b/>
        </w:rPr>
        <w:t xml:space="preserve">Test Item – </w:t>
      </w:r>
      <w:r>
        <w:t xml:space="preserve">The </w:t>
      </w:r>
      <w:r>
        <w:rPr>
          <w:i/>
        </w:rPr>
        <w:t xml:space="preserve">crosshairs </w:t>
      </w:r>
      <w:proofErr w:type="spellStart"/>
      <w:r>
        <w:rPr>
          <w:i/>
        </w:rPr>
        <w:t>cget</w:t>
      </w:r>
      <w:proofErr w:type="spellEnd"/>
      <w:r>
        <w:t xml:space="preserve"> function of the </w:t>
      </w:r>
      <w:r>
        <w:rPr>
          <w:i/>
        </w:rPr>
        <w:t>graph</w:t>
      </w:r>
      <w:r>
        <w:t xml:space="preserve"> BLT component.</w:t>
      </w:r>
    </w:p>
    <w:p w:rsidR="00387430" w:rsidRDefault="00387430" w:rsidP="00387430">
      <w:r>
        <w:rPr>
          <w:b/>
        </w:rPr>
        <w:t>Input Specification –</w:t>
      </w:r>
      <w:r>
        <w:t xml:space="preserve"> The name of a crosshairs configure option.</w:t>
      </w:r>
    </w:p>
    <w:p w:rsidR="00387430" w:rsidRDefault="00387430" w:rsidP="00387430">
      <w:r>
        <w:rPr>
          <w:b/>
        </w:rPr>
        <w:t xml:space="preserve">Output Specification – </w:t>
      </w:r>
      <w:r>
        <w:t>The value of the given crosshairs configure option name.</w:t>
      </w:r>
    </w:p>
    <w:p w:rsidR="00387430" w:rsidRDefault="00387430" w:rsidP="00387430">
      <w:r>
        <w:rPr>
          <w:b/>
        </w:rPr>
        <w:t xml:space="preserve">Special Procedural Requirements – </w:t>
      </w:r>
      <w:r>
        <w:t>A graph widget can be created.</w:t>
      </w:r>
    </w:p>
    <w:p w:rsidR="00387430" w:rsidRPr="00365483" w:rsidRDefault="00387430" w:rsidP="00387430">
      <w:pPr>
        <w:rPr>
          <w:b/>
        </w:rPr>
      </w:pPr>
      <w:r>
        <w:rPr>
          <w:b/>
        </w:rPr>
        <w:t xml:space="preserve">Inter-case Dependencies – </w:t>
      </w:r>
    </w:p>
    <w:p w:rsidR="00387430" w:rsidRDefault="00387430" w:rsidP="00387430">
      <w:pPr>
        <w:pStyle w:val="Heading1"/>
      </w:pPr>
      <w:bookmarkStart w:id="3" w:name="_Toc216945761"/>
      <w:bookmarkStart w:id="4" w:name="_Toc218683544"/>
      <w:bookmarkStart w:id="5" w:name="_Toc216245883"/>
      <w:r>
        <w:t>Graph Crosshairs Configure</w:t>
      </w:r>
      <w:bookmarkEnd w:id="3"/>
      <w:bookmarkEnd w:id="4"/>
    </w:p>
    <w:p w:rsidR="00387430" w:rsidRDefault="00387430" w:rsidP="00387430">
      <w:pPr>
        <w:pStyle w:val="Heading3"/>
      </w:pPr>
      <w:bookmarkStart w:id="6" w:name="_Toc216453279"/>
      <w:bookmarkStart w:id="7" w:name="_Toc218683545"/>
      <w:r>
        <w:t xml:space="preserve">Test Case </w:t>
      </w:r>
      <w:bookmarkEnd w:id="5"/>
      <w:bookmarkEnd w:id="6"/>
      <w:r>
        <w:t>1</w:t>
      </w:r>
      <w:bookmarkEnd w:id="7"/>
    </w:p>
    <w:p w:rsidR="00387430" w:rsidRDefault="00387430" w:rsidP="00387430">
      <w:r>
        <w:rPr>
          <w:b/>
        </w:rPr>
        <w:t>Test Case ID –</w:t>
      </w:r>
      <w:r>
        <w:t xml:space="preserve"> RBC.graph.crosshairs.configure.1</w:t>
      </w:r>
    </w:p>
    <w:p w:rsidR="00387430" w:rsidRDefault="00387430" w:rsidP="00387430">
      <w:r>
        <w:rPr>
          <w:b/>
        </w:rPr>
        <w:t xml:space="preserve">Test Item – </w:t>
      </w:r>
      <w:r>
        <w:t xml:space="preserve">The </w:t>
      </w:r>
      <w:r>
        <w:rPr>
          <w:i/>
        </w:rPr>
        <w:t>crosshairs configure -color</w:t>
      </w:r>
      <w:r>
        <w:t xml:space="preserve"> function of the </w:t>
      </w:r>
      <w:r>
        <w:rPr>
          <w:i/>
        </w:rPr>
        <w:t>graph</w:t>
      </w:r>
      <w:r>
        <w:t xml:space="preserve"> BLT component.</w:t>
      </w:r>
    </w:p>
    <w:p w:rsidR="00387430" w:rsidRDefault="00387430" w:rsidP="00387430">
      <w:r>
        <w:rPr>
          <w:b/>
        </w:rPr>
        <w:t>Input Specification –</w:t>
      </w:r>
      <w:r>
        <w:t xml:space="preserve"> A string representation of a color name.</w:t>
      </w:r>
    </w:p>
    <w:p w:rsidR="00387430" w:rsidRDefault="00387430" w:rsidP="00387430">
      <w:r>
        <w:rPr>
          <w:b/>
        </w:rPr>
        <w:t xml:space="preserve">Output Specification – </w:t>
      </w:r>
      <w:r>
        <w:t>The color of the crosshairs component is set to the input value.</w:t>
      </w:r>
    </w:p>
    <w:p w:rsidR="00387430" w:rsidRDefault="00387430" w:rsidP="00387430">
      <w:r>
        <w:rPr>
          <w:b/>
        </w:rPr>
        <w:t xml:space="preserve">Special Procedural Requirements – </w:t>
      </w:r>
      <w:r>
        <w:t>A graph widget can be created.</w:t>
      </w:r>
    </w:p>
    <w:p w:rsidR="00387430" w:rsidRDefault="00387430" w:rsidP="00387430">
      <w:r>
        <w:rPr>
          <w:b/>
        </w:rPr>
        <w:t xml:space="preserve">Inter-case Dependencies – </w:t>
      </w:r>
      <w:r>
        <w:t>RBC.graph.crosshairs.cget.1</w:t>
      </w:r>
    </w:p>
    <w:p w:rsidR="00387430" w:rsidRDefault="00387430" w:rsidP="00387430">
      <w:pPr>
        <w:pStyle w:val="Heading3"/>
      </w:pPr>
      <w:bookmarkStart w:id="8" w:name="_Toc216453283"/>
      <w:bookmarkStart w:id="9" w:name="_Toc218683546"/>
      <w:r>
        <w:t xml:space="preserve">Test Case </w:t>
      </w:r>
      <w:bookmarkEnd w:id="8"/>
      <w:r>
        <w:t>2</w:t>
      </w:r>
      <w:bookmarkEnd w:id="9"/>
    </w:p>
    <w:p w:rsidR="00387430" w:rsidRDefault="00387430" w:rsidP="00387430">
      <w:r>
        <w:rPr>
          <w:b/>
        </w:rPr>
        <w:t>Test Case ID –</w:t>
      </w:r>
      <w:r>
        <w:t xml:space="preserve"> RBC.graph.crosshairs.configure.2</w:t>
      </w:r>
    </w:p>
    <w:p w:rsidR="00387430" w:rsidRDefault="00387430" w:rsidP="00387430">
      <w:r>
        <w:rPr>
          <w:b/>
        </w:rPr>
        <w:t xml:space="preserve">Test Item – </w:t>
      </w:r>
      <w:r>
        <w:t xml:space="preserve">The </w:t>
      </w:r>
      <w:r>
        <w:rPr>
          <w:i/>
        </w:rPr>
        <w:t>crosshairs configure -dashes</w:t>
      </w:r>
      <w:r>
        <w:t xml:space="preserve"> function of the </w:t>
      </w:r>
      <w:r>
        <w:rPr>
          <w:i/>
        </w:rPr>
        <w:t>graph</w:t>
      </w:r>
      <w:r>
        <w:t xml:space="preserve"> BLT component.</w:t>
      </w:r>
    </w:p>
    <w:p w:rsidR="00387430" w:rsidRDefault="00387430" w:rsidP="00387430">
      <w:r>
        <w:rPr>
          <w:b/>
        </w:rPr>
        <w:t xml:space="preserve">Input Specification – </w:t>
      </w:r>
      <w:r>
        <w:t>A</w:t>
      </w:r>
      <w:r w:rsidRPr="00384370">
        <w:t xml:space="preserve"> list of up to 11 numbers that alternately represent the lengths of the dashes and gaps on the cross hair lines</w:t>
      </w:r>
      <w:r>
        <w:t>.</w:t>
      </w:r>
    </w:p>
    <w:p w:rsidR="00387430" w:rsidRDefault="00387430" w:rsidP="00387430">
      <w:r>
        <w:rPr>
          <w:b/>
        </w:rPr>
        <w:t xml:space="preserve">Output Specification – </w:t>
      </w:r>
      <w:r>
        <w:t>The dash style of the crosshairs component is set to the input value.</w:t>
      </w:r>
    </w:p>
    <w:p w:rsidR="00387430" w:rsidRDefault="00387430" w:rsidP="00387430">
      <w:r>
        <w:rPr>
          <w:b/>
        </w:rPr>
        <w:t xml:space="preserve">Special Procedural Requirements – </w:t>
      </w:r>
      <w:r>
        <w:t>A graph widget can be created.</w:t>
      </w:r>
    </w:p>
    <w:p w:rsidR="00387430" w:rsidRDefault="00387430" w:rsidP="00387430">
      <w:r>
        <w:rPr>
          <w:b/>
        </w:rPr>
        <w:t xml:space="preserve">Inter-case Dependencies – </w:t>
      </w:r>
      <w:r>
        <w:t>RBC.graph.crosshairs.cget.1</w:t>
      </w:r>
    </w:p>
    <w:p w:rsidR="00387430" w:rsidRDefault="00387430" w:rsidP="00387430">
      <w:pPr>
        <w:pStyle w:val="Heading3"/>
      </w:pPr>
      <w:bookmarkStart w:id="10" w:name="_Toc216453290"/>
      <w:bookmarkStart w:id="11" w:name="_Toc218683547"/>
      <w:r>
        <w:t xml:space="preserve">Test Case </w:t>
      </w:r>
      <w:bookmarkEnd w:id="10"/>
      <w:r>
        <w:t>3</w:t>
      </w:r>
      <w:bookmarkEnd w:id="11"/>
    </w:p>
    <w:p w:rsidR="00387430" w:rsidRDefault="00387430" w:rsidP="00387430">
      <w:r>
        <w:rPr>
          <w:b/>
        </w:rPr>
        <w:t>Test Case ID –</w:t>
      </w:r>
      <w:r>
        <w:t xml:space="preserve"> RBC.graph.crosshairs.configure.3</w:t>
      </w:r>
    </w:p>
    <w:p w:rsidR="00387430" w:rsidRDefault="00387430" w:rsidP="00387430">
      <w:r>
        <w:rPr>
          <w:b/>
        </w:rPr>
        <w:t xml:space="preserve">Test Item – </w:t>
      </w:r>
      <w:r>
        <w:t xml:space="preserve">The </w:t>
      </w:r>
      <w:r>
        <w:rPr>
          <w:i/>
        </w:rPr>
        <w:t>crosshairs configure -</w:t>
      </w:r>
      <w:proofErr w:type="gramStart"/>
      <w:r>
        <w:rPr>
          <w:i/>
        </w:rPr>
        <w:t>hide</w:t>
      </w:r>
      <w:proofErr w:type="gramEnd"/>
      <w:r>
        <w:t xml:space="preserve"> function of the </w:t>
      </w:r>
      <w:r>
        <w:rPr>
          <w:i/>
        </w:rPr>
        <w:t>graph</w:t>
      </w:r>
      <w:r>
        <w:t xml:space="preserve"> BLT component.</w:t>
      </w:r>
    </w:p>
    <w:p w:rsidR="00387430" w:rsidRPr="00540D49" w:rsidRDefault="00387430" w:rsidP="00387430">
      <w:r>
        <w:rPr>
          <w:b/>
        </w:rPr>
        <w:t xml:space="preserve">Input Specification – </w:t>
      </w:r>
      <w:r>
        <w:t>Any of the following: 1, 0, true, false, yes, no</w:t>
      </w:r>
    </w:p>
    <w:p w:rsidR="00387430" w:rsidRDefault="00387430" w:rsidP="00387430">
      <w:r>
        <w:rPr>
          <w:b/>
        </w:rPr>
        <w:t xml:space="preserve">Output Specification – </w:t>
      </w:r>
      <w:r>
        <w:t>The hide property of the crosshairs component is set according to the input value (either 1 or 0).</w:t>
      </w:r>
    </w:p>
    <w:p w:rsidR="00387430" w:rsidRDefault="00387430" w:rsidP="00387430">
      <w:r>
        <w:rPr>
          <w:b/>
        </w:rPr>
        <w:t xml:space="preserve">Special Procedural Requirements – </w:t>
      </w:r>
      <w:r>
        <w:t>A graph widget can be created.</w:t>
      </w:r>
    </w:p>
    <w:p w:rsidR="00387430" w:rsidRDefault="00387430" w:rsidP="00387430">
      <w:r>
        <w:rPr>
          <w:b/>
        </w:rPr>
        <w:t xml:space="preserve">Inter-case Dependencies – </w:t>
      </w:r>
      <w:r>
        <w:t>RBC.graph.crosshairs.cget.1</w:t>
      </w:r>
    </w:p>
    <w:p w:rsidR="00387430" w:rsidRDefault="00387430" w:rsidP="00387430">
      <w:pPr>
        <w:pStyle w:val="Heading3"/>
      </w:pPr>
      <w:bookmarkStart w:id="12" w:name="_Toc216453299"/>
      <w:bookmarkStart w:id="13" w:name="_Toc218683548"/>
      <w:r>
        <w:t xml:space="preserve">Test Case </w:t>
      </w:r>
      <w:bookmarkEnd w:id="12"/>
      <w:r>
        <w:t>4</w:t>
      </w:r>
      <w:bookmarkEnd w:id="13"/>
    </w:p>
    <w:p w:rsidR="00387430" w:rsidRDefault="00387430" w:rsidP="00387430">
      <w:r>
        <w:rPr>
          <w:b/>
        </w:rPr>
        <w:t>Test Case ID –</w:t>
      </w:r>
      <w:r>
        <w:t xml:space="preserve"> RBC.graph.crosshairs.configure.4</w:t>
      </w:r>
    </w:p>
    <w:p w:rsidR="00387430" w:rsidRDefault="00387430" w:rsidP="00387430">
      <w:r>
        <w:rPr>
          <w:b/>
        </w:rPr>
        <w:t xml:space="preserve">Test Item – </w:t>
      </w:r>
      <w:r>
        <w:t xml:space="preserve">The </w:t>
      </w:r>
      <w:r>
        <w:rPr>
          <w:i/>
        </w:rPr>
        <w:t>crosshairs configure -</w:t>
      </w:r>
      <w:proofErr w:type="spellStart"/>
      <w:r>
        <w:rPr>
          <w:i/>
        </w:rPr>
        <w:t>linewidth</w:t>
      </w:r>
      <w:proofErr w:type="spellEnd"/>
      <w:r>
        <w:t xml:space="preserve"> function of the </w:t>
      </w:r>
      <w:r>
        <w:rPr>
          <w:i/>
        </w:rPr>
        <w:t>graph</w:t>
      </w:r>
      <w:r>
        <w:t xml:space="preserve"> BLT component.</w:t>
      </w:r>
    </w:p>
    <w:p w:rsidR="00387430" w:rsidRPr="009D0620" w:rsidRDefault="00387430" w:rsidP="00387430">
      <w:r>
        <w:rPr>
          <w:b/>
        </w:rPr>
        <w:t xml:space="preserve">Input Specification – </w:t>
      </w:r>
      <w:r w:rsidRPr="009D0620">
        <w:t xml:space="preserve">A positive numerical value. </w:t>
      </w:r>
    </w:p>
    <w:p w:rsidR="00387430" w:rsidRDefault="00387430" w:rsidP="00387430">
      <w:r>
        <w:rPr>
          <w:b/>
        </w:rPr>
        <w:t xml:space="preserve">Output Specification – </w:t>
      </w:r>
      <w:r>
        <w:t xml:space="preserve">The </w:t>
      </w:r>
      <w:proofErr w:type="spellStart"/>
      <w:r>
        <w:t>linewidth</w:t>
      </w:r>
      <w:proofErr w:type="spellEnd"/>
      <w:r>
        <w:t xml:space="preserve"> of the crosshairs component is set according to the input value.</w:t>
      </w:r>
    </w:p>
    <w:p w:rsidR="00387430" w:rsidRDefault="00387430" w:rsidP="00387430">
      <w:r>
        <w:rPr>
          <w:b/>
        </w:rPr>
        <w:lastRenderedPageBreak/>
        <w:t xml:space="preserve">Special Procedural Requirements – </w:t>
      </w:r>
      <w:r>
        <w:t>A graph widget can be created.</w:t>
      </w:r>
    </w:p>
    <w:p w:rsidR="00387430" w:rsidRDefault="00387430" w:rsidP="00387430">
      <w:r>
        <w:rPr>
          <w:b/>
        </w:rPr>
        <w:t xml:space="preserve">Inter-case Dependencies – </w:t>
      </w:r>
      <w:r>
        <w:t>RBC.graph.crosshairs.cget.1</w:t>
      </w:r>
    </w:p>
    <w:p w:rsidR="00387430" w:rsidRDefault="00387430" w:rsidP="00387430">
      <w:pPr>
        <w:pStyle w:val="Heading3"/>
      </w:pPr>
      <w:bookmarkStart w:id="14" w:name="_Toc216453305"/>
      <w:bookmarkStart w:id="15" w:name="_Toc218683549"/>
      <w:r>
        <w:t xml:space="preserve">Test Case </w:t>
      </w:r>
      <w:bookmarkEnd w:id="14"/>
      <w:r>
        <w:t>5</w:t>
      </w:r>
      <w:bookmarkEnd w:id="15"/>
    </w:p>
    <w:p w:rsidR="00387430" w:rsidRDefault="00387430" w:rsidP="00387430">
      <w:r>
        <w:rPr>
          <w:b/>
        </w:rPr>
        <w:t>Test Case ID –</w:t>
      </w:r>
      <w:r>
        <w:t xml:space="preserve"> RBC.graph.crosshairs.configure.6</w:t>
      </w:r>
    </w:p>
    <w:p w:rsidR="00387430" w:rsidRDefault="00387430" w:rsidP="00387430">
      <w:r>
        <w:rPr>
          <w:b/>
        </w:rPr>
        <w:t xml:space="preserve">Test Item – </w:t>
      </w:r>
      <w:r>
        <w:t xml:space="preserve">The </w:t>
      </w:r>
      <w:r>
        <w:rPr>
          <w:i/>
        </w:rPr>
        <w:t>crosshairs configure -position</w:t>
      </w:r>
      <w:r>
        <w:t xml:space="preserve"> function of the </w:t>
      </w:r>
      <w:r>
        <w:rPr>
          <w:i/>
        </w:rPr>
        <w:t>graph</w:t>
      </w:r>
      <w:r>
        <w:t xml:space="preserve"> BLT component.</w:t>
      </w:r>
    </w:p>
    <w:p w:rsidR="00387430" w:rsidRPr="009D0620" w:rsidRDefault="00387430" w:rsidP="00387430">
      <w:r>
        <w:rPr>
          <w:b/>
        </w:rPr>
        <w:t xml:space="preserve">Input Specification – </w:t>
      </w:r>
      <w:r>
        <w:t>Window coordinates in the form “@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”.</w:t>
      </w:r>
      <w:r w:rsidRPr="009D0620">
        <w:t xml:space="preserve"> </w:t>
      </w:r>
    </w:p>
    <w:p w:rsidR="00387430" w:rsidRDefault="00387430" w:rsidP="00387430">
      <w:r>
        <w:rPr>
          <w:b/>
        </w:rPr>
        <w:t xml:space="preserve">Output Specification – </w:t>
      </w:r>
      <w:r>
        <w:t>The coordinates of the crosshair intersection is set to the given coordinates.</w:t>
      </w:r>
    </w:p>
    <w:p w:rsidR="00387430" w:rsidRDefault="00387430" w:rsidP="00387430">
      <w:r>
        <w:rPr>
          <w:b/>
        </w:rPr>
        <w:t xml:space="preserve">Special Procedural Requirements – </w:t>
      </w:r>
      <w:r>
        <w:t>A graph widget can be created.</w:t>
      </w:r>
    </w:p>
    <w:p w:rsidR="00387430" w:rsidRDefault="00387430" w:rsidP="00387430">
      <w:r>
        <w:rPr>
          <w:b/>
        </w:rPr>
        <w:t xml:space="preserve">Inter-case Dependencies – </w:t>
      </w:r>
      <w:r>
        <w:t>RBC.graph.crosshairs.cget.1</w:t>
      </w:r>
    </w:p>
    <w:p w:rsidR="00387430" w:rsidRDefault="00387430" w:rsidP="00387430">
      <w:pPr>
        <w:pStyle w:val="Heading1"/>
      </w:pPr>
      <w:bookmarkStart w:id="16" w:name="_Toc216945762"/>
      <w:bookmarkStart w:id="17" w:name="_Toc218683550"/>
      <w:r>
        <w:t>Graph Crosshairs Off</w:t>
      </w:r>
      <w:bookmarkEnd w:id="16"/>
      <w:bookmarkEnd w:id="17"/>
    </w:p>
    <w:p w:rsidR="00387430" w:rsidRPr="0098427B" w:rsidRDefault="00387430" w:rsidP="00387430">
      <w:pPr>
        <w:pStyle w:val="Heading3"/>
      </w:pPr>
      <w:bookmarkStart w:id="18" w:name="_Toc218683551"/>
      <w:r>
        <w:t>Test Case 1</w:t>
      </w:r>
      <w:bookmarkEnd w:id="18"/>
    </w:p>
    <w:p w:rsidR="00387430" w:rsidRDefault="00387430" w:rsidP="00387430">
      <w:r>
        <w:rPr>
          <w:b/>
        </w:rPr>
        <w:t>Test Case ID –</w:t>
      </w:r>
      <w:r>
        <w:t xml:space="preserve"> RBC.graph.crosshairs.off.1</w:t>
      </w:r>
    </w:p>
    <w:p w:rsidR="00387430" w:rsidRPr="0098427B" w:rsidRDefault="00387430" w:rsidP="00387430">
      <w:r>
        <w:rPr>
          <w:b/>
        </w:rPr>
        <w:t xml:space="preserve">Test Item – </w:t>
      </w:r>
      <w:r>
        <w:t xml:space="preserve">The </w:t>
      </w:r>
      <w:r w:rsidRPr="00451A3D">
        <w:rPr>
          <w:i/>
        </w:rPr>
        <w:t>crosshairs</w:t>
      </w:r>
      <w:r>
        <w:rPr>
          <w:i/>
        </w:rPr>
        <w:t xml:space="preserve"> off </w:t>
      </w:r>
      <w:r>
        <w:t xml:space="preserve">command of the </w:t>
      </w:r>
      <w:r>
        <w:rPr>
          <w:i/>
        </w:rPr>
        <w:t>graph</w:t>
      </w:r>
      <w:r>
        <w:t xml:space="preserve"> BLT component.</w:t>
      </w:r>
    </w:p>
    <w:p w:rsidR="00387430" w:rsidRPr="009D0620" w:rsidRDefault="00387430" w:rsidP="00387430">
      <w:r>
        <w:rPr>
          <w:b/>
        </w:rPr>
        <w:t xml:space="preserve">Input Specification – </w:t>
      </w:r>
      <w:r w:rsidRPr="00A57E81">
        <w:t>None</w:t>
      </w:r>
    </w:p>
    <w:p w:rsidR="00387430" w:rsidRPr="0098427B" w:rsidRDefault="00387430" w:rsidP="00387430">
      <w:r>
        <w:rPr>
          <w:b/>
        </w:rPr>
        <w:t xml:space="preserve">Output Specification – </w:t>
      </w:r>
      <w:r>
        <w:t>The crosshairs on the graph component should be hidden.</w:t>
      </w:r>
    </w:p>
    <w:p w:rsidR="00387430" w:rsidRDefault="00387430" w:rsidP="00387430">
      <w:r>
        <w:rPr>
          <w:b/>
        </w:rPr>
        <w:t xml:space="preserve">Special Procedural Requirements – </w:t>
      </w:r>
      <w:r>
        <w:t>A graph widget can be created.</w:t>
      </w:r>
    </w:p>
    <w:p w:rsidR="00387430" w:rsidRPr="00A57E81" w:rsidRDefault="00387430" w:rsidP="00387430">
      <w:r>
        <w:rPr>
          <w:b/>
        </w:rPr>
        <w:t xml:space="preserve">Inter-case Dependencies – </w:t>
      </w:r>
      <w:r w:rsidRPr="00451A3D">
        <w:t>None</w:t>
      </w:r>
    </w:p>
    <w:p w:rsidR="00387430" w:rsidRDefault="00387430" w:rsidP="00387430">
      <w:pPr>
        <w:pStyle w:val="Heading1"/>
      </w:pPr>
      <w:bookmarkStart w:id="19" w:name="_Toc216945763"/>
      <w:bookmarkStart w:id="20" w:name="_Toc218683552"/>
      <w:r>
        <w:t>Graph Crosshairs On</w:t>
      </w:r>
      <w:bookmarkEnd w:id="19"/>
      <w:bookmarkEnd w:id="20"/>
    </w:p>
    <w:p w:rsidR="00387430" w:rsidRPr="0098427B" w:rsidRDefault="00387430" w:rsidP="00387430">
      <w:pPr>
        <w:pStyle w:val="Heading3"/>
      </w:pPr>
      <w:bookmarkStart w:id="21" w:name="_Toc218683553"/>
      <w:r>
        <w:t>Test Case 1</w:t>
      </w:r>
      <w:bookmarkEnd w:id="21"/>
    </w:p>
    <w:p w:rsidR="00387430" w:rsidRDefault="00387430" w:rsidP="00387430">
      <w:r>
        <w:rPr>
          <w:b/>
        </w:rPr>
        <w:t>Test Case ID –</w:t>
      </w:r>
      <w:r>
        <w:t xml:space="preserve"> RBC.graph.crosshairs.on.1</w:t>
      </w:r>
    </w:p>
    <w:p w:rsidR="00387430" w:rsidRPr="0098427B" w:rsidRDefault="00387430" w:rsidP="00387430">
      <w:r>
        <w:rPr>
          <w:b/>
        </w:rPr>
        <w:t xml:space="preserve">Test Item – </w:t>
      </w:r>
      <w:r>
        <w:t xml:space="preserve">The </w:t>
      </w:r>
      <w:r>
        <w:rPr>
          <w:i/>
        </w:rPr>
        <w:t xml:space="preserve">crosshairs on </w:t>
      </w:r>
      <w:r>
        <w:t xml:space="preserve">command of the </w:t>
      </w:r>
      <w:r>
        <w:rPr>
          <w:i/>
        </w:rPr>
        <w:t>graph</w:t>
      </w:r>
      <w:r>
        <w:t xml:space="preserve"> BLT component.</w:t>
      </w:r>
    </w:p>
    <w:p w:rsidR="00387430" w:rsidRPr="009D0620" w:rsidRDefault="00387430" w:rsidP="00387430">
      <w:r>
        <w:rPr>
          <w:b/>
        </w:rPr>
        <w:t xml:space="preserve">Input Specification – </w:t>
      </w:r>
      <w:r w:rsidRPr="00A57E81">
        <w:t>None</w:t>
      </w:r>
    </w:p>
    <w:p w:rsidR="00387430" w:rsidRPr="0098427B" w:rsidRDefault="00387430" w:rsidP="00387430">
      <w:r>
        <w:rPr>
          <w:b/>
        </w:rPr>
        <w:t xml:space="preserve">Output Specification – </w:t>
      </w:r>
      <w:r>
        <w:t>The crosshairs on the graph component should be visible.</w:t>
      </w:r>
    </w:p>
    <w:p w:rsidR="00387430" w:rsidRDefault="00387430" w:rsidP="00387430">
      <w:r>
        <w:rPr>
          <w:b/>
        </w:rPr>
        <w:t xml:space="preserve">Special Procedural Requirements – </w:t>
      </w:r>
      <w:r>
        <w:t>A graph widget can be created.</w:t>
      </w:r>
    </w:p>
    <w:p w:rsidR="00387430" w:rsidRPr="00A57E81" w:rsidRDefault="00387430" w:rsidP="00387430">
      <w:r>
        <w:rPr>
          <w:b/>
        </w:rPr>
        <w:t xml:space="preserve">Inter-case Dependencies – </w:t>
      </w:r>
      <w:r>
        <w:t>None</w:t>
      </w:r>
    </w:p>
    <w:p w:rsidR="00387430" w:rsidRDefault="00387430" w:rsidP="00387430">
      <w:pPr>
        <w:pStyle w:val="Heading1"/>
      </w:pPr>
      <w:bookmarkStart w:id="22" w:name="_Toc216945764"/>
      <w:bookmarkStart w:id="23" w:name="_Toc218683554"/>
      <w:r>
        <w:t>Graph Crosshairs Toggle</w:t>
      </w:r>
      <w:bookmarkEnd w:id="22"/>
      <w:bookmarkEnd w:id="23"/>
    </w:p>
    <w:p w:rsidR="00387430" w:rsidRPr="0098427B" w:rsidRDefault="00387430" w:rsidP="00387430">
      <w:pPr>
        <w:pStyle w:val="Heading3"/>
      </w:pPr>
      <w:bookmarkStart w:id="24" w:name="_Toc218683555"/>
      <w:r>
        <w:t>Test Case 1</w:t>
      </w:r>
      <w:bookmarkEnd w:id="24"/>
    </w:p>
    <w:p w:rsidR="00387430" w:rsidRDefault="00387430" w:rsidP="00387430">
      <w:r>
        <w:rPr>
          <w:b/>
        </w:rPr>
        <w:t>Test Case ID –</w:t>
      </w:r>
      <w:r>
        <w:t xml:space="preserve"> RBC.graph.crosshairs.toggle.1</w:t>
      </w:r>
    </w:p>
    <w:p w:rsidR="00387430" w:rsidRPr="0098427B" w:rsidRDefault="00387430" w:rsidP="00387430">
      <w:r>
        <w:rPr>
          <w:b/>
        </w:rPr>
        <w:t xml:space="preserve">Test Item – </w:t>
      </w:r>
      <w:r>
        <w:t xml:space="preserve">The </w:t>
      </w:r>
      <w:r>
        <w:rPr>
          <w:i/>
        </w:rPr>
        <w:t xml:space="preserve">crosshairs toggle </w:t>
      </w:r>
      <w:r>
        <w:t xml:space="preserve">command of the </w:t>
      </w:r>
      <w:r>
        <w:rPr>
          <w:i/>
        </w:rPr>
        <w:t>graph</w:t>
      </w:r>
      <w:r>
        <w:t xml:space="preserve"> BLT component.</w:t>
      </w:r>
    </w:p>
    <w:p w:rsidR="00387430" w:rsidRPr="009D0620" w:rsidRDefault="00387430" w:rsidP="00387430">
      <w:r>
        <w:rPr>
          <w:b/>
        </w:rPr>
        <w:t xml:space="preserve">Input Specification – </w:t>
      </w:r>
      <w:r w:rsidRPr="00A57E81">
        <w:t>None</w:t>
      </w:r>
    </w:p>
    <w:p w:rsidR="00387430" w:rsidRPr="0098427B" w:rsidRDefault="00387430" w:rsidP="00387430">
      <w:r>
        <w:rPr>
          <w:b/>
        </w:rPr>
        <w:t xml:space="preserve">Output Specification – </w:t>
      </w:r>
      <w:r>
        <w:t>The visibility of the crosshairs on the graph component should be the opposite of what it was to start.</w:t>
      </w:r>
    </w:p>
    <w:p w:rsidR="00387430" w:rsidRDefault="00387430" w:rsidP="00387430">
      <w:r>
        <w:rPr>
          <w:b/>
        </w:rPr>
        <w:t xml:space="preserve">Special Procedural Requirements – </w:t>
      </w:r>
      <w:r w:rsidRPr="0098427B">
        <w:t>None</w:t>
      </w:r>
    </w:p>
    <w:p w:rsidR="00387430" w:rsidRPr="00A57E81" w:rsidRDefault="00387430" w:rsidP="00387430">
      <w:r>
        <w:rPr>
          <w:b/>
        </w:rPr>
        <w:t xml:space="preserve">Inter-case Dependencies – </w:t>
      </w:r>
      <w:r>
        <w:t>RBC.graph.crosshairs.off.1, RBC.graph.crosshairs.on.1</w:t>
      </w:r>
    </w:p>
    <w:p w:rsidR="0071481E" w:rsidRDefault="0071481E"/>
    <w:p w:rsidR="00387430" w:rsidRDefault="00387430" w:rsidP="00387430">
      <w:pPr>
        <w:pStyle w:val="Heading1"/>
      </w:pPr>
      <w:r>
        <w:lastRenderedPageBreak/>
        <w:t>Automated Tests</w:t>
      </w:r>
    </w:p>
    <w:p w:rsidR="00387430" w:rsidRPr="00387430" w:rsidRDefault="00387430" w:rsidP="00387430">
      <w:pPr>
        <w:keepNext/>
        <w:keepLines/>
        <w:tabs>
          <w:tab w:val="left" w:pos="998"/>
        </w:tabs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5" w:name="_Toc218674957"/>
      <w:proofErr w:type="spellStart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Cget</w:t>
      </w:r>
      <w:bookmarkEnd w:id="25"/>
      <w:proofErr w:type="spellEnd"/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6" w:name="_Toc218674958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Graph Crosshairs </w:t>
      </w:r>
      <w:proofErr w:type="spellStart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Cget</w:t>
      </w:r>
      <w:proofErr w:type="spellEnd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– Valid Option Name</w:t>
      </w:r>
      <w:bookmarkEnd w:id="26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1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 xml:space="preserve">crosshairs </w:t>
      </w:r>
      <w:proofErr w:type="spellStart"/>
      <w:r w:rsidRPr="00387430">
        <w:rPr>
          <w:i/>
        </w:rPr>
        <w:t>cget</w:t>
      </w:r>
      <w:proofErr w:type="spellEnd"/>
      <w:r w:rsidRPr="00387430">
        <w:t xml:space="preserve"> command works correctly when given a valid crosshairs configuration option name.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RBC.graph.crosshairs.cget.1.1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7" w:name="_Toc216453277"/>
      <w:bookmarkStart w:id="28" w:name="_Toc218674959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Graph Crosshairs </w:t>
      </w:r>
      <w:proofErr w:type="spellStart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Cget</w:t>
      </w:r>
      <w:proofErr w:type="spellEnd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– Invalid Option Name</w:t>
      </w:r>
      <w:bookmarkEnd w:id="27"/>
      <w:bookmarkEnd w:id="28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1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 xml:space="preserve">crosshairs </w:t>
      </w:r>
      <w:proofErr w:type="spellStart"/>
      <w:r w:rsidRPr="00387430">
        <w:rPr>
          <w:i/>
        </w:rPr>
        <w:t>cget</w:t>
      </w:r>
      <w:proofErr w:type="spellEnd"/>
      <w:r w:rsidRPr="00387430">
        <w:t xml:space="preserve"> command works correctly when given an invalid crosshairs configuration option name.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RBC.graph.crosshairs.cget.1.2</w:t>
      </w:r>
    </w:p>
    <w:p w:rsidR="00387430" w:rsidRPr="00387430" w:rsidRDefault="00387430" w:rsidP="00387430"/>
    <w:p w:rsidR="00387430" w:rsidRPr="00387430" w:rsidRDefault="00387430" w:rsidP="00387430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9" w:name="_Toc218674960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Configure</w:t>
      </w:r>
      <w:bookmarkEnd w:id="29"/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0" w:name="_Toc216453280"/>
      <w:bookmarkStart w:id="31" w:name="_Toc218674961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Configure: Color – Valid Color Name</w:t>
      </w:r>
      <w:bookmarkEnd w:id="30"/>
      <w:bookmarkEnd w:id="31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1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-color</w:t>
      </w:r>
      <w:r w:rsidRPr="00387430">
        <w:t xml:space="preserve"> command works correctly when given a valid color name.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RBC.graph.crosshairs.configure.1.1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2" w:name="_Toc216453281"/>
      <w:bookmarkStart w:id="33" w:name="_Toc218674962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Configure: Color – Invalid Color Name</w:t>
      </w:r>
      <w:bookmarkEnd w:id="32"/>
      <w:bookmarkEnd w:id="33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1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-color</w:t>
      </w:r>
      <w:r w:rsidRPr="00387430">
        <w:t xml:space="preserve"> command works correctly when given an invalid color name.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RBC.graph.crosshairs.configure.1.2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4" w:name="_Toc216453284"/>
      <w:bookmarkStart w:id="35" w:name="_Toc218674963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Configure: Dashes – Valid Dash List</w:t>
      </w:r>
      <w:bookmarkEnd w:id="34"/>
      <w:bookmarkEnd w:id="35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2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-dashes</w:t>
      </w:r>
      <w:r w:rsidRPr="00387430">
        <w:t xml:space="preserve"> command works correctly when given a valid dash list.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RBC.graph.crosshairs.configure.2.1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6" w:name="_Toc216453285"/>
      <w:bookmarkStart w:id="37" w:name="_Toc218674964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Configure: Dashes – Empty Dash List</w:t>
      </w:r>
      <w:bookmarkEnd w:id="36"/>
      <w:bookmarkEnd w:id="37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2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-dashes</w:t>
      </w:r>
      <w:r w:rsidRPr="00387430">
        <w:t xml:space="preserve"> command works correctly when given an empty dash list.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RBC.graph.crosshairs.configure.2.2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8" w:name="_Toc216453286"/>
      <w:bookmarkStart w:id="39" w:name="_Toc218674965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Test Procedure – Graph Crosshairs Configure: Dashes – Long Dash List</w:t>
      </w:r>
      <w:bookmarkEnd w:id="38"/>
      <w:bookmarkEnd w:id="39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2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-dashes</w:t>
      </w:r>
      <w:r w:rsidRPr="00387430">
        <w:t xml:space="preserve"> command works correctly when given a dash list that is too long.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RBC.graph.crosshairs.configure.2.3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0" w:name="_Toc216453287"/>
      <w:bookmarkStart w:id="41" w:name="_Toc218674966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Configure: Dashes – Invalid Numerical Dash List</w:t>
      </w:r>
      <w:bookmarkEnd w:id="40"/>
      <w:bookmarkEnd w:id="41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2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-dashes</w:t>
      </w:r>
      <w:r w:rsidRPr="00387430">
        <w:t xml:space="preserve"> command works correctly when given an invalid numerical dash list.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RBC.graph.crosshairs.configure.2.4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2" w:name="_Toc216453288"/>
      <w:bookmarkStart w:id="43" w:name="_Toc218674967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Configure: Dashes – Dash List with Characters</w:t>
      </w:r>
      <w:bookmarkEnd w:id="42"/>
      <w:bookmarkEnd w:id="43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2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-dashes</w:t>
      </w:r>
      <w:r w:rsidRPr="00387430">
        <w:t xml:space="preserve"> command works correctly when given a dash list with characters.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RBC.graph.crosshairs.configure.2.5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4" w:name="_Toc216453291"/>
      <w:bookmarkStart w:id="45" w:name="_Toc218674968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Configure: Hide – 1</w:t>
      </w:r>
      <w:bookmarkEnd w:id="44"/>
      <w:bookmarkEnd w:id="45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3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-hide</w:t>
      </w:r>
      <w:r w:rsidRPr="00387430">
        <w:t xml:space="preserve"> command works correctly when given 1.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RBC.graph.crosshairs.configure.3.1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6" w:name="_Toc216453292"/>
      <w:bookmarkStart w:id="47" w:name="_Toc218674969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Configure: Hide – 0</w:t>
      </w:r>
      <w:bookmarkEnd w:id="46"/>
      <w:bookmarkEnd w:id="47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3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-hide</w:t>
      </w:r>
      <w:r w:rsidRPr="00387430">
        <w:t xml:space="preserve"> command works correctly when given 0.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</w:t>
      </w:r>
      <w:proofErr w:type="spellStart"/>
      <w:r w:rsidRPr="00387430">
        <w:t>RBC.graph.crosshairs</w:t>
      </w:r>
      <w:proofErr w:type="spellEnd"/>
      <w:proofErr w:type="gramStart"/>
      <w:r w:rsidRPr="00387430">
        <w:t>..</w:t>
      </w:r>
      <w:proofErr w:type="gramEnd"/>
      <w:r w:rsidRPr="00387430">
        <w:t>4.2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8" w:name="_Toc216453293"/>
      <w:bookmarkStart w:id="49" w:name="_Toc218674970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Configure: Hide – True</w:t>
      </w:r>
      <w:bookmarkEnd w:id="48"/>
      <w:bookmarkEnd w:id="49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3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-hide</w:t>
      </w:r>
      <w:r w:rsidRPr="00387430">
        <w:t xml:space="preserve"> command works correctly when given true.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RBC.graph.crosshairs.configure.3.3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0" w:name="_Toc216453294"/>
      <w:bookmarkStart w:id="51" w:name="_Toc218674971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Configure: Hide – False</w:t>
      </w:r>
      <w:bookmarkEnd w:id="50"/>
      <w:bookmarkEnd w:id="51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3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-hide</w:t>
      </w:r>
      <w:r w:rsidRPr="00387430">
        <w:t xml:space="preserve"> command works correctly when given false.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RBC.graph.crosshairs.configure.3.4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2" w:name="_Toc216453295"/>
      <w:bookmarkStart w:id="53" w:name="_Toc218674972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Configure: Hide – Yes</w:t>
      </w:r>
      <w:bookmarkEnd w:id="52"/>
      <w:bookmarkEnd w:id="53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3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-hide</w:t>
      </w:r>
      <w:r w:rsidRPr="00387430">
        <w:t xml:space="preserve"> command works correctly when given yes.</w:t>
      </w:r>
    </w:p>
    <w:p w:rsidR="00387430" w:rsidRPr="00387430" w:rsidRDefault="00387430" w:rsidP="00387430">
      <w:r w:rsidRPr="00387430">
        <w:rPr>
          <w:b/>
        </w:rPr>
        <w:lastRenderedPageBreak/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RBC.graph.crosshairs.configure.3.5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4" w:name="_Toc216453296"/>
      <w:bookmarkStart w:id="55" w:name="_Toc218674973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Configure: Hide – No</w:t>
      </w:r>
      <w:bookmarkEnd w:id="54"/>
      <w:bookmarkEnd w:id="55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3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-hide</w:t>
      </w:r>
      <w:r w:rsidRPr="00387430">
        <w:t xml:space="preserve"> command works correctly when given no.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RBC.graph.crosshairs.configure.3.6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6" w:name="_Toc216453297"/>
      <w:bookmarkStart w:id="57" w:name="_Toc218674974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Configure: Hide – Invalid Input</w:t>
      </w:r>
      <w:bookmarkEnd w:id="56"/>
      <w:bookmarkEnd w:id="57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3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-hide</w:t>
      </w:r>
      <w:r w:rsidRPr="00387430">
        <w:t xml:space="preserve"> command works correctly when given an invalid input value.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RBC.graph.crosshairs.configure.3.7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8" w:name="_Toc216453300"/>
      <w:bookmarkStart w:id="59" w:name="_Toc218674975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Graph Crosshairs Configure: </w:t>
      </w:r>
      <w:proofErr w:type="spellStart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Linewidth</w:t>
      </w:r>
      <w:proofErr w:type="spellEnd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– Valid Integer Input</w:t>
      </w:r>
      <w:bookmarkEnd w:id="58"/>
      <w:bookmarkEnd w:id="59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4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</w:t>
      </w:r>
      <w:proofErr w:type="spellStart"/>
      <w:r w:rsidRPr="00387430">
        <w:rPr>
          <w:i/>
        </w:rPr>
        <w:t>linewidth</w:t>
      </w:r>
      <w:proofErr w:type="spellEnd"/>
      <w:r w:rsidRPr="00387430">
        <w:t xml:space="preserve"> command works correctly when given an integer pixel value.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RBC.graph.crosshairs.configure.4.1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0" w:name="_Toc216453301"/>
      <w:bookmarkStart w:id="61" w:name="_Toc218674976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Graph Crosshairs Configure: </w:t>
      </w:r>
      <w:proofErr w:type="spellStart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Linewidth</w:t>
      </w:r>
      <w:proofErr w:type="spellEnd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– Valid Decimal Input</w:t>
      </w:r>
      <w:bookmarkEnd w:id="60"/>
      <w:bookmarkEnd w:id="61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4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</w:t>
      </w:r>
      <w:proofErr w:type="spellStart"/>
      <w:r w:rsidRPr="00387430">
        <w:rPr>
          <w:i/>
        </w:rPr>
        <w:t>linewidth</w:t>
      </w:r>
      <w:proofErr w:type="spellEnd"/>
      <w:r w:rsidRPr="00387430">
        <w:t xml:space="preserve"> command works correctly when given a decimal pixel value.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RBC.graph.crosshairs.configure.4.2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2" w:name="_Toc216453302"/>
      <w:bookmarkStart w:id="63" w:name="_Toc218674977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Graph Crosshairs Configure: </w:t>
      </w:r>
      <w:proofErr w:type="spellStart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Linewidth</w:t>
      </w:r>
      <w:proofErr w:type="spellEnd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– Invalid Numerical Input</w:t>
      </w:r>
      <w:bookmarkEnd w:id="62"/>
      <w:bookmarkEnd w:id="63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4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</w:t>
      </w:r>
      <w:proofErr w:type="spellStart"/>
      <w:r w:rsidRPr="00387430">
        <w:rPr>
          <w:i/>
        </w:rPr>
        <w:t>linewidth</w:t>
      </w:r>
      <w:proofErr w:type="spellEnd"/>
      <w:r w:rsidRPr="00387430">
        <w:t xml:space="preserve"> command works correctly when given an invalid numerical pixel value.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RBC.graph.crosshairs.configure.4.3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4" w:name="_Toc216453303"/>
      <w:bookmarkStart w:id="65" w:name="_Toc218674978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Graph Crosshairs Configure: </w:t>
      </w:r>
      <w:proofErr w:type="spellStart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Linewidth</w:t>
      </w:r>
      <w:proofErr w:type="spellEnd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– Character Input</w:t>
      </w:r>
      <w:bookmarkEnd w:id="64"/>
      <w:bookmarkEnd w:id="65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4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</w:t>
      </w:r>
      <w:proofErr w:type="spellStart"/>
      <w:r w:rsidRPr="00387430">
        <w:rPr>
          <w:i/>
        </w:rPr>
        <w:t>linewidth</w:t>
      </w:r>
      <w:proofErr w:type="spellEnd"/>
      <w:r w:rsidRPr="00387430">
        <w:t xml:space="preserve"> command works correctly when given a character as input.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RBC.graph.crosshairs.configure.4.4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6" w:name="_Toc216453306"/>
      <w:bookmarkStart w:id="67" w:name="_Toc218674979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Configure: Position – Valid Coordinates</w:t>
      </w:r>
      <w:bookmarkEnd w:id="66"/>
      <w:bookmarkEnd w:id="67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5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-position</w:t>
      </w:r>
      <w:r w:rsidRPr="00387430">
        <w:t xml:space="preserve"> command works correctly when given valid coordinates as input.</w:t>
      </w:r>
    </w:p>
    <w:p w:rsidR="00387430" w:rsidRPr="00387430" w:rsidRDefault="00387430" w:rsidP="00387430">
      <w:r w:rsidRPr="00387430">
        <w:rPr>
          <w:b/>
        </w:rPr>
        <w:lastRenderedPageBreak/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RBC.graph.crosshairs.configure.5.1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8" w:name="_Toc216453307"/>
      <w:bookmarkStart w:id="69" w:name="_Toc218674980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Configure: Position – Invalid Coordinates</w:t>
      </w:r>
      <w:bookmarkEnd w:id="68"/>
      <w:bookmarkEnd w:id="69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5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-position</w:t>
      </w:r>
      <w:r w:rsidRPr="00387430">
        <w:t xml:space="preserve"> command works correctly when given invalid coordinates as input.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P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RBC.graph.crosshairs.configure.5.2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0" w:name="_Toc216453308"/>
      <w:bookmarkStart w:id="71" w:name="_Toc218674981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Configure: Position – Not Coordinate Form</w:t>
      </w:r>
      <w:bookmarkEnd w:id="70"/>
      <w:bookmarkEnd w:id="71"/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5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i/>
        </w:rPr>
        <w:t>crosshairs configure -position</w:t>
      </w:r>
      <w:r w:rsidRPr="00387430">
        <w:t xml:space="preserve"> command works correctly when given input that is not in coordinate form (@</w:t>
      </w:r>
      <w:proofErr w:type="spellStart"/>
      <w:r w:rsidRPr="00387430">
        <w:t>x</w:t>
      </w:r>
      <w:proofErr w:type="gramStart"/>
      <w:r w:rsidRPr="00387430">
        <w:t>,y</w:t>
      </w:r>
      <w:proofErr w:type="spellEnd"/>
      <w:proofErr w:type="gramEnd"/>
      <w:r w:rsidRPr="00387430">
        <w:t>).</w:t>
      </w:r>
    </w:p>
    <w:p w:rsidR="00387430" w:rsidRPr="00387430" w:rsidRDefault="00387430" w:rsidP="00387430">
      <w:r w:rsidRPr="00387430">
        <w:rPr>
          <w:b/>
        </w:rPr>
        <w:t xml:space="preserve">Special Requirements – </w:t>
      </w:r>
      <w:r w:rsidRPr="00387430">
        <w:t>None</w:t>
      </w:r>
    </w:p>
    <w:p w:rsidR="00387430" w:rsidRDefault="00387430" w:rsidP="00387430">
      <w:proofErr w:type="spellStart"/>
      <w:r w:rsidRPr="00387430">
        <w:rPr>
          <w:b/>
        </w:rPr>
        <w:t>TclTest</w:t>
      </w:r>
      <w:proofErr w:type="spellEnd"/>
      <w:r w:rsidRPr="00387430">
        <w:rPr>
          <w:b/>
        </w:rPr>
        <w:t xml:space="preserve"> –</w:t>
      </w:r>
      <w:r w:rsidRPr="00387430">
        <w:t xml:space="preserve"> RBC.graph.crosshairs.configure.5.3</w:t>
      </w:r>
    </w:p>
    <w:p w:rsidR="00387430" w:rsidRDefault="00387430" w:rsidP="00387430"/>
    <w:p w:rsidR="00387430" w:rsidRDefault="00387430" w:rsidP="00387430">
      <w:pPr>
        <w:pStyle w:val="Heading1"/>
      </w:pPr>
      <w:r>
        <w:t>Manual Tests</w:t>
      </w:r>
    </w:p>
    <w:p w:rsidR="00387430" w:rsidRPr="00387430" w:rsidRDefault="00387430" w:rsidP="00387430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72" w:name="_Toc218666583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Off</w:t>
      </w:r>
      <w:bookmarkEnd w:id="72"/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Off</w:t>
      </w:r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1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rFonts w:cs="Times New Roman"/>
        </w:rPr>
        <w:t>crosshairs</w:t>
      </w:r>
      <w:r w:rsidRPr="00387430">
        <w:t xml:space="preserve"> can be hidden on a graph.</w:t>
      </w:r>
    </w:p>
    <w:p w:rsidR="00387430" w:rsidRPr="00387430" w:rsidRDefault="00387430" w:rsidP="00387430">
      <w:r w:rsidRPr="00387430">
        <w:rPr>
          <w:b/>
        </w:rPr>
        <w:t>Special Requirements –</w:t>
      </w:r>
      <w:r w:rsidRPr="00387430">
        <w:t xml:space="preserve"> None </w:t>
      </w:r>
    </w:p>
    <w:p w:rsidR="00387430" w:rsidRPr="00387430" w:rsidRDefault="00387430" w:rsidP="00387430">
      <w:r w:rsidRPr="00387430">
        <w:rPr>
          <w:b/>
        </w:rPr>
        <w:t xml:space="preserve">Script – </w:t>
      </w:r>
      <w:r w:rsidRPr="00387430">
        <w:rPr>
          <w:rFonts w:cs="Times New Roman"/>
          <w:szCs w:val="24"/>
        </w:rPr>
        <w:t>RBC.graph.crosshairs.off.1.tcl</w:t>
      </w:r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Procedural Steps</w:t>
      </w:r>
    </w:p>
    <w:p w:rsidR="00387430" w:rsidRPr="00387430" w:rsidRDefault="00387430" w:rsidP="00387430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>Setup – Call the “graph.</w:t>
      </w:r>
      <w:r w:rsidRPr="00387430">
        <w:rPr>
          <w:rFonts w:cs="Times New Roman"/>
        </w:rPr>
        <w:t>Crosshairs</w:t>
      </w:r>
      <w:r w:rsidRPr="00387430">
        <w:rPr>
          <w:rFonts w:cs="Times New Roman"/>
          <w:szCs w:val="24"/>
        </w:rPr>
        <w:t>:RBC.graph.</w:t>
      </w:r>
      <w:r w:rsidRPr="00387430">
        <w:rPr>
          <w:rFonts w:cs="Times New Roman"/>
        </w:rPr>
        <w:t>crosshairs.off.1</w:t>
      </w:r>
      <w:r w:rsidRPr="00387430">
        <w:rPr>
          <w:rFonts w:cs="Times New Roman"/>
          <w:szCs w:val="24"/>
        </w:rPr>
        <w:t>.1.Setup” Tcl command</w:t>
      </w:r>
    </w:p>
    <w:p w:rsidR="00387430" w:rsidRPr="00387430" w:rsidRDefault="00387430" w:rsidP="00387430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>Pre-Condition – There is a graph with the grid currently displaying</w:t>
      </w:r>
    </w:p>
    <w:p w:rsidR="00387430" w:rsidRPr="00387430" w:rsidRDefault="00387430" w:rsidP="00387430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>Body</w:t>
      </w:r>
    </w:p>
    <w:p w:rsidR="00387430" w:rsidRPr="00387430" w:rsidRDefault="00387430" w:rsidP="00387430">
      <w:pPr>
        <w:numPr>
          <w:ilvl w:val="0"/>
          <w:numId w:val="3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>Call the “graph.</w:t>
      </w:r>
      <w:r w:rsidRPr="00387430">
        <w:rPr>
          <w:rFonts w:cs="Times New Roman"/>
        </w:rPr>
        <w:t>Crosshairs</w:t>
      </w:r>
      <w:r w:rsidRPr="00387430">
        <w:rPr>
          <w:rFonts w:cs="Times New Roman"/>
          <w:szCs w:val="24"/>
        </w:rPr>
        <w:t>:RBC.graph.</w:t>
      </w:r>
      <w:r w:rsidRPr="00387430">
        <w:rPr>
          <w:rFonts w:cs="Times New Roman"/>
        </w:rPr>
        <w:t>crosshairs.off.1</w:t>
      </w:r>
      <w:r w:rsidRPr="00387430">
        <w:rPr>
          <w:rFonts w:cs="Times New Roman"/>
          <w:szCs w:val="24"/>
        </w:rPr>
        <w:t>.1.Body” Tcl command</w:t>
      </w:r>
    </w:p>
    <w:p w:rsidR="00387430" w:rsidRPr="00387430" w:rsidRDefault="00387430" w:rsidP="00387430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 xml:space="preserve">Post-Condition – The </w:t>
      </w:r>
      <w:r w:rsidRPr="00387430">
        <w:rPr>
          <w:rFonts w:cs="Times New Roman"/>
        </w:rPr>
        <w:t>crosshairs</w:t>
      </w:r>
      <w:r w:rsidRPr="00387430">
        <w:rPr>
          <w:rFonts w:cs="Times New Roman"/>
          <w:szCs w:val="24"/>
        </w:rPr>
        <w:t xml:space="preserve"> on the graph are hidden</w:t>
      </w:r>
    </w:p>
    <w:p w:rsidR="00387430" w:rsidRPr="00387430" w:rsidRDefault="00387430" w:rsidP="00387430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387430">
        <w:rPr>
          <w:rFonts w:cs="Times New Roman"/>
        </w:rPr>
        <w:t>Cleanup – Call the “graph.Crosshairs:RBC.graph.crosshairs.off.1.1.Cleanup” command</w:t>
      </w:r>
    </w:p>
    <w:p w:rsidR="00387430" w:rsidRPr="00387430" w:rsidRDefault="00387430" w:rsidP="00387430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73" w:name="_Toc218666584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On</w:t>
      </w:r>
      <w:bookmarkEnd w:id="73"/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On</w:t>
      </w:r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1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</w:t>
      </w:r>
      <w:r w:rsidRPr="00387430">
        <w:rPr>
          <w:rFonts w:cs="Times New Roman"/>
        </w:rPr>
        <w:t>crosshairs</w:t>
      </w:r>
      <w:r w:rsidRPr="00387430">
        <w:t xml:space="preserve"> can be displayed on a graph.</w:t>
      </w:r>
    </w:p>
    <w:p w:rsidR="00387430" w:rsidRPr="00387430" w:rsidRDefault="00387430" w:rsidP="00387430">
      <w:r w:rsidRPr="00387430">
        <w:rPr>
          <w:b/>
        </w:rPr>
        <w:t>Special Requirements –</w:t>
      </w:r>
      <w:r w:rsidRPr="00387430">
        <w:t xml:space="preserve"> None </w:t>
      </w:r>
    </w:p>
    <w:p w:rsidR="00387430" w:rsidRPr="00387430" w:rsidRDefault="00387430" w:rsidP="00387430">
      <w:r w:rsidRPr="00387430">
        <w:rPr>
          <w:b/>
        </w:rPr>
        <w:t xml:space="preserve">Script – </w:t>
      </w:r>
      <w:r w:rsidRPr="00387430">
        <w:rPr>
          <w:rFonts w:cs="Times New Roman"/>
          <w:szCs w:val="24"/>
        </w:rPr>
        <w:t>RBC.graph.crosshairs.on.1.tcl</w:t>
      </w:r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Procedural Steps</w:t>
      </w:r>
    </w:p>
    <w:p w:rsidR="00387430" w:rsidRPr="00387430" w:rsidRDefault="00387430" w:rsidP="00387430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>Setup – Call the “graph.</w:t>
      </w:r>
      <w:r w:rsidRPr="00387430">
        <w:rPr>
          <w:rFonts w:cs="Times New Roman"/>
        </w:rPr>
        <w:t>Crosshairs</w:t>
      </w:r>
      <w:r w:rsidRPr="00387430">
        <w:rPr>
          <w:rFonts w:cs="Times New Roman"/>
          <w:szCs w:val="24"/>
        </w:rPr>
        <w:t>:RBC.graph.</w:t>
      </w:r>
      <w:r w:rsidRPr="00387430">
        <w:rPr>
          <w:rFonts w:cs="Times New Roman"/>
        </w:rPr>
        <w:t>crosshairs.on.1</w:t>
      </w:r>
      <w:r w:rsidRPr="00387430">
        <w:rPr>
          <w:rFonts w:cs="Times New Roman"/>
          <w:szCs w:val="24"/>
        </w:rPr>
        <w:t>.1.Setup” Tcl command</w:t>
      </w:r>
    </w:p>
    <w:p w:rsidR="00387430" w:rsidRPr="00387430" w:rsidRDefault="00387430" w:rsidP="00387430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 xml:space="preserve">Pre-Condition – There is a graph with the </w:t>
      </w:r>
      <w:r w:rsidRPr="00387430">
        <w:rPr>
          <w:rFonts w:cs="Times New Roman"/>
        </w:rPr>
        <w:t>crosshairs</w:t>
      </w:r>
      <w:r w:rsidRPr="00387430">
        <w:rPr>
          <w:rFonts w:cs="Times New Roman"/>
          <w:szCs w:val="24"/>
        </w:rPr>
        <w:t xml:space="preserve"> currently hidden</w:t>
      </w:r>
    </w:p>
    <w:p w:rsidR="00387430" w:rsidRPr="00387430" w:rsidRDefault="00387430" w:rsidP="00387430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>Body</w:t>
      </w:r>
    </w:p>
    <w:p w:rsidR="00387430" w:rsidRPr="00387430" w:rsidRDefault="00387430" w:rsidP="00387430">
      <w:pPr>
        <w:numPr>
          <w:ilvl w:val="0"/>
          <w:numId w:val="5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lastRenderedPageBreak/>
        <w:t>Call the “graph.</w:t>
      </w:r>
      <w:r w:rsidRPr="00387430">
        <w:rPr>
          <w:rFonts w:cs="Times New Roman"/>
        </w:rPr>
        <w:t>Crosshairs</w:t>
      </w:r>
      <w:r w:rsidRPr="00387430">
        <w:rPr>
          <w:rFonts w:cs="Times New Roman"/>
          <w:szCs w:val="24"/>
        </w:rPr>
        <w:t>:RBC.graph.grid.configure.7.1.Body” Tcl command</w:t>
      </w:r>
    </w:p>
    <w:p w:rsidR="00387430" w:rsidRPr="00387430" w:rsidRDefault="00387430" w:rsidP="00387430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 xml:space="preserve">Post-Condition – The </w:t>
      </w:r>
      <w:r w:rsidRPr="00387430">
        <w:rPr>
          <w:rFonts w:cs="Times New Roman"/>
        </w:rPr>
        <w:t>crosshairs</w:t>
      </w:r>
      <w:r w:rsidRPr="00387430">
        <w:rPr>
          <w:rFonts w:cs="Times New Roman"/>
          <w:szCs w:val="24"/>
        </w:rPr>
        <w:t xml:space="preserve"> on the graph are visible</w:t>
      </w:r>
    </w:p>
    <w:p w:rsidR="00387430" w:rsidRPr="00387430" w:rsidRDefault="00387430" w:rsidP="00387430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387430">
        <w:rPr>
          <w:rFonts w:cs="Times New Roman"/>
        </w:rPr>
        <w:t>Cleanup – Call the “graph.Crosshairs:RBC.graph.crosshairs.on.1.1.Cleanup” command</w:t>
      </w:r>
    </w:p>
    <w:p w:rsidR="00387430" w:rsidRPr="00387430" w:rsidRDefault="00387430" w:rsidP="00387430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74" w:name="_Toc218666585"/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Toggle</w:t>
      </w:r>
      <w:bookmarkEnd w:id="74"/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Toggle 1</w:t>
      </w:r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1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crosshairs can be toggled on a graph.</w:t>
      </w:r>
    </w:p>
    <w:p w:rsidR="00387430" w:rsidRPr="00387430" w:rsidRDefault="00387430" w:rsidP="00387430">
      <w:r w:rsidRPr="00387430">
        <w:rPr>
          <w:b/>
        </w:rPr>
        <w:t>Special Requirements –</w:t>
      </w:r>
      <w:r w:rsidRPr="00387430">
        <w:t xml:space="preserve"> None </w:t>
      </w:r>
    </w:p>
    <w:p w:rsidR="00387430" w:rsidRPr="00387430" w:rsidRDefault="00387430" w:rsidP="00387430">
      <w:r w:rsidRPr="00387430">
        <w:rPr>
          <w:b/>
        </w:rPr>
        <w:t xml:space="preserve">Script – </w:t>
      </w:r>
      <w:r w:rsidRPr="00387430">
        <w:rPr>
          <w:rFonts w:cs="Times New Roman"/>
          <w:szCs w:val="24"/>
        </w:rPr>
        <w:t>RBC.graph.crosshairs.toggle.1.tcl</w:t>
      </w:r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Procedural Steps</w:t>
      </w:r>
    </w:p>
    <w:p w:rsidR="00387430" w:rsidRPr="00387430" w:rsidRDefault="00387430" w:rsidP="00387430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>Setup – Call the “graph.Crosshairs:RBC.graph.crosshairs.toggle.1.1.Setup” Tcl command</w:t>
      </w:r>
    </w:p>
    <w:p w:rsidR="00387430" w:rsidRPr="00387430" w:rsidRDefault="00387430" w:rsidP="00387430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>Pre-Condition – There is a graph with the crosshairs currently displaying</w:t>
      </w:r>
    </w:p>
    <w:p w:rsidR="00387430" w:rsidRPr="00387430" w:rsidRDefault="00387430" w:rsidP="00387430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>Body</w:t>
      </w:r>
    </w:p>
    <w:p w:rsidR="00387430" w:rsidRPr="00387430" w:rsidRDefault="00387430" w:rsidP="00387430">
      <w:pPr>
        <w:numPr>
          <w:ilvl w:val="0"/>
          <w:numId w:val="2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>Call the “graph.Crosshairs:RBC.graph.crosshairs.toggle.1.1.Body” Tcl command</w:t>
      </w:r>
    </w:p>
    <w:p w:rsidR="00387430" w:rsidRPr="00387430" w:rsidRDefault="00387430" w:rsidP="00387430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>Post-Condition – The crosshairs on the graph are hidden</w:t>
      </w:r>
    </w:p>
    <w:p w:rsidR="00387430" w:rsidRPr="00387430" w:rsidRDefault="00387430" w:rsidP="00387430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387430">
        <w:rPr>
          <w:rFonts w:cs="Times New Roman"/>
        </w:rPr>
        <w:t>Cleanup – Call the “graph.Crosshairs:RBC.graph.crosshairs.toggle.1.1.Cleanup” command</w:t>
      </w:r>
    </w:p>
    <w:p w:rsidR="00387430" w:rsidRPr="00387430" w:rsidRDefault="00387430" w:rsidP="00387430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87430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Graph Crosshairs Toggle 2</w:t>
      </w:r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Test Case 1</w:t>
      </w:r>
    </w:p>
    <w:p w:rsidR="00387430" w:rsidRPr="00387430" w:rsidRDefault="00387430" w:rsidP="00387430">
      <w:r w:rsidRPr="00387430">
        <w:rPr>
          <w:b/>
        </w:rPr>
        <w:t>Purpose –</w:t>
      </w:r>
      <w:r w:rsidRPr="00387430">
        <w:t xml:space="preserve"> Ensure the crosshairs can be toggled on a graph.</w:t>
      </w:r>
    </w:p>
    <w:p w:rsidR="00387430" w:rsidRPr="00387430" w:rsidRDefault="00387430" w:rsidP="00387430">
      <w:r w:rsidRPr="00387430">
        <w:rPr>
          <w:b/>
        </w:rPr>
        <w:t>Special Requirements –</w:t>
      </w:r>
      <w:r w:rsidRPr="00387430">
        <w:t xml:space="preserve"> None </w:t>
      </w:r>
    </w:p>
    <w:p w:rsidR="00387430" w:rsidRPr="00387430" w:rsidRDefault="00387430" w:rsidP="00387430">
      <w:r w:rsidRPr="00387430">
        <w:rPr>
          <w:b/>
        </w:rPr>
        <w:t xml:space="preserve">Script – </w:t>
      </w:r>
      <w:r w:rsidRPr="00387430">
        <w:rPr>
          <w:rFonts w:cs="Times New Roman"/>
          <w:szCs w:val="24"/>
        </w:rPr>
        <w:t>RBC.graph.crosshairs.toggle.1.tcl</w:t>
      </w:r>
    </w:p>
    <w:p w:rsidR="00387430" w:rsidRPr="00387430" w:rsidRDefault="00387430" w:rsidP="00387430">
      <w:pPr>
        <w:rPr>
          <w:b/>
        </w:rPr>
      </w:pPr>
      <w:r w:rsidRPr="00387430">
        <w:rPr>
          <w:b/>
        </w:rPr>
        <w:t>Procedural Steps</w:t>
      </w:r>
    </w:p>
    <w:p w:rsidR="00387430" w:rsidRPr="00387430" w:rsidRDefault="00387430" w:rsidP="00387430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>Setup – Call the “</w:t>
      </w:r>
      <w:proofErr w:type="spellStart"/>
      <w:r w:rsidRPr="00387430">
        <w:rPr>
          <w:rFonts w:cs="Times New Roman"/>
          <w:szCs w:val="24"/>
        </w:rPr>
        <w:t>graph.grid</w:t>
      </w:r>
      <w:proofErr w:type="spellEnd"/>
      <w:r w:rsidRPr="00387430">
        <w:rPr>
          <w:rFonts w:cs="Times New Roman"/>
          <w:szCs w:val="24"/>
        </w:rPr>
        <w:t>::RBC.graph.crosshairs.toggle.1.2.Setup” Tcl command</w:t>
      </w:r>
    </w:p>
    <w:p w:rsidR="00387430" w:rsidRPr="00387430" w:rsidRDefault="00387430" w:rsidP="00387430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>Pre-Condition – There is a graph with the crosshairs currently hidden</w:t>
      </w:r>
    </w:p>
    <w:p w:rsidR="00387430" w:rsidRPr="00387430" w:rsidRDefault="00387430" w:rsidP="00387430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>Body</w:t>
      </w:r>
    </w:p>
    <w:p w:rsidR="00387430" w:rsidRPr="00387430" w:rsidRDefault="00387430" w:rsidP="00387430">
      <w:pPr>
        <w:numPr>
          <w:ilvl w:val="0"/>
          <w:numId w:val="4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>Call the “graph.Crosshairs:RBC.graph.crosshairs.toggle.1.2.Body” Tcl command</w:t>
      </w:r>
    </w:p>
    <w:p w:rsidR="00387430" w:rsidRPr="00387430" w:rsidRDefault="00387430" w:rsidP="00387430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387430">
        <w:rPr>
          <w:rFonts w:cs="Times New Roman"/>
          <w:szCs w:val="24"/>
        </w:rPr>
        <w:t>Post-Condition – The crosshairs on the graph are visible</w:t>
      </w:r>
    </w:p>
    <w:p w:rsidR="00387430" w:rsidRPr="00387430" w:rsidRDefault="00387430" w:rsidP="00387430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387430">
        <w:rPr>
          <w:rFonts w:cs="Times New Roman"/>
        </w:rPr>
        <w:t>Cleanup – Call the “graph.Crosshairs:RBC.graph.crosshairs.toggle.1.2.Cleanup” command</w:t>
      </w:r>
    </w:p>
    <w:p w:rsidR="00387430" w:rsidRPr="00387430" w:rsidRDefault="00387430" w:rsidP="00387430"/>
    <w:sectPr w:rsidR="00387430" w:rsidRPr="00387430" w:rsidSect="0071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37F9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277027"/>
    <w:multiLevelType w:val="hybridMultilevel"/>
    <w:tmpl w:val="9450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85326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D4574BB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177A4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characterSpacingControl w:val="doNotCompress"/>
  <w:compat/>
  <w:rsids>
    <w:rsidRoot w:val="00935D48"/>
    <w:rsid w:val="00387430"/>
    <w:rsid w:val="0071481E"/>
    <w:rsid w:val="00935D48"/>
    <w:rsid w:val="00E66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D4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4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4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4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743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74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1813</Words>
  <Characters>10336</Characters>
  <Application>Microsoft Office Word</Application>
  <DocSecurity>0</DocSecurity>
  <Lines>86</Lines>
  <Paragraphs>24</Paragraphs>
  <ScaleCrop>false</ScaleCrop>
  <Company>Rose-Hulman Institute of Technology</Company>
  <LinksUpToDate>false</LinksUpToDate>
  <CharactersWithSpaces>12125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3</cp:revision>
  <dcterms:created xsi:type="dcterms:W3CDTF">2009-01-08T01:11:00Z</dcterms:created>
  <dcterms:modified xsi:type="dcterms:W3CDTF">2009-01-08T03:29:00Z</dcterms:modified>
</cp:coreProperties>
</file>