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13B6" w14:textId="77777777" w:rsidR="001468B0" w:rsidRDefault="001468B0" w:rsidP="001468B0">
      <w:pPr>
        <w:pStyle w:val="Body"/>
        <w:jc w:val="both"/>
      </w:pPr>
      <w:r>
        <w:t xml:space="preserve">Q1) As is evident from lab 07, caches greatly improve the performance of a program. It provides a high-performance memory which can be used to decrease time required for code execution. It does so by reducing the number of times a program has to access lower level storage by “caching” it. “Caching” simply means that it maintains a copy of the frequently accessed data for easier retrieval. By maintaining a copy in the cache, it speeds up the performance as each instruction including read/write can be performed much quicker. This increases the data retrieval performance and thus improving overall performance as well. </w:t>
      </w:r>
    </w:p>
    <w:p w14:paraId="1012FF8B" w14:textId="77777777" w:rsidR="001468B0" w:rsidRDefault="001468B0" w:rsidP="001468B0">
      <w:pPr>
        <w:pStyle w:val="Body"/>
        <w:jc w:val="both"/>
      </w:pPr>
    </w:p>
    <w:p w14:paraId="43E2237B" w14:textId="77777777" w:rsidR="001468B0" w:rsidRDefault="001468B0" w:rsidP="001468B0">
      <w:pPr>
        <w:pStyle w:val="Body"/>
        <w:jc w:val="both"/>
      </w:pPr>
      <w:r>
        <w:t>Q2)</w:t>
      </w:r>
    </w:p>
    <w:tbl>
      <w:tblPr>
        <w:tblW w:w="97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4718"/>
        <w:gridCol w:w="4987"/>
      </w:tblGrid>
      <w:tr w:rsidR="001468B0" w14:paraId="28964630" w14:textId="77777777" w:rsidTr="001468B0">
        <w:trPr>
          <w:trHeight w:val="470"/>
        </w:trPr>
        <w:tc>
          <w:tcPr>
            <w:tcW w:w="4718" w:type="dxa"/>
            <w:tcBorders>
              <w:top w:val="single" w:sz="12" w:space="0" w:color="000000"/>
              <w:left w:val="single" w:sz="12" w:space="0" w:color="000000"/>
              <w:bottom w:val="single" w:sz="6" w:space="0" w:color="000000"/>
              <w:right w:val="single" w:sz="6" w:space="0" w:color="000000"/>
            </w:tcBorders>
            <w:hideMark/>
          </w:tcPr>
          <w:p w14:paraId="5577F10F" w14:textId="77777777" w:rsidR="001468B0" w:rsidRDefault="001468B0">
            <w:pPr>
              <w:pStyle w:val="Body"/>
              <w:jc w:val="both"/>
            </w:pPr>
            <w:r>
              <w:t>Write-through Cache</w:t>
            </w:r>
          </w:p>
        </w:tc>
        <w:tc>
          <w:tcPr>
            <w:tcW w:w="4986" w:type="dxa"/>
            <w:tcBorders>
              <w:top w:val="single" w:sz="12" w:space="0" w:color="000000"/>
              <w:left w:val="single" w:sz="6" w:space="0" w:color="000000"/>
              <w:bottom w:val="single" w:sz="6" w:space="0" w:color="000000"/>
              <w:right w:val="single" w:sz="12" w:space="0" w:color="000000"/>
            </w:tcBorders>
            <w:hideMark/>
          </w:tcPr>
          <w:p w14:paraId="7567C24F" w14:textId="77777777" w:rsidR="001468B0" w:rsidRDefault="001468B0">
            <w:pPr>
              <w:pStyle w:val="Body"/>
              <w:jc w:val="both"/>
            </w:pPr>
            <w:r>
              <w:t>Write-back Cache</w:t>
            </w:r>
          </w:p>
        </w:tc>
      </w:tr>
      <w:tr w:rsidR="001468B0" w14:paraId="3B157B1E" w14:textId="77777777" w:rsidTr="001468B0">
        <w:trPr>
          <w:trHeight w:val="1875"/>
        </w:trPr>
        <w:tc>
          <w:tcPr>
            <w:tcW w:w="4718" w:type="dxa"/>
            <w:tcBorders>
              <w:top w:val="single" w:sz="6" w:space="0" w:color="000000"/>
              <w:left w:val="single" w:sz="12" w:space="0" w:color="000000"/>
              <w:bottom w:val="single" w:sz="6" w:space="0" w:color="000000"/>
              <w:right w:val="single" w:sz="6" w:space="0" w:color="000000"/>
            </w:tcBorders>
            <w:hideMark/>
          </w:tcPr>
          <w:p w14:paraId="280F7216" w14:textId="77777777" w:rsidR="001468B0" w:rsidRDefault="001468B0">
            <w:pPr>
              <w:pStyle w:val="Body"/>
              <w:jc w:val="both"/>
            </w:pPr>
            <w:r>
              <w:t>(a) When you have to write new changes, the lower level storage and cache memory are updated simultaneously. Hence both will always have the same data.</w:t>
            </w:r>
          </w:p>
        </w:tc>
        <w:tc>
          <w:tcPr>
            <w:tcW w:w="4986" w:type="dxa"/>
            <w:tcBorders>
              <w:top w:val="single" w:sz="6" w:space="0" w:color="000000"/>
              <w:left w:val="single" w:sz="6" w:space="0" w:color="000000"/>
              <w:bottom w:val="single" w:sz="6" w:space="0" w:color="000000"/>
              <w:right w:val="single" w:sz="12" w:space="0" w:color="000000"/>
            </w:tcBorders>
            <w:hideMark/>
          </w:tcPr>
          <w:p w14:paraId="739876E1" w14:textId="77777777" w:rsidR="001468B0" w:rsidRDefault="001468B0">
            <w:pPr>
              <w:pStyle w:val="Body"/>
              <w:jc w:val="both"/>
            </w:pPr>
            <w:r>
              <w:t>(a)  When you have to write new changes, only the cache memory is updated. Hence both locations can have different value of the same piece of data. Data is only written to main memory when it is deleted from cache.</w:t>
            </w:r>
          </w:p>
        </w:tc>
      </w:tr>
      <w:tr w:rsidR="001468B0" w14:paraId="0DEEB29C" w14:textId="77777777" w:rsidTr="001468B0">
        <w:trPr>
          <w:trHeight w:val="1407"/>
        </w:trPr>
        <w:tc>
          <w:tcPr>
            <w:tcW w:w="4718" w:type="dxa"/>
            <w:tcBorders>
              <w:top w:val="single" w:sz="6" w:space="0" w:color="000000"/>
              <w:left w:val="single" w:sz="12" w:space="0" w:color="000000"/>
              <w:bottom w:val="single" w:sz="6" w:space="0" w:color="000000"/>
              <w:right w:val="single" w:sz="6" w:space="0" w:color="000000"/>
            </w:tcBorders>
            <w:hideMark/>
          </w:tcPr>
          <w:p w14:paraId="4220FE99" w14:textId="77777777" w:rsidR="001468B0" w:rsidRDefault="001468B0">
            <w:pPr>
              <w:pStyle w:val="Body"/>
              <w:jc w:val="both"/>
            </w:pPr>
            <w:r>
              <w:t>(b) Cache operations are usually slower and require a higher bus bandwidth when compared to write-back cache</w:t>
            </w:r>
          </w:p>
        </w:tc>
        <w:tc>
          <w:tcPr>
            <w:tcW w:w="4986" w:type="dxa"/>
            <w:tcBorders>
              <w:top w:val="single" w:sz="6" w:space="0" w:color="000000"/>
              <w:left w:val="single" w:sz="6" w:space="0" w:color="000000"/>
              <w:bottom w:val="single" w:sz="6" w:space="0" w:color="000000"/>
              <w:right w:val="single" w:sz="12" w:space="0" w:color="000000"/>
            </w:tcBorders>
            <w:hideMark/>
          </w:tcPr>
          <w:p w14:paraId="06D3FF1D" w14:textId="77777777" w:rsidR="001468B0" w:rsidRDefault="001468B0">
            <w:pPr>
              <w:pStyle w:val="Body"/>
              <w:jc w:val="both"/>
            </w:pPr>
            <w:r>
              <w:t>(b) It will have only one write operation per update and one extra write when the data is purged from cache memory and written to the main memory.</w:t>
            </w:r>
          </w:p>
        </w:tc>
      </w:tr>
      <w:tr w:rsidR="001468B0" w14:paraId="16590865" w14:textId="77777777" w:rsidTr="001468B0">
        <w:trPr>
          <w:trHeight w:val="1407"/>
        </w:trPr>
        <w:tc>
          <w:tcPr>
            <w:tcW w:w="4718" w:type="dxa"/>
            <w:tcBorders>
              <w:top w:val="single" w:sz="6" w:space="0" w:color="000000"/>
              <w:left w:val="single" w:sz="12" w:space="0" w:color="000000"/>
              <w:bottom w:val="single" w:sz="12" w:space="0" w:color="000000"/>
              <w:right w:val="single" w:sz="6" w:space="0" w:color="000000"/>
            </w:tcBorders>
            <w:hideMark/>
          </w:tcPr>
          <w:p w14:paraId="1946D18F" w14:textId="77777777" w:rsidR="001468B0" w:rsidRDefault="001468B0">
            <w:pPr>
              <w:pStyle w:val="Body"/>
              <w:jc w:val="both"/>
            </w:pPr>
            <w:r>
              <w:t>(c) Simple to conceptualize and good for multiple-bus-master systems.</w:t>
            </w:r>
          </w:p>
        </w:tc>
        <w:tc>
          <w:tcPr>
            <w:tcW w:w="4986" w:type="dxa"/>
            <w:tcBorders>
              <w:top w:val="single" w:sz="6" w:space="0" w:color="000000"/>
              <w:left w:val="single" w:sz="6" w:space="0" w:color="000000"/>
              <w:bottom w:val="single" w:sz="12" w:space="0" w:color="000000"/>
              <w:right w:val="single" w:sz="12" w:space="0" w:color="000000"/>
            </w:tcBorders>
            <w:hideMark/>
          </w:tcPr>
          <w:p w14:paraId="4CE207FB" w14:textId="77777777" w:rsidR="001468B0" w:rsidRDefault="001468B0">
            <w:pPr>
              <w:pStyle w:val="Body"/>
              <w:jc w:val="both"/>
            </w:pPr>
            <w:r>
              <w:t>(c)  This may cause issues when we have multiprocessor or multi-bus-master systems</w:t>
            </w:r>
          </w:p>
        </w:tc>
      </w:tr>
    </w:tbl>
    <w:p w14:paraId="70A3C6DB" w14:textId="77777777" w:rsidR="001468B0" w:rsidRDefault="001468B0" w:rsidP="001468B0">
      <w:pPr>
        <w:pStyle w:val="Body"/>
        <w:jc w:val="both"/>
      </w:pPr>
    </w:p>
    <w:p w14:paraId="5610BA4A" w14:textId="77777777" w:rsidR="001468B0" w:rsidRDefault="001468B0" w:rsidP="001468B0">
      <w:pPr>
        <w:pStyle w:val="Body"/>
        <w:jc w:val="both"/>
      </w:pPr>
    </w:p>
    <w:p w14:paraId="5AC7971A" w14:textId="77777777" w:rsidR="001468B0" w:rsidRDefault="001468B0" w:rsidP="001468B0">
      <w:pPr>
        <w:pStyle w:val="Body"/>
        <w:jc w:val="both"/>
      </w:pPr>
      <w:r>
        <w:t>Q3)</w:t>
      </w:r>
    </w:p>
    <w:p w14:paraId="35FCA1B4" w14:textId="77777777" w:rsidR="001468B0" w:rsidRDefault="001468B0" w:rsidP="001468B0">
      <w:pPr>
        <w:pStyle w:val="Body"/>
        <w:jc w:val="both"/>
      </w:pPr>
      <w:r>
        <w:t>Direct-Mapped Cache: It has a simple structure where a block in the main memory is mapped to a block in the cache memory. It is hence easy to identify individual entry in the cache and its corresponding address in the main memory. A conflict miss issue can arise, this happens when two different addresses in the main memory correspond to the same address in the cached memory. There can also be empty blocks in the cache memory since each block is attached to a block memory but we cannot be sure that the assigned block contains the required data. They require the least amount of SOC area to implement.</w:t>
      </w:r>
    </w:p>
    <w:p w14:paraId="37D44764" w14:textId="77777777" w:rsidR="001468B0" w:rsidRDefault="001468B0" w:rsidP="001468B0">
      <w:pPr>
        <w:pStyle w:val="Body"/>
        <w:jc w:val="both"/>
      </w:pPr>
    </w:p>
    <w:p w14:paraId="65C3885D" w14:textId="77777777" w:rsidR="001468B0" w:rsidRDefault="001468B0" w:rsidP="001468B0">
      <w:pPr>
        <w:pStyle w:val="Body"/>
        <w:jc w:val="both"/>
      </w:pPr>
      <w:r>
        <w:t>Full Associative Cache: It has a more complex structure than Direct-Mapped Cache allowing it to store main memory addresses into any block in the cache memory. This allows for the cache to be utilized fully and prevent conflict misses. The downside is that when we look for a particular address in the cache, we have to check through all the current entries in the cache memory. This can be a time consuming event. These require a lot of SOC area to implement.</w:t>
      </w:r>
    </w:p>
    <w:p w14:paraId="19534B1A" w14:textId="77777777" w:rsidR="001468B0" w:rsidRDefault="001468B0" w:rsidP="001468B0">
      <w:pPr>
        <w:pStyle w:val="Body"/>
        <w:jc w:val="both"/>
      </w:pPr>
    </w:p>
    <w:p w14:paraId="2B74ECD4" w14:textId="77777777" w:rsidR="001468B0" w:rsidRDefault="001468B0" w:rsidP="001468B0">
      <w:pPr>
        <w:pStyle w:val="Body"/>
        <w:jc w:val="both"/>
      </w:pPr>
      <w:r>
        <w:t>N-Way Associative Cache: It works similar to a Direct-Mapped Cache, instead of a one-one map between the main and cache memory there is an N-one map. Multiple blocks in the main memory can be assigned the same block in the cache memory. This allows more of the cache memory to be filled relevant data and reduces conflict misses. The ‘N’ refers to the degree of associativity of the cache, i.e. how many main memory blocks are linked to the same block in cache. This is a compromise between direct mapped and full associative cache.</w:t>
      </w:r>
    </w:p>
    <w:p w14:paraId="3FAE4653" w14:textId="77777777" w:rsidR="001468B0" w:rsidRDefault="001468B0" w:rsidP="001468B0">
      <w:pPr>
        <w:pStyle w:val="Body"/>
        <w:jc w:val="both"/>
      </w:pPr>
    </w:p>
    <w:p w14:paraId="1BCCB8AB" w14:textId="77777777" w:rsidR="001468B0" w:rsidRDefault="001468B0" w:rsidP="001468B0">
      <w:pPr>
        <w:pStyle w:val="Body"/>
        <w:jc w:val="both"/>
      </w:pPr>
      <w:r>
        <w:lastRenderedPageBreak/>
        <w:t>Q4) Cache provides faster retrieval times by reducing the number of time a program needs to access the slow lower level storage. This done by saving the frequently requested data in the cache memory. The program looks for the data in the cache memory first instead of going directly to the lower level memory. It is hence a very important resource when designing any kind of program.</w:t>
      </w:r>
    </w:p>
    <w:p w14:paraId="17D53BC9" w14:textId="77777777" w:rsidR="001468B0" w:rsidRDefault="001468B0" w:rsidP="001468B0">
      <w:pPr>
        <w:pStyle w:val="Body"/>
        <w:jc w:val="both"/>
      </w:pPr>
    </w:p>
    <w:p w14:paraId="6A634251" w14:textId="77777777" w:rsidR="001468B0" w:rsidRDefault="001468B0" w:rsidP="001468B0">
      <w:pPr>
        <w:pStyle w:val="Body"/>
        <w:jc w:val="both"/>
      </w:pPr>
      <w:r>
        <w:t xml:space="preserve">Prefetching additional data during a cache miss decreases the chances of cache misses. </w:t>
      </w:r>
      <w:r>
        <w:br/>
      </w:r>
    </w:p>
    <w:p w14:paraId="7CF41562" w14:textId="77777777" w:rsidR="001468B0" w:rsidRDefault="001468B0" w:rsidP="001468B0">
      <w:pPr>
        <w:pStyle w:val="Body"/>
        <w:jc w:val="both"/>
      </w:pPr>
      <w:r>
        <w:t>Cache is partitioned from the RAM making this memory relatively small. Since cache is scarce as well, it is regularly updated and the older data is purged from the memory and replaced by the new data. If a program cannot find the required data in the RAM, it retrieves it from the main storage and then writes it to the cache so that it may be retrieved easier the next time it has to be accessed. This can result in the overwriting of the older data if the cache is full.</w:t>
      </w:r>
    </w:p>
    <w:p w14:paraId="3AE54963" w14:textId="77777777" w:rsidR="001468B0" w:rsidRDefault="001468B0" w:rsidP="001468B0">
      <w:pPr>
        <w:pStyle w:val="Body"/>
        <w:jc w:val="both"/>
      </w:pPr>
    </w:p>
    <w:p w14:paraId="093D2D51" w14:textId="77777777" w:rsidR="001468B0" w:rsidRDefault="001468B0" w:rsidP="001468B0">
      <w:pPr>
        <w:pStyle w:val="Body"/>
        <w:jc w:val="both"/>
      </w:pPr>
      <w:r>
        <w:t>For maximum benefit the more frequently accessed data should be given priority to store in the cache. Data which remains constant even after regular access is better to store in the cache. This is because the data has to update in the cache as well as the location in the main memory, making frequent updates more expensive due to the double writes.</w:t>
      </w:r>
    </w:p>
    <w:p w14:paraId="0B002172" w14:textId="77777777" w:rsidR="001468B0" w:rsidRDefault="001468B0" w:rsidP="001468B0">
      <w:pPr>
        <w:pStyle w:val="Body"/>
        <w:jc w:val="both"/>
      </w:pPr>
    </w:p>
    <w:p w14:paraId="1F0FBB8D" w14:textId="77777777" w:rsidR="001468B0" w:rsidRDefault="001468B0" w:rsidP="001468B0">
      <w:pPr>
        <w:pStyle w:val="Body"/>
        <w:jc w:val="both"/>
      </w:pPr>
      <w:r>
        <w:t xml:space="preserve">Q5) </w:t>
      </w:r>
      <w:r>
        <w:tab/>
      </w:r>
    </w:p>
    <w:p w14:paraId="399ADF59" w14:textId="77777777" w:rsidR="001468B0" w:rsidRDefault="001468B0" w:rsidP="001468B0">
      <w:pPr>
        <w:pStyle w:val="Body"/>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1318"/>
        <w:gridCol w:w="829"/>
        <w:gridCol w:w="1381"/>
        <w:gridCol w:w="824"/>
        <w:gridCol w:w="1654"/>
        <w:gridCol w:w="909"/>
      </w:tblGrid>
      <w:tr w:rsidR="001468B0" w14:paraId="0D2BC386" w14:textId="77777777" w:rsidTr="001468B0">
        <w:tc>
          <w:tcPr>
            <w:tcW w:w="2318" w:type="dxa"/>
            <w:tcBorders>
              <w:top w:val="single" w:sz="4" w:space="0" w:color="auto"/>
              <w:left w:val="single" w:sz="4" w:space="0" w:color="auto"/>
              <w:bottom w:val="single" w:sz="4" w:space="0" w:color="auto"/>
              <w:right w:val="single" w:sz="4" w:space="0" w:color="auto"/>
            </w:tcBorders>
            <w:hideMark/>
          </w:tcPr>
          <w:p w14:paraId="05772BFB" w14:textId="77777777" w:rsidR="001468B0" w:rsidRDefault="001468B0">
            <w:pPr>
              <w:pStyle w:val="Body"/>
              <w:jc w:val="both"/>
            </w:pPr>
            <w:r>
              <w:t>CODE</w:t>
            </w:r>
          </w:p>
        </w:tc>
        <w:tc>
          <w:tcPr>
            <w:tcW w:w="1476" w:type="dxa"/>
            <w:tcBorders>
              <w:top w:val="single" w:sz="4" w:space="0" w:color="auto"/>
              <w:left w:val="single" w:sz="4" w:space="0" w:color="auto"/>
              <w:bottom w:val="single" w:sz="4" w:space="0" w:color="auto"/>
              <w:right w:val="single" w:sz="4" w:space="0" w:color="auto"/>
            </w:tcBorders>
            <w:hideMark/>
          </w:tcPr>
          <w:p w14:paraId="47DEFD12" w14:textId="77777777" w:rsidR="001468B0" w:rsidRDefault="001468B0">
            <w:pPr>
              <w:pStyle w:val="Body"/>
              <w:jc w:val="both"/>
            </w:pPr>
            <w:r>
              <w:t>Cold Cache</w:t>
            </w:r>
          </w:p>
          <w:p w14:paraId="509F80EB" w14:textId="77777777" w:rsidR="001468B0" w:rsidRDefault="001468B0">
            <w:pPr>
              <w:pStyle w:val="Body"/>
              <w:jc w:val="both"/>
            </w:pPr>
            <w:r>
              <w:t>First Run</w:t>
            </w:r>
          </w:p>
        </w:tc>
        <w:tc>
          <w:tcPr>
            <w:tcW w:w="850" w:type="dxa"/>
            <w:tcBorders>
              <w:top w:val="single" w:sz="4" w:space="0" w:color="auto"/>
              <w:left w:val="single" w:sz="4" w:space="0" w:color="auto"/>
              <w:bottom w:val="single" w:sz="4" w:space="0" w:color="auto"/>
              <w:right w:val="single" w:sz="4" w:space="0" w:color="auto"/>
            </w:tcBorders>
            <w:hideMark/>
          </w:tcPr>
          <w:p w14:paraId="122187FF" w14:textId="77777777" w:rsidR="001468B0" w:rsidRDefault="001468B0">
            <w:pPr>
              <w:pStyle w:val="Body"/>
              <w:jc w:val="both"/>
            </w:pPr>
            <w:r>
              <w:t>Loop - CC</w:t>
            </w:r>
          </w:p>
        </w:tc>
        <w:tc>
          <w:tcPr>
            <w:tcW w:w="1560" w:type="dxa"/>
            <w:tcBorders>
              <w:top w:val="single" w:sz="4" w:space="0" w:color="auto"/>
              <w:left w:val="single" w:sz="4" w:space="0" w:color="auto"/>
              <w:bottom w:val="single" w:sz="4" w:space="0" w:color="auto"/>
              <w:right w:val="single" w:sz="4" w:space="0" w:color="auto"/>
            </w:tcBorders>
            <w:hideMark/>
          </w:tcPr>
          <w:p w14:paraId="2B6B0633" w14:textId="77777777" w:rsidR="001468B0" w:rsidRDefault="001468B0">
            <w:pPr>
              <w:pStyle w:val="Body"/>
              <w:jc w:val="both"/>
            </w:pPr>
            <w:r>
              <w:t>Warm Cache</w:t>
            </w:r>
          </w:p>
          <w:p w14:paraId="43D98DB9" w14:textId="77777777" w:rsidR="001468B0" w:rsidRDefault="001468B0">
            <w:pPr>
              <w:pStyle w:val="Body"/>
              <w:jc w:val="both"/>
            </w:pPr>
            <w:r>
              <w:t>First Run</w:t>
            </w:r>
          </w:p>
        </w:tc>
        <w:tc>
          <w:tcPr>
            <w:tcW w:w="843" w:type="dxa"/>
            <w:tcBorders>
              <w:top w:val="single" w:sz="4" w:space="0" w:color="auto"/>
              <w:left w:val="single" w:sz="4" w:space="0" w:color="auto"/>
              <w:bottom w:val="single" w:sz="4" w:space="0" w:color="auto"/>
              <w:right w:val="single" w:sz="4" w:space="0" w:color="auto"/>
            </w:tcBorders>
            <w:hideMark/>
          </w:tcPr>
          <w:p w14:paraId="0C1EB8B8" w14:textId="77777777" w:rsidR="001468B0" w:rsidRDefault="001468B0">
            <w:pPr>
              <w:pStyle w:val="Body"/>
              <w:jc w:val="both"/>
            </w:pPr>
            <w:r>
              <w:t>Loop - WC</w:t>
            </w:r>
          </w:p>
        </w:tc>
        <w:tc>
          <w:tcPr>
            <w:tcW w:w="1850" w:type="dxa"/>
            <w:tcBorders>
              <w:top w:val="single" w:sz="4" w:space="0" w:color="auto"/>
              <w:left w:val="single" w:sz="4" w:space="0" w:color="auto"/>
              <w:bottom w:val="single" w:sz="4" w:space="0" w:color="auto"/>
              <w:right w:val="single" w:sz="4" w:space="0" w:color="auto"/>
            </w:tcBorders>
            <w:hideMark/>
          </w:tcPr>
          <w:p w14:paraId="11A11B67" w14:textId="77777777" w:rsidR="001468B0" w:rsidRDefault="001468B0">
            <w:pPr>
              <w:pStyle w:val="Body"/>
              <w:jc w:val="both"/>
            </w:pPr>
            <w:r>
              <w:t>Cache Disabled First Run</w:t>
            </w:r>
          </w:p>
        </w:tc>
        <w:tc>
          <w:tcPr>
            <w:tcW w:w="957" w:type="dxa"/>
            <w:tcBorders>
              <w:top w:val="single" w:sz="4" w:space="0" w:color="auto"/>
              <w:left w:val="single" w:sz="4" w:space="0" w:color="auto"/>
              <w:bottom w:val="single" w:sz="4" w:space="0" w:color="auto"/>
              <w:right w:val="single" w:sz="4" w:space="0" w:color="auto"/>
            </w:tcBorders>
            <w:hideMark/>
          </w:tcPr>
          <w:p w14:paraId="6CA4E681" w14:textId="77777777" w:rsidR="001468B0" w:rsidRDefault="001468B0">
            <w:pPr>
              <w:pStyle w:val="Body"/>
              <w:jc w:val="both"/>
            </w:pPr>
            <w:r>
              <w:t>Loop - CD</w:t>
            </w:r>
          </w:p>
        </w:tc>
      </w:tr>
      <w:tr w:rsidR="001468B0" w14:paraId="71C88038" w14:textId="77777777" w:rsidTr="001468B0">
        <w:tc>
          <w:tcPr>
            <w:tcW w:w="2318" w:type="dxa"/>
            <w:tcBorders>
              <w:top w:val="single" w:sz="4" w:space="0" w:color="auto"/>
              <w:left w:val="single" w:sz="4" w:space="0" w:color="auto"/>
              <w:bottom w:val="single" w:sz="4" w:space="0" w:color="auto"/>
              <w:right w:val="single" w:sz="4" w:space="0" w:color="auto"/>
            </w:tcBorders>
          </w:tcPr>
          <w:p w14:paraId="62F8AB71" w14:textId="77777777" w:rsidR="001468B0" w:rsidRDefault="001468B0">
            <w:pPr>
              <w:pStyle w:val="Body"/>
              <w:jc w:val="both"/>
            </w:pPr>
            <w:r>
              <w:tab/>
              <w:t>movs r0, #10</w:t>
            </w:r>
          </w:p>
          <w:p w14:paraId="78D5FDFE" w14:textId="77777777" w:rsidR="001468B0" w:rsidRDefault="001468B0">
            <w:pPr>
              <w:pStyle w:val="Body"/>
              <w:jc w:val="both"/>
            </w:pPr>
          </w:p>
        </w:tc>
        <w:tc>
          <w:tcPr>
            <w:tcW w:w="1476" w:type="dxa"/>
            <w:tcBorders>
              <w:top w:val="single" w:sz="4" w:space="0" w:color="auto"/>
              <w:left w:val="single" w:sz="4" w:space="0" w:color="auto"/>
              <w:bottom w:val="single" w:sz="4" w:space="0" w:color="auto"/>
              <w:right w:val="single" w:sz="4" w:space="0" w:color="auto"/>
            </w:tcBorders>
            <w:hideMark/>
          </w:tcPr>
          <w:p w14:paraId="447DE159" w14:textId="77777777" w:rsidR="001468B0" w:rsidRDefault="001468B0">
            <w:pPr>
              <w:pStyle w:val="Body"/>
              <w:jc w:val="both"/>
            </w:pPr>
            <w:r>
              <w:t>10ns</w:t>
            </w:r>
          </w:p>
        </w:tc>
        <w:tc>
          <w:tcPr>
            <w:tcW w:w="850" w:type="dxa"/>
            <w:tcBorders>
              <w:top w:val="single" w:sz="4" w:space="0" w:color="auto"/>
              <w:left w:val="single" w:sz="4" w:space="0" w:color="auto"/>
              <w:bottom w:val="single" w:sz="4" w:space="0" w:color="auto"/>
              <w:right w:val="single" w:sz="4" w:space="0" w:color="auto"/>
            </w:tcBorders>
            <w:hideMark/>
          </w:tcPr>
          <w:p w14:paraId="2C3AF8B6" w14:textId="77777777" w:rsidR="001468B0" w:rsidRDefault="001468B0">
            <w:pPr>
              <w:pStyle w:val="Body"/>
              <w:jc w:val="both"/>
            </w:pPr>
            <w:r>
              <w:t>-</w:t>
            </w:r>
          </w:p>
        </w:tc>
        <w:tc>
          <w:tcPr>
            <w:tcW w:w="1560" w:type="dxa"/>
            <w:tcBorders>
              <w:top w:val="single" w:sz="4" w:space="0" w:color="auto"/>
              <w:left w:val="single" w:sz="4" w:space="0" w:color="auto"/>
              <w:bottom w:val="single" w:sz="4" w:space="0" w:color="auto"/>
              <w:right w:val="single" w:sz="4" w:space="0" w:color="auto"/>
            </w:tcBorders>
            <w:hideMark/>
          </w:tcPr>
          <w:p w14:paraId="6D642EBD" w14:textId="77777777" w:rsidR="001468B0" w:rsidRDefault="001468B0">
            <w:pPr>
              <w:pStyle w:val="Body"/>
              <w:jc w:val="both"/>
            </w:pPr>
            <w:r>
              <w:t>1ns</w:t>
            </w:r>
          </w:p>
        </w:tc>
        <w:tc>
          <w:tcPr>
            <w:tcW w:w="843" w:type="dxa"/>
            <w:tcBorders>
              <w:top w:val="single" w:sz="4" w:space="0" w:color="auto"/>
              <w:left w:val="single" w:sz="4" w:space="0" w:color="auto"/>
              <w:bottom w:val="single" w:sz="4" w:space="0" w:color="auto"/>
              <w:right w:val="single" w:sz="4" w:space="0" w:color="auto"/>
            </w:tcBorders>
            <w:hideMark/>
          </w:tcPr>
          <w:p w14:paraId="3761F395" w14:textId="77777777" w:rsidR="001468B0" w:rsidRDefault="001468B0">
            <w:pPr>
              <w:pStyle w:val="Body"/>
              <w:jc w:val="both"/>
            </w:pPr>
            <w:r>
              <w:t>-</w:t>
            </w:r>
          </w:p>
        </w:tc>
        <w:tc>
          <w:tcPr>
            <w:tcW w:w="1850" w:type="dxa"/>
            <w:tcBorders>
              <w:top w:val="single" w:sz="4" w:space="0" w:color="auto"/>
              <w:left w:val="single" w:sz="4" w:space="0" w:color="auto"/>
              <w:bottom w:val="single" w:sz="4" w:space="0" w:color="auto"/>
              <w:right w:val="single" w:sz="4" w:space="0" w:color="auto"/>
            </w:tcBorders>
            <w:hideMark/>
          </w:tcPr>
          <w:p w14:paraId="43CA7CC3" w14:textId="77777777" w:rsidR="001468B0" w:rsidRDefault="001468B0">
            <w:pPr>
              <w:pStyle w:val="Body"/>
              <w:jc w:val="both"/>
            </w:pPr>
            <w:r>
              <w:t>10ns</w:t>
            </w:r>
          </w:p>
        </w:tc>
        <w:tc>
          <w:tcPr>
            <w:tcW w:w="957" w:type="dxa"/>
            <w:tcBorders>
              <w:top w:val="single" w:sz="4" w:space="0" w:color="auto"/>
              <w:left w:val="single" w:sz="4" w:space="0" w:color="auto"/>
              <w:bottom w:val="single" w:sz="4" w:space="0" w:color="auto"/>
              <w:right w:val="single" w:sz="4" w:space="0" w:color="auto"/>
            </w:tcBorders>
            <w:hideMark/>
          </w:tcPr>
          <w:p w14:paraId="4A211251" w14:textId="77777777" w:rsidR="001468B0" w:rsidRDefault="001468B0">
            <w:pPr>
              <w:pStyle w:val="Body"/>
              <w:jc w:val="both"/>
            </w:pPr>
            <w:r>
              <w:t>-</w:t>
            </w:r>
          </w:p>
        </w:tc>
      </w:tr>
      <w:tr w:rsidR="001468B0" w14:paraId="1A5C3201" w14:textId="77777777" w:rsidTr="001468B0">
        <w:tc>
          <w:tcPr>
            <w:tcW w:w="2318" w:type="dxa"/>
            <w:tcBorders>
              <w:top w:val="single" w:sz="4" w:space="0" w:color="auto"/>
              <w:left w:val="single" w:sz="4" w:space="0" w:color="auto"/>
              <w:bottom w:val="single" w:sz="4" w:space="0" w:color="auto"/>
              <w:right w:val="single" w:sz="4" w:space="0" w:color="auto"/>
            </w:tcBorders>
          </w:tcPr>
          <w:p w14:paraId="33EBD988" w14:textId="77777777" w:rsidR="001468B0" w:rsidRDefault="001468B0">
            <w:pPr>
              <w:pStyle w:val="Body"/>
              <w:jc w:val="both"/>
            </w:pPr>
            <w:r>
              <w:t xml:space="preserve">loop: </w:t>
            </w:r>
            <w:r>
              <w:tab/>
              <w:t xml:space="preserve">ldr </w:t>
            </w:r>
            <w:r>
              <w:tab/>
              <w:t>r1, [r2]</w:t>
            </w:r>
          </w:p>
          <w:p w14:paraId="7A05138A" w14:textId="77777777" w:rsidR="001468B0" w:rsidRDefault="001468B0">
            <w:pPr>
              <w:pStyle w:val="Body"/>
              <w:jc w:val="both"/>
            </w:pPr>
          </w:p>
        </w:tc>
        <w:tc>
          <w:tcPr>
            <w:tcW w:w="1476" w:type="dxa"/>
            <w:tcBorders>
              <w:top w:val="single" w:sz="4" w:space="0" w:color="auto"/>
              <w:left w:val="single" w:sz="4" w:space="0" w:color="auto"/>
              <w:bottom w:val="single" w:sz="4" w:space="0" w:color="auto"/>
              <w:right w:val="single" w:sz="4" w:space="0" w:color="auto"/>
            </w:tcBorders>
            <w:hideMark/>
          </w:tcPr>
          <w:p w14:paraId="2FCB8CDF" w14:textId="77777777" w:rsidR="001468B0" w:rsidRDefault="001468B0">
            <w:pPr>
              <w:pStyle w:val="Body"/>
              <w:jc w:val="both"/>
            </w:pPr>
            <w:r>
              <w:t>(10 + 10)ns</w:t>
            </w:r>
          </w:p>
        </w:tc>
        <w:tc>
          <w:tcPr>
            <w:tcW w:w="850" w:type="dxa"/>
            <w:tcBorders>
              <w:top w:val="single" w:sz="4" w:space="0" w:color="auto"/>
              <w:left w:val="single" w:sz="4" w:space="0" w:color="auto"/>
              <w:bottom w:val="single" w:sz="4" w:space="0" w:color="auto"/>
              <w:right w:val="single" w:sz="4" w:space="0" w:color="auto"/>
            </w:tcBorders>
            <w:hideMark/>
          </w:tcPr>
          <w:p w14:paraId="2EE804AE" w14:textId="77777777" w:rsidR="001468B0" w:rsidRDefault="001468B0">
            <w:pPr>
              <w:pStyle w:val="Body"/>
              <w:jc w:val="both"/>
            </w:pPr>
            <w:r>
              <w:t>1ns</w:t>
            </w:r>
          </w:p>
        </w:tc>
        <w:tc>
          <w:tcPr>
            <w:tcW w:w="1560" w:type="dxa"/>
            <w:tcBorders>
              <w:top w:val="single" w:sz="4" w:space="0" w:color="auto"/>
              <w:left w:val="single" w:sz="4" w:space="0" w:color="auto"/>
              <w:bottom w:val="single" w:sz="4" w:space="0" w:color="auto"/>
              <w:right w:val="single" w:sz="4" w:space="0" w:color="auto"/>
            </w:tcBorders>
            <w:hideMark/>
          </w:tcPr>
          <w:p w14:paraId="16084D7F" w14:textId="77777777" w:rsidR="001468B0" w:rsidRDefault="001468B0">
            <w:pPr>
              <w:pStyle w:val="Body"/>
              <w:jc w:val="both"/>
            </w:pPr>
            <w:r>
              <w:t>1ns</w:t>
            </w:r>
          </w:p>
        </w:tc>
        <w:tc>
          <w:tcPr>
            <w:tcW w:w="843" w:type="dxa"/>
            <w:tcBorders>
              <w:top w:val="single" w:sz="4" w:space="0" w:color="auto"/>
              <w:left w:val="single" w:sz="4" w:space="0" w:color="auto"/>
              <w:bottom w:val="single" w:sz="4" w:space="0" w:color="auto"/>
              <w:right w:val="single" w:sz="4" w:space="0" w:color="auto"/>
            </w:tcBorders>
            <w:hideMark/>
          </w:tcPr>
          <w:p w14:paraId="5791C326" w14:textId="77777777" w:rsidR="001468B0" w:rsidRDefault="001468B0">
            <w:pPr>
              <w:pStyle w:val="Body"/>
              <w:jc w:val="both"/>
            </w:pPr>
            <w:r>
              <w:t>1ns</w:t>
            </w:r>
          </w:p>
        </w:tc>
        <w:tc>
          <w:tcPr>
            <w:tcW w:w="1850" w:type="dxa"/>
            <w:tcBorders>
              <w:top w:val="single" w:sz="4" w:space="0" w:color="auto"/>
              <w:left w:val="single" w:sz="4" w:space="0" w:color="auto"/>
              <w:bottom w:val="single" w:sz="4" w:space="0" w:color="auto"/>
              <w:right w:val="single" w:sz="4" w:space="0" w:color="auto"/>
            </w:tcBorders>
            <w:hideMark/>
          </w:tcPr>
          <w:p w14:paraId="0DF8639F" w14:textId="77777777" w:rsidR="001468B0" w:rsidRDefault="001468B0">
            <w:pPr>
              <w:pStyle w:val="Body"/>
              <w:jc w:val="both"/>
            </w:pPr>
            <w:r>
              <w:t>(10 + 10)ns</w:t>
            </w:r>
          </w:p>
        </w:tc>
        <w:tc>
          <w:tcPr>
            <w:tcW w:w="957" w:type="dxa"/>
            <w:tcBorders>
              <w:top w:val="single" w:sz="4" w:space="0" w:color="auto"/>
              <w:left w:val="single" w:sz="4" w:space="0" w:color="auto"/>
              <w:bottom w:val="single" w:sz="4" w:space="0" w:color="auto"/>
              <w:right w:val="single" w:sz="4" w:space="0" w:color="auto"/>
            </w:tcBorders>
            <w:hideMark/>
          </w:tcPr>
          <w:p w14:paraId="0D1283EF" w14:textId="77777777" w:rsidR="001468B0" w:rsidRDefault="001468B0">
            <w:pPr>
              <w:pStyle w:val="Body"/>
              <w:jc w:val="both"/>
            </w:pPr>
            <w:r>
              <w:t>(10 + 10)ns</w:t>
            </w:r>
          </w:p>
        </w:tc>
      </w:tr>
      <w:tr w:rsidR="001468B0" w14:paraId="41E9A83B" w14:textId="77777777" w:rsidTr="001468B0">
        <w:tc>
          <w:tcPr>
            <w:tcW w:w="2318" w:type="dxa"/>
            <w:tcBorders>
              <w:top w:val="single" w:sz="4" w:space="0" w:color="auto"/>
              <w:left w:val="single" w:sz="4" w:space="0" w:color="auto"/>
              <w:bottom w:val="single" w:sz="4" w:space="0" w:color="auto"/>
              <w:right w:val="single" w:sz="4" w:space="0" w:color="auto"/>
            </w:tcBorders>
          </w:tcPr>
          <w:p w14:paraId="5DF72375" w14:textId="77777777" w:rsidR="001468B0" w:rsidRDefault="001468B0">
            <w:pPr>
              <w:pStyle w:val="Body"/>
              <w:jc w:val="both"/>
            </w:pPr>
            <w:r>
              <w:tab/>
              <w:t>subs</w:t>
            </w:r>
            <w:r>
              <w:tab/>
              <w:t>r0, r1</w:t>
            </w:r>
          </w:p>
          <w:p w14:paraId="6D182A33" w14:textId="77777777" w:rsidR="001468B0" w:rsidRDefault="001468B0">
            <w:pPr>
              <w:pStyle w:val="Body"/>
              <w:jc w:val="both"/>
            </w:pPr>
          </w:p>
        </w:tc>
        <w:tc>
          <w:tcPr>
            <w:tcW w:w="1476" w:type="dxa"/>
            <w:tcBorders>
              <w:top w:val="single" w:sz="4" w:space="0" w:color="auto"/>
              <w:left w:val="single" w:sz="4" w:space="0" w:color="auto"/>
              <w:bottom w:val="single" w:sz="4" w:space="0" w:color="auto"/>
              <w:right w:val="single" w:sz="4" w:space="0" w:color="auto"/>
            </w:tcBorders>
            <w:hideMark/>
          </w:tcPr>
          <w:p w14:paraId="5317D98B" w14:textId="77777777" w:rsidR="001468B0" w:rsidRDefault="001468B0">
            <w:pPr>
              <w:pStyle w:val="Body"/>
              <w:jc w:val="both"/>
            </w:pPr>
            <w:r>
              <w:t>10ns</w:t>
            </w:r>
          </w:p>
        </w:tc>
        <w:tc>
          <w:tcPr>
            <w:tcW w:w="850" w:type="dxa"/>
            <w:tcBorders>
              <w:top w:val="single" w:sz="4" w:space="0" w:color="auto"/>
              <w:left w:val="single" w:sz="4" w:space="0" w:color="auto"/>
              <w:bottom w:val="single" w:sz="4" w:space="0" w:color="auto"/>
              <w:right w:val="single" w:sz="4" w:space="0" w:color="auto"/>
            </w:tcBorders>
            <w:hideMark/>
          </w:tcPr>
          <w:p w14:paraId="55017C71" w14:textId="77777777" w:rsidR="001468B0" w:rsidRDefault="001468B0">
            <w:pPr>
              <w:pStyle w:val="Body"/>
              <w:jc w:val="both"/>
            </w:pPr>
            <w:r>
              <w:t>1ns</w:t>
            </w:r>
          </w:p>
        </w:tc>
        <w:tc>
          <w:tcPr>
            <w:tcW w:w="1560" w:type="dxa"/>
            <w:tcBorders>
              <w:top w:val="single" w:sz="4" w:space="0" w:color="auto"/>
              <w:left w:val="single" w:sz="4" w:space="0" w:color="auto"/>
              <w:bottom w:val="single" w:sz="4" w:space="0" w:color="auto"/>
              <w:right w:val="single" w:sz="4" w:space="0" w:color="auto"/>
            </w:tcBorders>
            <w:hideMark/>
          </w:tcPr>
          <w:p w14:paraId="350FD7D0" w14:textId="77777777" w:rsidR="001468B0" w:rsidRDefault="001468B0">
            <w:pPr>
              <w:pStyle w:val="Body"/>
              <w:jc w:val="both"/>
            </w:pPr>
            <w:r>
              <w:t>1ns</w:t>
            </w:r>
          </w:p>
        </w:tc>
        <w:tc>
          <w:tcPr>
            <w:tcW w:w="843" w:type="dxa"/>
            <w:tcBorders>
              <w:top w:val="single" w:sz="4" w:space="0" w:color="auto"/>
              <w:left w:val="single" w:sz="4" w:space="0" w:color="auto"/>
              <w:bottom w:val="single" w:sz="4" w:space="0" w:color="auto"/>
              <w:right w:val="single" w:sz="4" w:space="0" w:color="auto"/>
            </w:tcBorders>
            <w:hideMark/>
          </w:tcPr>
          <w:p w14:paraId="3BD71B75" w14:textId="77777777" w:rsidR="001468B0" w:rsidRDefault="001468B0">
            <w:pPr>
              <w:pStyle w:val="Body"/>
              <w:jc w:val="both"/>
            </w:pPr>
            <w:r>
              <w:t>1ns</w:t>
            </w:r>
          </w:p>
        </w:tc>
        <w:tc>
          <w:tcPr>
            <w:tcW w:w="1850" w:type="dxa"/>
            <w:tcBorders>
              <w:top w:val="single" w:sz="4" w:space="0" w:color="auto"/>
              <w:left w:val="single" w:sz="4" w:space="0" w:color="auto"/>
              <w:bottom w:val="single" w:sz="4" w:space="0" w:color="auto"/>
              <w:right w:val="single" w:sz="4" w:space="0" w:color="auto"/>
            </w:tcBorders>
            <w:hideMark/>
          </w:tcPr>
          <w:p w14:paraId="464529A0" w14:textId="77777777" w:rsidR="001468B0" w:rsidRDefault="001468B0">
            <w:pPr>
              <w:pStyle w:val="Body"/>
              <w:jc w:val="both"/>
            </w:pPr>
            <w:r>
              <w:t>10ns</w:t>
            </w:r>
          </w:p>
        </w:tc>
        <w:tc>
          <w:tcPr>
            <w:tcW w:w="957" w:type="dxa"/>
            <w:tcBorders>
              <w:top w:val="single" w:sz="4" w:space="0" w:color="auto"/>
              <w:left w:val="single" w:sz="4" w:space="0" w:color="auto"/>
              <w:bottom w:val="single" w:sz="4" w:space="0" w:color="auto"/>
              <w:right w:val="single" w:sz="4" w:space="0" w:color="auto"/>
            </w:tcBorders>
            <w:hideMark/>
          </w:tcPr>
          <w:p w14:paraId="665ABBF6" w14:textId="77777777" w:rsidR="001468B0" w:rsidRDefault="001468B0">
            <w:pPr>
              <w:pStyle w:val="Body"/>
              <w:jc w:val="both"/>
            </w:pPr>
            <w:r>
              <w:t>10ns</w:t>
            </w:r>
          </w:p>
        </w:tc>
      </w:tr>
      <w:tr w:rsidR="001468B0" w14:paraId="09A78456" w14:textId="77777777" w:rsidTr="001468B0">
        <w:tc>
          <w:tcPr>
            <w:tcW w:w="2318" w:type="dxa"/>
            <w:tcBorders>
              <w:top w:val="single" w:sz="4" w:space="0" w:color="auto"/>
              <w:left w:val="single" w:sz="4" w:space="0" w:color="auto"/>
              <w:bottom w:val="single" w:sz="4" w:space="0" w:color="auto"/>
              <w:right w:val="single" w:sz="4" w:space="0" w:color="auto"/>
            </w:tcBorders>
          </w:tcPr>
          <w:p w14:paraId="3BE7AD6F" w14:textId="77777777" w:rsidR="001468B0" w:rsidRDefault="001468B0">
            <w:pPr>
              <w:pStyle w:val="Body"/>
              <w:jc w:val="both"/>
            </w:pPr>
            <w:r>
              <w:tab/>
              <w:t>adds</w:t>
            </w:r>
            <w:r>
              <w:tab/>
              <w:t>r1, r1</w:t>
            </w:r>
          </w:p>
          <w:p w14:paraId="41F55889" w14:textId="77777777" w:rsidR="001468B0" w:rsidRDefault="001468B0">
            <w:pPr>
              <w:pStyle w:val="Body"/>
              <w:jc w:val="both"/>
            </w:pPr>
          </w:p>
        </w:tc>
        <w:tc>
          <w:tcPr>
            <w:tcW w:w="1476" w:type="dxa"/>
            <w:tcBorders>
              <w:top w:val="single" w:sz="4" w:space="0" w:color="auto"/>
              <w:left w:val="single" w:sz="4" w:space="0" w:color="auto"/>
              <w:bottom w:val="single" w:sz="4" w:space="0" w:color="auto"/>
              <w:right w:val="single" w:sz="4" w:space="0" w:color="auto"/>
            </w:tcBorders>
            <w:hideMark/>
          </w:tcPr>
          <w:p w14:paraId="7C52581B" w14:textId="77777777" w:rsidR="001468B0" w:rsidRDefault="001468B0">
            <w:pPr>
              <w:pStyle w:val="Body"/>
              <w:jc w:val="both"/>
            </w:pPr>
            <w:r>
              <w:t>10ns</w:t>
            </w:r>
          </w:p>
        </w:tc>
        <w:tc>
          <w:tcPr>
            <w:tcW w:w="850" w:type="dxa"/>
            <w:tcBorders>
              <w:top w:val="single" w:sz="4" w:space="0" w:color="auto"/>
              <w:left w:val="single" w:sz="4" w:space="0" w:color="auto"/>
              <w:bottom w:val="single" w:sz="4" w:space="0" w:color="auto"/>
              <w:right w:val="single" w:sz="4" w:space="0" w:color="auto"/>
            </w:tcBorders>
            <w:hideMark/>
          </w:tcPr>
          <w:p w14:paraId="7E0B09ED" w14:textId="77777777" w:rsidR="001468B0" w:rsidRDefault="001468B0">
            <w:pPr>
              <w:pStyle w:val="Body"/>
              <w:jc w:val="both"/>
            </w:pPr>
            <w:r>
              <w:t>1ns</w:t>
            </w:r>
          </w:p>
        </w:tc>
        <w:tc>
          <w:tcPr>
            <w:tcW w:w="1560" w:type="dxa"/>
            <w:tcBorders>
              <w:top w:val="single" w:sz="4" w:space="0" w:color="auto"/>
              <w:left w:val="single" w:sz="4" w:space="0" w:color="auto"/>
              <w:bottom w:val="single" w:sz="4" w:space="0" w:color="auto"/>
              <w:right w:val="single" w:sz="4" w:space="0" w:color="auto"/>
            </w:tcBorders>
            <w:hideMark/>
          </w:tcPr>
          <w:p w14:paraId="0888CEB3" w14:textId="77777777" w:rsidR="001468B0" w:rsidRDefault="001468B0">
            <w:pPr>
              <w:pStyle w:val="Body"/>
              <w:jc w:val="both"/>
            </w:pPr>
            <w:r>
              <w:t>1ns</w:t>
            </w:r>
          </w:p>
        </w:tc>
        <w:tc>
          <w:tcPr>
            <w:tcW w:w="843" w:type="dxa"/>
            <w:tcBorders>
              <w:top w:val="single" w:sz="4" w:space="0" w:color="auto"/>
              <w:left w:val="single" w:sz="4" w:space="0" w:color="auto"/>
              <w:bottom w:val="single" w:sz="4" w:space="0" w:color="auto"/>
              <w:right w:val="single" w:sz="4" w:space="0" w:color="auto"/>
            </w:tcBorders>
            <w:hideMark/>
          </w:tcPr>
          <w:p w14:paraId="036E5769" w14:textId="77777777" w:rsidR="001468B0" w:rsidRDefault="001468B0">
            <w:pPr>
              <w:pStyle w:val="Body"/>
              <w:jc w:val="both"/>
            </w:pPr>
            <w:r>
              <w:t>1ns</w:t>
            </w:r>
          </w:p>
        </w:tc>
        <w:tc>
          <w:tcPr>
            <w:tcW w:w="1850" w:type="dxa"/>
            <w:tcBorders>
              <w:top w:val="single" w:sz="4" w:space="0" w:color="auto"/>
              <w:left w:val="single" w:sz="4" w:space="0" w:color="auto"/>
              <w:bottom w:val="single" w:sz="4" w:space="0" w:color="auto"/>
              <w:right w:val="single" w:sz="4" w:space="0" w:color="auto"/>
            </w:tcBorders>
            <w:hideMark/>
          </w:tcPr>
          <w:p w14:paraId="3B1C1B54" w14:textId="77777777" w:rsidR="001468B0" w:rsidRDefault="001468B0">
            <w:pPr>
              <w:pStyle w:val="Body"/>
              <w:jc w:val="both"/>
            </w:pPr>
            <w:r>
              <w:t>10ns</w:t>
            </w:r>
          </w:p>
        </w:tc>
        <w:tc>
          <w:tcPr>
            <w:tcW w:w="957" w:type="dxa"/>
            <w:tcBorders>
              <w:top w:val="single" w:sz="4" w:space="0" w:color="auto"/>
              <w:left w:val="single" w:sz="4" w:space="0" w:color="auto"/>
              <w:bottom w:val="single" w:sz="4" w:space="0" w:color="auto"/>
              <w:right w:val="single" w:sz="4" w:space="0" w:color="auto"/>
            </w:tcBorders>
            <w:hideMark/>
          </w:tcPr>
          <w:p w14:paraId="40514A98" w14:textId="77777777" w:rsidR="001468B0" w:rsidRDefault="001468B0">
            <w:pPr>
              <w:pStyle w:val="Body"/>
              <w:jc w:val="both"/>
            </w:pPr>
            <w:r>
              <w:t>10ns</w:t>
            </w:r>
          </w:p>
        </w:tc>
      </w:tr>
      <w:tr w:rsidR="001468B0" w14:paraId="3EC7924C" w14:textId="77777777" w:rsidTr="001468B0">
        <w:tc>
          <w:tcPr>
            <w:tcW w:w="2318" w:type="dxa"/>
            <w:tcBorders>
              <w:top w:val="single" w:sz="4" w:space="0" w:color="auto"/>
              <w:left w:val="single" w:sz="4" w:space="0" w:color="auto"/>
              <w:bottom w:val="single" w:sz="4" w:space="0" w:color="auto"/>
              <w:right w:val="single" w:sz="4" w:space="0" w:color="auto"/>
            </w:tcBorders>
          </w:tcPr>
          <w:p w14:paraId="7A8C85EB" w14:textId="77777777" w:rsidR="001468B0" w:rsidRDefault="001468B0">
            <w:pPr>
              <w:pStyle w:val="Body"/>
              <w:jc w:val="both"/>
            </w:pPr>
            <w:r>
              <w:tab/>
              <w:t>str</w:t>
            </w:r>
            <w:r>
              <w:tab/>
              <w:t>r1, [r2]</w:t>
            </w:r>
          </w:p>
          <w:p w14:paraId="7BFA8ECA" w14:textId="77777777" w:rsidR="001468B0" w:rsidRDefault="001468B0">
            <w:pPr>
              <w:pStyle w:val="Body"/>
              <w:jc w:val="both"/>
            </w:pPr>
          </w:p>
        </w:tc>
        <w:tc>
          <w:tcPr>
            <w:tcW w:w="1476" w:type="dxa"/>
            <w:tcBorders>
              <w:top w:val="single" w:sz="4" w:space="0" w:color="auto"/>
              <w:left w:val="single" w:sz="4" w:space="0" w:color="auto"/>
              <w:bottom w:val="single" w:sz="4" w:space="0" w:color="auto"/>
              <w:right w:val="single" w:sz="4" w:space="0" w:color="auto"/>
            </w:tcBorders>
            <w:hideMark/>
          </w:tcPr>
          <w:p w14:paraId="5644D67D" w14:textId="77777777" w:rsidR="001468B0" w:rsidRDefault="001468B0">
            <w:pPr>
              <w:pStyle w:val="Body"/>
              <w:jc w:val="both"/>
            </w:pPr>
            <w:r>
              <w:t>(10 + 10)ns</w:t>
            </w:r>
          </w:p>
        </w:tc>
        <w:tc>
          <w:tcPr>
            <w:tcW w:w="850" w:type="dxa"/>
            <w:tcBorders>
              <w:top w:val="single" w:sz="4" w:space="0" w:color="auto"/>
              <w:left w:val="single" w:sz="4" w:space="0" w:color="auto"/>
              <w:bottom w:val="single" w:sz="4" w:space="0" w:color="auto"/>
              <w:right w:val="single" w:sz="4" w:space="0" w:color="auto"/>
            </w:tcBorders>
            <w:hideMark/>
          </w:tcPr>
          <w:p w14:paraId="29E56409" w14:textId="77777777" w:rsidR="001468B0" w:rsidRDefault="001468B0">
            <w:pPr>
              <w:pStyle w:val="Body"/>
              <w:jc w:val="both"/>
            </w:pPr>
            <w:r>
              <w:t>(1 + 10)ns</w:t>
            </w:r>
          </w:p>
        </w:tc>
        <w:tc>
          <w:tcPr>
            <w:tcW w:w="1560" w:type="dxa"/>
            <w:tcBorders>
              <w:top w:val="single" w:sz="4" w:space="0" w:color="auto"/>
              <w:left w:val="single" w:sz="4" w:space="0" w:color="auto"/>
              <w:bottom w:val="single" w:sz="4" w:space="0" w:color="auto"/>
              <w:right w:val="single" w:sz="4" w:space="0" w:color="auto"/>
            </w:tcBorders>
            <w:hideMark/>
          </w:tcPr>
          <w:p w14:paraId="603B72F4" w14:textId="77777777" w:rsidR="001468B0" w:rsidRDefault="001468B0">
            <w:pPr>
              <w:pStyle w:val="Body"/>
              <w:jc w:val="both"/>
            </w:pPr>
            <w:r>
              <w:t>(1+ 10)ns</w:t>
            </w:r>
          </w:p>
        </w:tc>
        <w:tc>
          <w:tcPr>
            <w:tcW w:w="843" w:type="dxa"/>
            <w:tcBorders>
              <w:top w:val="single" w:sz="4" w:space="0" w:color="auto"/>
              <w:left w:val="single" w:sz="4" w:space="0" w:color="auto"/>
              <w:bottom w:val="single" w:sz="4" w:space="0" w:color="auto"/>
              <w:right w:val="single" w:sz="4" w:space="0" w:color="auto"/>
            </w:tcBorders>
            <w:hideMark/>
          </w:tcPr>
          <w:p w14:paraId="63B5D1A1" w14:textId="77777777" w:rsidR="001468B0" w:rsidRDefault="001468B0">
            <w:pPr>
              <w:pStyle w:val="Body"/>
              <w:jc w:val="both"/>
            </w:pPr>
            <w:r>
              <w:t>(1 + 10)ns</w:t>
            </w:r>
          </w:p>
        </w:tc>
        <w:tc>
          <w:tcPr>
            <w:tcW w:w="1850" w:type="dxa"/>
            <w:tcBorders>
              <w:top w:val="single" w:sz="4" w:space="0" w:color="auto"/>
              <w:left w:val="single" w:sz="4" w:space="0" w:color="auto"/>
              <w:bottom w:val="single" w:sz="4" w:space="0" w:color="auto"/>
              <w:right w:val="single" w:sz="4" w:space="0" w:color="auto"/>
            </w:tcBorders>
            <w:hideMark/>
          </w:tcPr>
          <w:p w14:paraId="51380945" w14:textId="77777777" w:rsidR="001468B0" w:rsidRDefault="001468B0">
            <w:pPr>
              <w:pStyle w:val="Body"/>
              <w:jc w:val="both"/>
            </w:pPr>
            <w:r>
              <w:t>(10 + 10)ns</w:t>
            </w:r>
          </w:p>
        </w:tc>
        <w:tc>
          <w:tcPr>
            <w:tcW w:w="957" w:type="dxa"/>
            <w:tcBorders>
              <w:top w:val="single" w:sz="4" w:space="0" w:color="auto"/>
              <w:left w:val="single" w:sz="4" w:space="0" w:color="auto"/>
              <w:bottom w:val="single" w:sz="4" w:space="0" w:color="auto"/>
              <w:right w:val="single" w:sz="4" w:space="0" w:color="auto"/>
            </w:tcBorders>
            <w:hideMark/>
          </w:tcPr>
          <w:p w14:paraId="6DC8789A" w14:textId="77777777" w:rsidR="001468B0" w:rsidRDefault="001468B0">
            <w:pPr>
              <w:pStyle w:val="Body"/>
              <w:jc w:val="both"/>
            </w:pPr>
            <w:r>
              <w:t>(10 + 10)ns</w:t>
            </w:r>
          </w:p>
        </w:tc>
      </w:tr>
      <w:tr w:rsidR="001468B0" w14:paraId="05482BF6" w14:textId="77777777" w:rsidTr="001468B0">
        <w:tc>
          <w:tcPr>
            <w:tcW w:w="2318" w:type="dxa"/>
            <w:tcBorders>
              <w:top w:val="single" w:sz="4" w:space="0" w:color="auto"/>
              <w:left w:val="single" w:sz="4" w:space="0" w:color="auto"/>
              <w:bottom w:val="single" w:sz="4" w:space="0" w:color="auto"/>
              <w:right w:val="single" w:sz="4" w:space="0" w:color="auto"/>
            </w:tcBorders>
            <w:hideMark/>
          </w:tcPr>
          <w:p w14:paraId="09444C3F" w14:textId="77777777" w:rsidR="001468B0" w:rsidRDefault="001468B0">
            <w:pPr>
              <w:pStyle w:val="Body"/>
              <w:jc w:val="both"/>
            </w:pPr>
            <w:r>
              <w:tab/>
              <w:t xml:space="preserve">b </w:t>
            </w:r>
            <w:r>
              <w:tab/>
              <w:t>loop</w:t>
            </w:r>
          </w:p>
        </w:tc>
        <w:tc>
          <w:tcPr>
            <w:tcW w:w="1476" w:type="dxa"/>
            <w:tcBorders>
              <w:top w:val="single" w:sz="4" w:space="0" w:color="auto"/>
              <w:left w:val="single" w:sz="4" w:space="0" w:color="auto"/>
              <w:bottom w:val="single" w:sz="4" w:space="0" w:color="auto"/>
              <w:right w:val="single" w:sz="4" w:space="0" w:color="auto"/>
            </w:tcBorders>
            <w:hideMark/>
          </w:tcPr>
          <w:p w14:paraId="1C2DD02D" w14:textId="77777777" w:rsidR="001468B0" w:rsidRDefault="001468B0">
            <w:pPr>
              <w:pStyle w:val="Body"/>
              <w:jc w:val="both"/>
            </w:pPr>
            <w:r>
              <w:t>10ns</w:t>
            </w:r>
          </w:p>
        </w:tc>
        <w:tc>
          <w:tcPr>
            <w:tcW w:w="850" w:type="dxa"/>
            <w:tcBorders>
              <w:top w:val="single" w:sz="4" w:space="0" w:color="auto"/>
              <w:left w:val="single" w:sz="4" w:space="0" w:color="auto"/>
              <w:bottom w:val="single" w:sz="4" w:space="0" w:color="auto"/>
              <w:right w:val="single" w:sz="4" w:space="0" w:color="auto"/>
            </w:tcBorders>
            <w:hideMark/>
          </w:tcPr>
          <w:p w14:paraId="2498062C" w14:textId="77777777" w:rsidR="001468B0" w:rsidRDefault="001468B0">
            <w:pPr>
              <w:pStyle w:val="Body"/>
              <w:jc w:val="both"/>
            </w:pPr>
            <w:r>
              <w:t>1ns</w:t>
            </w:r>
          </w:p>
        </w:tc>
        <w:tc>
          <w:tcPr>
            <w:tcW w:w="1560" w:type="dxa"/>
            <w:tcBorders>
              <w:top w:val="single" w:sz="4" w:space="0" w:color="auto"/>
              <w:left w:val="single" w:sz="4" w:space="0" w:color="auto"/>
              <w:bottom w:val="single" w:sz="4" w:space="0" w:color="auto"/>
              <w:right w:val="single" w:sz="4" w:space="0" w:color="auto"/>
            </w:tcBorders>
            <w:hideMark/>
          </w:tcPr>
          <w:p w14:paraId="773185D2" w14:textId="77777777" w:rsidR="001468B0" w:rsidRDefault="001468B0">
            <w:pPr>
              <w:pStyle w:val="Body"/>
              <w:jc w:val="both"/>
            </w:pPr>
            <w:r>
              <w:t>1ns</w:t>
            </w:r>
          </w:p>
        </w:tc>
        <w:tc>
          <w:tcPr>
            <w:tcW w:w="843" w:type="dxa"/>
            <w:tcBorders>
              <w:top w:val="single" w:sz="4" w:space="0" w:color="auto"/>
              <w:left w:val="single" w:sz="4" w:space="0" w:color="auto"/>
              <w:bottom w:val="single" w:sz="4" w:space="0" w:color="auto"/>
              <w:right w:val="single" w:sz="4" w:space="0" w:color="auto"/>
            </w:tcBorders>
            <w:hideMark/>
          </w:tcPr>
          <w:p w14:paraId="41E7C033" w14:textId="77777777" w:rsidR="001468B0" w:rsidRDefault="001468B0">
            <w:pPr>
              <w:pStyle w:val="Body"/>
              <w:jc w:val="both"/>
            </w:pPr>
            <w:r>
              <w:t>1ns</w:t>
            </w:r>
          </w:p>
        </w:tc>
        <w:tc>
          <w:tcPr>
            <w:tcW w:w="1850" w:type="dxa"/>
            <w:tcBorders>
              <w:top w:val="single" w:sz="4" w:space="0" w:color="auto"/>
              <w:left w:val="single" w:sz="4" w:space="0" w:color="auto"/>
              <w:bottom w:val="single" w:sz="4" w:space="0" w:color="auto"/>
              <w:right w:val="single" w:sz="4" w:space="0" w:color="auto"/>
            </w:tcBorders>
            <w:hideMark/>
          </w:tcPr>
          <w:p w14:paraId="72C5488E" w14:textId="77777777" w:rsidR="001468B0" w:rsidRDefault="001468B0">
            <w:pPr>
              <w:pStyle w:val="Body"/>
              <w:jc w:val="both"/>
            </w:pPr>
            <w:r>
              <w:t>10ns</w:t>
            </w:r>
          </w:p>
        </w:tc>
        <w:tc>
          <w:tcPr>
            <w:tcW w:w="957" w:type="dxa"/>
            <w:tcBorders>
              <w:top w:val="single" w:sz="4" w:space="0" w:color="auto"/>
              <w:left w:val="single" w:sz="4" w:space="0" w:color="auto"/>
              <w:bottom w:val="single" w:sz="4" w:space="0" w:color="auto"/>
              <w:right w:val="single" w:sz="4" w:space="0" w:color="auto"/>
            </w:tcBorders>
            <w:hideMark/>
          </w:tcPr>
          <w:p w14:paraId="157D5C3C" w14:textId="77777777" w:rsidR="001468B0" w:rsidRDefault="001468B0">
            <w:pPr>
              <w:pStyle w:val="Body"/>
              <w:jc w:val="both"/>
            </w:pPr>
            <w:r>
              <w:t>10ns</w:t>
            </w:r>
          </w:p>
        </w:tc>
      </w:tr>
    </w:tbl>
    <w:p w14:paraId="3CCB3EC1" w14:textId="77777777" w:rsidR="001468B0" w:rsidRDefault="001468B0" w:rsidP="001468B0">
      <w:pPr>
        <w:pStyle w:val="Body"/>
        <w:jc w:val="both"/>
      </w:pPr>
    </w:p>
    <w:p w14:paraId="4C36D0F1" w14:textId="77777777" w:rsidR="00163625" w:rsidRDefault="00163625"/>
    <w:sectPr w:rsidR="00163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D4"/>
    <w:rsid w:val="001468B0"/>
    <w:rsid w:val="00163625"/>
    <w:rsid w:val="00F940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08D54-5618-4A82-9499-0C7C874A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8B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468B0"/>
    <w:pPr>
      <w:spacing w:after="0" w:line="240" w:lineRule="auto"/>
    </w:pPr>
    <w:rPr>
      <w:rFonts w:ascii="Helvetica Neue" w:eastAsia="Arial Unicode MS" w:hAnsi="Helvetica Neue" w:cs="Arial Unicode MS"/>
      <w:color w:val="000000"/>
      <w:lang w:val="en-US"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2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Apnatva Rawat</dc:creator>
  <cp:keywords/>
  <dc:description/>
  <cp:lastModifiedBy>Apnatva Rawat</cp:lastModifiedBy>
  <cp:revision>2</cp:revision>
  <dcterms:created xsi:type="dcterms:W3CDTF">2022-04-01T10:30:00Z</dcterms:created>
  <dcterms:modified xsi:type="dcterms:W3CDTF">2022-04-01T10:30:00Z</dcterms:modified>
</cp:coreProperties>
</file>