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FF" w:rsidRDefault="00145E79" w:rsidP="00145E79">
      <w:pPr>
        <w:rPr>
          <w:b/>
          <w:sz w:val="24"/>
        </w:rPr>
      </w:pPr>
      <w:r>
        <w:rPr>
          <w:b/>
          <w:sz w:val="24"/>
        </w:rPr>
        <w:t>Definición del Caso de Uso Dosificador</w:t>
      </w:r>
      <w:bookmarkStart w:id="0" w:name="_GoBack"/>
      <w:bookmarkEnd w:id="0"/>
    </w:p>
    <w:p w:rsidR="00145E79" w:rsidRDefault="00145E79" w:rsidP="00145E79">
      <w:pPr>
        <w:rPr>
          <w:b/>
          <w:sz w:val="24"/>
        </w:rPr>
      </w:pPr>
      <w:r w:rsidRPr="009249B3">
        <w:rPr>
          <w:noProof/>
          <w:lang w:eastAsia="es-MX"/>
        </w:rPr>
        <w:drawing>
          <wp:inline distT="0" distB="0" distL="0" distR="0" wp14:anchorId="304C0C0F" wp14:editId="7077767C">
            <wp:extent cx="5572125" cy="4695825"/>
            <wp:effectExtent l="0" t="0" r="9525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cionLin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79" w:rsidRDefault="00145E79" w:rsidP="00145E79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1"/>
        <w:gridCol w:w="16"/>
        <w:gridCol w:w="6337"/>
      </w:tblGrid>
      <w:tr w:rsidR="00145E79" w:rsidRPr="009249B3" w:rsidTr="00031A9F">
        <w:tc>
          <w:tcPr>
            <w:tcW w:w="9054" w:type="dxa"/>
            <w:gridSpan w:val="3"/>
            <w:shd w:val="clear" w:color="auto" w:fill="C0C0C0"/>
          </w:tcPr>
          <w:p w:rsidR="00145E79" w:rsidRPr="009249B3" w:rsidRDefault="00145E79" w:rsidP="00031A9F">
            <w:pPr>
              <w:pStyle w:val="TituloCU"/>
              <w:rPr>
                <w:lang w:val="es-MX"/>
              </w:rPr>
            </w:pPr>
            <w:bookmarkStart w:id="1" w:name="_Toc464833180"/>
            <w:r w:rsidRPr="009249B3">
              <w:rPr>
                <w:lang w:val="es-MX"/>
              </w:rPr>
              <w:t>&lt;Tf6-3.2&gt; Dosificador</w:t>
            </w:r>
            <w:bookmarkEnd w:id="1"/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Haber ejecutado el Caso de Uso &lt;Tf6-3</w:t>
            </w:r>
            <w:r>
              <w:t>.1</w:t>
            </w:r>
            <w:r w:rsidRPr="009249B3">
              <w:t>&gt;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El sistema muestra los datos de configuración.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</w:pPr>
            <w:r w:rsidRPr="009249B3">
              <w:t>El sistema muestra los campos de configuración (</w:t>
            </w:r>
            <w:r w:rsidRPr="009249B3">
              <w:rPr>
                <w:b/>
                <w:i/>
              </w:rPr>
              <w:t>ver documento 20161107Dosificador</w:t>
            </w:r>
            <w:r w:rsidRPr="009249B3">
              <w:t>)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</w:pPr>
            <w:r w:rsidRPr="009249B3">
              <w:t>El usuario completa los datos de los campos presentados por el sistema.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</w:pPr>
            <w:r w:rsidRPr="009249B3">
              <w:t>El usuario presiona la opción Guardar.</w:t>
            </w:r>
            <w:r>
              <w:t xml:space="preserve"> Se ejecuta Caso de Uso &lt;Tf6-3.7</w:t>
            </w:r>
            <w:r w:rsidRPr="009249B3">
              <w:t>&gt;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spacing w:before="0"/>
            </w:pPr>
            <w:r w:rsidRPr="009249B3">
              <w:t>El usuario presiona el botón Cancelar.</w:t>
            </w:r>
            <w:r>
              <w:t xml:space="preserve"> Se ejecuta Caso de Uso &lt;Tf6-3.8</w:t>
            </w:r>
            <w:r w:rsidRPr="009249B3">
              <w:t>&gt;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Requerimientos Especiales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Baja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701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53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Los datos a configurar varían dependiendo del tipo de modelo a utilizar (</w:t>
            </w:r>
            <w:proofErr w:type="spellStart"/>
            <w:r w:rsidRPr="009249B3">
              <w:t>Mecanico</w:t>
            </w:r>
            <w:proofErr w:type="spellEnd"/>
            <w:r w:rsidRPr="009249B3">
              <w:t>/</w:t>
            </w:r>
            <w:proofErr w:type="spellStart"/>
            <w:r w:rsidRPr="009249B3">
              <w:t>Electronico</w:t>
            </w:r>
            <w:proofErr w:type="spellEnd"/>
            <w:r w:rsidRPr="009249B3">
              <w:t>); ver documento 20161107Dosificador</w:t>
            </w:r>
          </w:p>
        </w:tc>
      </w:tr>
      <w:tr w:rsidR="00145E79" w:rsidRPr="009249B3" w:rsidTr="00031A9F">
        <w:tc>
          <w:tcPr>
            <w:tcW w:w="9054" w:type="dxa"/>
            <w:gridSpan w:val="3"/>
            <w:shd w:val="clear" w:color="auto" w:fill="C0C0C0"/>
          </w:tcPr>
          <w:p w:rsidR="00145E79" w:rsidRPr="009249B3" w:rsidRDefault="00145E79" w:rsidP="00031A9F">
            <w:pPr>
              <w:pStyle w:val="TituloCU"/>
              <w:rPr>
                <w:lang w:val="es-MX"/>
              </w:rPr>
            </w:pPr>
            <w:bookmarkStart w:id="2" w:name="_Toc464833185"/>
            <w:r w:rsidRPr="009249B3">
              <w:rPr>
                <w:lang w:val="es-MX"/>
              </w:rPr>
              <w:t xml:space="preserve">&lt;Tf6-3.7&gt; Guardar </w:t>
            </w:r>
            <w:bookmarkEnd w:id="2"/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usuario ejecuta el Caso de Uso &lt;Tf6-3</w:t>
            </w:r>
            <w:r>
              <w:t>.1</w:t>
            </w:r>
            <w:r w:rsidRPr="009249B3">
              <w:t>&gt;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usuario selecciona una de las opciones de configuración.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usuario modifica uno o más datos.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El sistema guarda los datos de configuración.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sistema valida</w:t>
            </w:r>
            <w:r>
              <w:t>rá</w:t>
            </w:r>
            <w:r w:rsidRPr="009249B3">
              <w:t xml:space="preserve"> que todos los campos fueron completados.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sistema muestra un mensaje al usuario indicando que los registros se guardaron de manera exitosa.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spacing w:before="0"/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717" w:type="dxa"/>
            <w:gridSpan w:val="2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7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145E79" w:rsidRPr="009249B3" w:rsidRDefault="00145E79" w:rsidP="00145E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7"/>
        <w:gridCol w:w="6337"/>
      </w:tblGrid>
      <w:tr w:rsidR="00145E79" w:rsidRPr="009249B3" w:rsidTr="00031A9F">
        <w:tc>
          <w:tcPr>
            <w:tcW w:w="9598" w:type="dxa"/>
            <w:gridSpan w:val="2"/>
            <w:shd w:val="clear" w:color="auto" w:fill="C0C0C0"/>
          </w:tcPr>
          <w:p w:rsidR="00145E79" w:rsidRPr="009249B3" w:rsidRDefault="00145E79" w:rsidP="00031A9F">
            <w:pPr>
              <w:pStyle w:val="TituloCU"/>
              <w:rPr>
                <w:lang w:val="es-MX"/>
              </w:rPr>
            </w:pPr>
            <w:bookmarkStart w:id="3" w:name="_Toc464833186"/>
            <w:r w:rsidRPr="009249B3">
              <w:rPr>
                <w:lang w:val="es-MX"/>
              </w:rPr>
              <w:t xml:space="preserve">&lt;Tf6-3.8&gt; Cancelar </w:t>
            </w:r>
            <w:bookmarkEnd w:id="3"/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El usuario ejecuta el Caso de Uso &lt;Tf6-3</w:t>
            </w:r>
            <w:r>
              <w:t>.1</w:t>
            </w:r>
            <w:r w:rsidRPr="009249B3">
              <w:t>&gt;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El usuario selecciona una de las opciones de configuración.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lastRenderedPageBreak/>
              <w:t>El usuario modifica uno o más datos.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El sistema muestra los datos iniciales de configuración.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usuario: ¿Desea cancelar los cambios realizados?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sistema revierte cualquier cambio realizado por el usuario.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muestra los datos de configuración cargados por el usuario.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145E79" w:rsidRPr="009249B3" w:rsidRDefault="00145E79" w:rsidP="00145E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145E79" w:rsidRPr="009249B3" w:rsidTr="00031A9F">
        <w:tc>
          <w:tcPr>
            <w:tcW w:w="9598" w:type="dxa"/>
            <w:gridSpan w:val="2"/>
            <w:shd w:val="clear" w:color="auto" w:fill="C0C0C0"/>
          </w:tcPr>
          <w:p w:rsidR="00145E79" w:rsidRPr="009249B3" w:rsidRDefault="00145E79" w:rsidP="00031A9F">
            <w:pPr>
              <w:pStyle w:val="TituloCU"/>
              <w:rPr>
                <w:lang w:val="es-MX"/>
              </w:rPr>
            </w:pPr>
            <w:bookmarkStart w:id="4" w:name="_Toc463277146"/>
            <w:bookmarkStart w:id="5" w:name="_Toc464833187"/>
            <w:r w:rsidRPr="009249B3">
              <w:rPr>
                <w:lang w:val="es-MX"/>
              </w:rPr>
              <w:t xml:space="preserve">&lt;Tf6-3.9&gt; Transmitir </w:t>
            </w:r>
            <w:bookmarkEnd w:id="4"/>
            <w:bookmarkEnd w:id="5"/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El usuario</w:t>
            </w:r>
            <w:r>
              <w:t xml:space="preserve"> ejecuta el Caso de Uso &lt;TF6-3.7</w:t>
            </w:r>
            <w:r w:rsidRPr="009249B3">
              <w:t>&gt;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</w:pPr>
            <w:r w:rsidRPr="009249B3">
              <w:t>El usuario presiona el botón Transmitir.</w:t>
            </w:r>
          </w:p>
          <w:p w:rsidR="00145E79" w:rsidRDefault="00145E79" w:rsidP="00031A9F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</w:pPr>
            <w:r w:rsidRPr="009249B3">
              <w:t>El sistema notifica al usuario que la acción ha sido ejecutada con éxito.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no confirma la acción.</w:t>
            </w:r>
          </w:p>
          <w:p w:rsidR="00145E79" w:rsidRPr="009249B3" w:rsidRDefault="00145E79" w:rsidP="00031A9F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sistema mantiene los cambios que se hayan realizado.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45E79" w:rsidRPr="009249B3" w:rsidTr="00031A9F">
        <w:tc>
          <w:tcPr>
            <w:tcW w:w="280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145E79" w:rsidRPr="009249B3" w:rsidRDefault="00145E79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145E79" w:rsidRDefault="00145E79" w:rsidP="00145E79"/>
    <w:p w:rsidR="00145E79" w:rsidRPr="00145E79" w:rsidRDefault="00145E79" w:rsidP="00145E79">
      <w:pPr>
        <w:rPr>
          <w:b/>
          <w:sz w:val="24"/>
        </w:rPr>
      </w:pPr>
    </w:p>
    <w:sectPr w:rsidR="00145E79" w:rsidRPr="00145E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FD6" w:rsidRDefault="00A00FD6" w:rsidP="00145E79">
      <w:pPr>
        <w:spacing w:before="0"/>
      </w:pPr>
      <w:r>
        <w:separator/>
      </w:r>
    </w:p>
  </w:endnote>
  <w:endnote w:type="continuationSeparator" w:id="0">
    <w:p w:rsidR="00A00FD6" w:rsidRDefault="00A00FD6" w:rsidP="00145E7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FD6" w:rsidRDefault="00A00FD6" w:rsidP="00145E79">
      <w:pPr>
        <w:spacing w:before="0"/>
      </w:pPr>
      <w:r>
        <w:separator/>
      </w:r>
    </w:p>
  </w:footnote>
  <w:footnote w:type="continuationSeparator" w:id="0">
    <w:p w:rsidR="00A00FD6" w:rsidRDefault="00A00FD6" w:rsidP="00145E7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E79" w:rsidRDefault="00145E7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4ED1908" wp14:editId="06E61FCD">
          <wp:simplePos x="0" y="0"/>
          <wp:positionH relativeFrom="page">
            <wp:posOffset>-14715</wp:posOffset>
          </wp:positionH>
          <wp:positionV relativeFrom="paragraph">
            <wp:posOffset>-461286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E2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3F64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7645A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350B1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33870"/>
    <w:multiLevelType w:val="hybridMultilevel"/>
    <w:tmpl w:val="C5AA9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3052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1381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F5FBE"/>
    <w:multiLevelType w:val="hybridMultilevel"/>
    <w:tmpl w:val="2CF41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79"/>
    <w:rsid w:val="00145E79"/>
    <w:rsid w:val="003C1316"/>
    <w:rsid w:val="008610C3"/>
    <w:rsid w:val="00A00FD6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79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145E79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145E79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45E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5E7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E79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5E79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145E79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45E79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E79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79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145E79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145E79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45E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5E7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E79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5E79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145E79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45E79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E79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2717</Characters>
  <Application>Microsoft Office Word</Application>
  <DocSecurity>0</DocSecurity>
  <Lines>22</Lines>
  <Paragraphs>6</Paragraphs>
  <ScaleCrop>false</ScaleCrop>
  <Company>Microsoft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1</cp:revision>
  <dcterms:created xsi:type="dcterms:W3CDTF">2017-05-12T22:34:00Z</dcterms:created>
  <dcterms:modified xsi:type="dcterms:W3CDTF">2017-05-12T22:36:00Z</dcterms:modified>
</cp:coreProperties>
</file>