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69B" w:rsidRPr="007F069B" w:rsidRDefault="007F069B" w:rsidP="007F069B">
      <w:pPr>
        <w:pStyle w:val="Ttulo2"/>
        <w:numPr>
          <w:ilvl w:val="0"/>
          <w:numId w:val="0"/>
        </w:numPr>
        <w:rPr>
          <w:rStyle w:val="NormalBlue"/>
          <w:color w:val="auto"/>
        </w:rPr>
      </w:pPr>
      <w:bookmarkStart w:id="0" w:name="_Toc464833217"/>
      <w:bookmarkStart w:id="1" w:name="_GoBack"/>
      <w:r w:rsidRPr="007F069B">
        <w:rPr>
          <w:rStyle w:val="NormalBlue"/>
          <w:color w:val="auto"/>
        </w:rPr>
        <w:t>Definición del Caso de Uso Relaciones Mecánicas</w:t>
      </w:r>
      <w:bookmarkEnd w:id="0"/>
    </w:p>
    <w:bookmarkEnd w:id="1"/>
    <w:p w:rsidR="007F069B" w:rsidRPr="009249B3" w:rsidRDefault="007F069B" w:rsidP="007F069B"/>
    <w:p w:rsidR="007F069B" w:rsidRPr="009249B3" w:rsidRDefault="007F069B" w:rsidP="007F069B">
      <w:pPr>
        <w:jc w:val="center"/>
      </w:pPr>
      <w:r w:rsidRPr="009249B3">
        <w:rPr>
          <w:noProof/>
          <w:lang w:eastAsia="es-MX"/>
        </w:rPr>
        <w:drawing>
          <wp:inline distT="0" distB="0" distL="0" distR="0" wp14:anchorId="36942F70" wp14:editId="6DECB4C6">
            <wp:extent cx="5613400" cy="2456815"/>
            <wp:effectExtent l="0" t="0" r="6350" b="635"/>
            <wp:docPr id="7" name="Imagen 7" descr="C:\Users\GMLT0112-PC\Downloads\R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MLT0112-PC\Downloads\R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69B" w:rsidRPr="009249B3" w:rsidRDefault="007F069B" w:rsidP="007F069B">
      <w:pPr>
        <w:pStyle w:val="Epgrafe"/>
        <w:jc w:val="center"/>
      </w:pPr>
      <w:bookmarkStart w:id="2" w:name="_Toc464833278"/>
      <w:r w:rsidRPr="009249B3">
        <w:t>Figura</w:t>
      </w:r>
      <w:r>
        <w:t xml:space="preserve"> 9</w:t>
      </w:r>
      <w:r w:rsidRPr="009249B3">
        <w:t>. Casos de Uso Relaciones Mecánicas</w:t>
      </w:r>
      <w:bookmarkEnd w:id="2"/>
    </w:p>
    <w:p w:rsidR="007F069B" w:rsidRPr="009249B3" w:rsidRDefault="007F069B" w:rsidP="007F06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71"/>
        <w:gridCol w:w="6383"/>
      </w:tblGrid>
      <w:tr w:rsidR="007F069B" w:rsidRPr="009249B3" w:rsidTr="00031A9F">
        <w:tc>
          <w:tcPr>
            <w:tcW w:w="9598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ind w:left="5580" w:hanging="5580"/>
              <w:rPr>
                <w:lang w:val="es-MX"/>
              </w:rPr>
            </w:pPr>
            <w:bookmarkStart w:id="3" w:name="_Toc464833218"/>
            <w:r w:rsidRPr="009249B3">
              <w:rPr>
                <w:lang w:val="es-MX"/>
              </w:rPr>
              <w:t xml:space="preserve">&lt;Tf6-8.1&gt; Relaciones Mecánicas </w:t>
            </w:r>
            <w:bookmarkEnd w:id="3"/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usuario debe estar autenticado en el sistema.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muestra los tiempos de Tiempos de Proceso de las secciones activas de la máquina y la gráfica de ciclos.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despliega las secciones disponibles de la máquina.</w:t>
            </w:r>
          </w:p>
          <w:p w:rsidR="007F069B" w:rsidRPr="009249B3" w:rsidRDefault="007F069B" w:rsidP="007F069B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usuario selecciona una sección o máquina.</w:t>
            </w:r>
          </w:p>
          <w:p w:rsidR="007F069B" w:rsidRPr="009249B3" w:rsidRDefault="007F069B" w:rsidP="007F069B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en una </w:t>
            </w:r>
            <w:r w:rsidRPr="009249B3">
              <w:rPr>
                <w:i/>
              </w:rPr>
              <w:t>Tabla de Datos</w:t>
            </w:r>
            <w:r w:rsidRPr="009249B3">
              <w:t>, las columnas:</w:t>
            </w:r>
          </w:p>
          <w:p w:rsidR="007F069B" w:rsidRPr="009249B3" w:rsidRDefault="007F069B" w:rsidP="007F069B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Número de Mecanismo.</w:t>
            </w:r>
          </w:p>
          <w:p w:rsidR="007F069B" w:rsidRPr="009249B3" w:rsidRDefault="007F069B" w:rsidP="007F069B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Mnemónico.</w:t>
            </w:r>
          </w:p>
          <w:p w:rsidR="007F069B" w:rsidRPr="009249B3" w:rsidRDefault="007F069B" w:rsidP="007F069B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Señales.</w:t>
            </w:r>
          </w:p>
          <w:p w:rsidR="007F069B" w:rsidRPr="009249B3" w:rsidRDefault="007F069B" w:rsidP="007F069B">
            <w:pPr>
              <w:numPr>
                <w:ilvl w:val="1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Valor. (*)</w:t>
            </w:r>
          </w:p>
          <w:p w:rsidR="007F069B" w:rsidRPr="009249B3" w:rsidRDefault="007F069B" w:rsidP="007F069B">
            <w:pPr>
              <w:numPr>
                <w:ilvl w:val="0"/>
                <w:numId w:val="3"/>
              </w:numPr>
              <w:tabs>
                <w:tab w:val="left" w:pos="5580"/>
              </w:tabs>
              <w:spacing w:before="0"/>
            </w:pPr>
            <w:r w:rsidRPr="009249B3">
              <w:t>El sistema muestra la gráfica de Relaciones Mecánicas por sección o máquina.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usuario selecciona otra sección.</w:t>
            </w:r>
          </w:p>
          <w:p w:rsidR="007F069B" w:rsidRPr="009249B3" w:rsidRDefault="007F069B" w:rsidP="007F069B">
            <w:pPr>
              <w:numPr>
                <w:ilvl w:val="0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El sistema muestra de la sección de máquina seleccionada:</w:t>
            </w:r>
          </w:p>
          <w:p w:rsidR="007F069B" w:rsidRPr="009249B3" w:rsidRDefault="007F069B" w:rsidP="007F069B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Tabla de Datos.</w:t>
            </w:r>
          </w:p>
          <w:p w:rsidR="007F069B" w:rsidRPr="009249B3" w:rsidRDefault="007F069B" w:rsidP="007F069B">
            <w:pPr>
              <w:numPr>
                <w:ilvl w:val="1"/>
                <w:numId w:val="4"/>
              </w:numPr>
              <w:tabs>
                <w:tab w:val="left" w:pos="5580"/>
              </w:tabs>
              <w:spacing w:before="0"/>
            </w:pPr>
            <w:r w:rsidRPr="009249B3">
              <w:t>Gráfica.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 xml:space="preserve">Las señales de Tiempos de Proceso requieren de una pantalla para su administración. 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 xml:space="preserve">S.I 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 xml:space="preserve">(*) Valor = Algoritmo que determina el cálculo del valor </w:t>
            </w:r>
          </w:p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rPr>
                <w:u w:val="single"/>
              </w:rPr>
              <w:t>Gráfica</w:t>
            </w:r>
            <w:r w:rsidRPr="009249B3">
              <w:t>: El especialista tiene pendiente enviar diseños de gráfica.</w:t>
            </w:r>
          </w:p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especialista tiene pendiente definir el agregar fondos a la gráfica para representar el proceso.</w:t>
            </w:r>
          </w:p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especialista define que las gráficas serán de 2 ciclos.</w:t>
            </w:r>
          </w:p>
        </w:tc>
      </w:tr>
    </w:tbl>
    <w:p w:rsidR="007F069B" w:rsidRPr="009249B3" w:rsidRDefault="007F069B" w:rsidP="007F06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7F069B" w:rsidRPr="009249B3" w:rsidTr="00031A9F">
        <w:tc>
          <w:tcPr>
            <w:tcW w:w="9054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&lt;Tf6-8.2&gt; Editar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&lt;Tf6-8.1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muestra los tiempos de ciclo cerámico de las secciones activas de la máquina y la gráfica de ciclos.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presiona el botón Editar.</w:t>
            </w:r>
          </w:p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habilita los campos para su edición.</w:t>
            </w:r>
          </w:p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habilita la gráfica para su modificación.</w:t>
            </w:r>
          </w:p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usuario modifica los valores que considere.</w:t>
            </w:r>
          </w:p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la tabla de datos con los cambios realizados.</w:t>
            </w:r>
          </w:p>
          <w:p w:rsidR="007F069B" w:rsidRPr="009249B3" w:rsidRDefault="007F069B" w:rsidP="007F069B">
            <w:pPr>
              <w:numPr>
                <w:ilvl w:val="0"/>
                <w:numId w:val="5"/>
              </w:numPr>
              <w:tabs>
                <w:tab w:val="left" w:pos="5580"/>
              </w:tabs>
              <w:spacing w:before="0"/>
            </w:pPr>
            <w:r w:rsidRPr="009249B3">
              <w:t>El sistema muestra la gráfica con los datos actualizados.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6"/>
              </w:numPr>
              <w:tabs>
                <w:tab w:val="left" w:pos="5580"/>
              </w:tabs>
            </w:pPr>
            <w:r w:rsidRPr="009249B3">
              <w:t>El usuario presiona el botón Cancelar. Se ejecu</w:t>
            </w:r>
            <w:r>
              <w:t>ta el Caso de Uso &lt;Tf6-8.3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permitir modificar los valores desde la gráfica; los cambios realizados deben reflejarse en la tabla de datos de la sección.</w:t>
            </w:r>
          </w:p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permitir copiar los valores de un Mnemónico a todas las secciones.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 xml:space="preserve">Los cálculos de las modificaciones realizadas a los </w:t>
            </w:r>
            <w:r w:rsidRPr="009249B3">
              <w:rPr>
                <w:i/>
              </w:rPr>
              <w:t>Valores</w:t>
            </w:r>
            <w:r w:rsidRPr="009249B3">
              <w:t xml:space="preserve"> estarán especificados por algoritmos ya definidos del proceso </w:t>
            </w:r>
            <w:r w:rsidRPr="009249B3">
              <w:lastRenderedPageBreak/>
              <w:t>productivo.</w:t>
            </w:r>
          </w:p>
        </w:tc>
      </w:tr>
      <w:tr w:rsidR="007F069B" w:rsidRPr="009249B3" w:rsidTr="00031A9F">
        <w:tc>
          <w:tcPr>
            <w:tcW w:w="2718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</w:p>
        </w:tc>
        <w:tc>
          <w:tcPr>
            <w:tcW w:w="6336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</w:p>
        </w:tc>
      </w:tr>
      <w:tr w:rsidR="007F069B" w:rsidRPr="009249B3" w:rsidTr="00031A9F">
        <w:tc>
          <w:tcPr>
            <w:tcW w:w="9054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&lt;Tf6-8.3&gt; Cancelar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</w:t>
            </w:r>
            <w:r w:rsidRPr="009249B3">
              <w:t>.1&gt;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revierte los cambios que se hayan realizado.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muestra mensaje de confirmación al usuario.</w:t>
            </w:r>
          </w:p>
          <w:p w:rsidR="007F069B" w:rsidRPr="009249B3" w:rsidRDefault="007F069B" w:rsidP="007F069B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usuario confirma la acción</w:t>
            </w:r>
          </w:p>
          <w:p w:rsidR="007F069B" w:rsidRPr="009249B3" w:rsidRDefault="007F069B" w:rsidP="007F069B">
            <w:pPr>
              <w:numPr>
                <w:ilvl w:val="0"/>
                <w:numId w:val="7"/>
              </w:numPr>
              <w:tabs>
                <w:tab w:val="left" w:pos="5580"/>
              </w:tabs>
              <w:spacing w:before="0"/>
            </w:pPr>
            <w:r w:rsidRPr="009249B3">
              <w:t>El sistema revierte los cambios realizados.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F069B" w:rsidRPr="009249B3" w:rsidRDefault="007F069B" w:rsidP="007F069B">
            <w:pPr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marcar o sombrear en la tabla de datos los valores que hayan sido modificados.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719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335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F069B" w:rsidRPr="009249B3" w:rsidRDefault="007F069B" w:rsidP="007F069B">
      <w:pPr>
        <w:rPr>
          <w:rStyle w:val="NormalBlue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9"/>
        <w:gridCol w:w="6335"/>
      </w:tblGrid>
      <w:tr w:rsidR="007F069B" w:rsidRPr="009249B3" w:rsidTr="00031A9F">
        <w:tc>
          <w:tcPr>
            <w:tcW w:w="9598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&lt;Tf6-8.4&gt; Transmitir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</w:t>
            </w:r>
            <w:r w:rsidRPr="009249B3">
              <w:t>.1&gt;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envía los datos al PLC.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F069B" w:rsidRDefault="007F069B" w:rsidP="007F069B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usuario presiona el botón Transmitir.</w:t>
            </w:r>
          </w:p>
          <w:p w:rsidR="007F069B" w:rsidRDefault="007F069B" w:rsidP="007F069B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 xml:space="preserve">El sistema muestra un mensaje </w:t>
            </w:r>
            <w:r>
              <w:t>para saber a qué secciones va a transmitir la información, puede ser a 1, varias secciones o toda la máquina.</w:t>
            </w:r>
          </w:p>
          <w:p w:rsidR="007F069B" w:rsidRPr="009249B3" w:rsidRDefault="007F069B" w:rsidP="007F069B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 xml:space="preserve">El usuario </w:t>
            </w:r>
            <w:r>
              <w:t>selecciona la opción y confirma la acción</w:t>
            </w:r>
            <w:r w:rsidRPr="009249B3">
              <w:t>.</w:t>
            </w:r>
          </w:p>
          <w:p w:rsidR="007F069B" w:rsidRPr="009249B3" w:rsidRDefault="007F069B" w:rsidP="007F069B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Se actualizan los datos en el sistema.</w:t>
            </w:r>
          </w:p>
          <w:p w:rsidR="007F069B" w:rsidRPr="009249B3" w:rsidRDefault="007F069B" w:rsidP="007F069B">
            <w:pPr>
              <w:numPr>
                <w:ilvl w:val="0"/>
                <w:numId w:val="9"/>
              </w:numPr>
              <w:tabs>
                <w:tab w:val="left" w:pos="5580"/>
              </w:tabs>
              <w:spacing w:before="0"/>
            </w:pPr>
            <w:r w:rsidRPr="009249B3">
              <w:t>El sistema notifica al usuario que la acción ha sido ejecutada con éxito.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F069B" w:rsidRPr="009249B3" w:rsidRDefault="007F069B" w:rsidP="007F069B">
            <w:pPr>
              <w:numPr>
                <w:ilvl w:val="0"/>
                <w:numId w:val="10"/>
              </w:numPr>
              <w:tabs>
                <w:tab w:val="left" w:pos="5580"/>
              </w:tabs>
              <w:spacing w:before="0"/>
            </w:pPr>
            <w:r w:rsidRPr="009249B3">
              <w:t>El sistema mantiene los cambios que se hayan realizado.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Requerimientos </w:t>
            </w:r>
            <w:r w:rsidRPr="009249B3">
              <w:rPr>
                <w:b/>
              </w:rPr>
              <w:lastRenderedPageBreak/>
              <w:t>Especiales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lastRenderedPageBreak/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validar que existe comunicación con el PLC.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F069B" w:rsidRPr="009249B3" w:rsidRDefault="007F069B" w:rsidP="007F06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4"/>
        <w:gridCol w:w="6370"/>
      </w:tblGrid>
      <w:tr w:rsidR="007F069B" w:rsidRPr="009249B3" w:rsidTr="00031A9F">
        <w:tc>
          <w:tcPr>
            <w:tcW w:w="9598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&lt;Tf6-8.5&gt; Grabar Historia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&lt;Tf6-8.1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guarda los datos de la historia en BD.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los datos de visualización.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 xml:space="preserve">El usuario presiona el botón </w:t>
            </w:r>
            <w:r w:rsidRPr="009249B3">
              <w:rPr>
                <w:i/>
              </w:rPr>
              <w:t>Grabar Historia</w:t>
            </w:r>
            <w:r w:rsidRPr="009249B3">
              <w:t>.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al usuario los campos:</w:t>
            </w:r>
          </w:p>
          <w:p w:rsidR="007F069B" w:rsidRPr="009249B3" w:rsidRDefault="007F069B" w:rsidP="007F069B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Nombre Archivo.</w:t>
            </w:r>
          </w:p>
          <w:p w:rsidR="007F069B" w:rsidRPr="009249B3" w:rsidRDefault="007F069B" w:rsidP="007F069B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Número de Moldura. (*)</w:t>
            </w:r>
          </w:p>
          <w:p w:rsidR="007F069B" w:rsidRPr="009249B3" w:rsidRDefault="007F069B" w:rsidP="007F069B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Nombre de Moldura. (*)</w:t>
            </w:r>
          </w:p>
          <w:p w:rsidR="007F069B" w:rsidRPr="009249B3" w:rsidRDefault="007F069B" w:rsidP="007F069B">
            <w:pPr>
              <w:numPr>
                <w:ilvl w:val="1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Peso. (*)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presiona el botón aceptar.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para confirmar la acción.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F069B" w:rsidRPr="009249B3" w:rsidRDefault="007F069B" w:rsidP="007F069B">
            <w:pPr>
              <w:numPr>
                <w:ilvl w:val="0"/>
                <w:numId w:val="11"/>
              </w:numPr>
              <w:tabs>
                <w:tab w:val="left" w:pos="5580"/>
              </w:tabs>
              <w:spacing w:before="0"/>
            </w:pPr>
            <w:r w:rsidRPr="009249B3">
              <w:t>El sistema guarda la Historia.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spacing w:before="0"/>
            </w:pPr>
            <w:r w:rsidRPr="009249B3">
              <w:t xml:space="preserve">      1.   El usuario no confirma la acción.</w:t>
            </w:r>
          </w:p>
          <w:p w:rsidR="007F069B" w:rsidRPr="009249B3" w:rsidRDefault="007F069B" w:rsidP="00031A9F">
            <w:pPr>
              <w:tabs>
                <w:tab w:val="left" w:pos="5580"/>
              </w:tabs>
              <w:spacing w:before="0"/>
              <w:ind w:left="360"/>
            </w:pPr>
            <w:r w:rsidRPr="009249B3">
              <w:t>2.   El sistema no guarda la Historia.</w:t>
            </w:r>
          </w:p>
          <w:p w:rsidR="007F069B" w:rsidRPr="009249B3" w:rsidRDefault="007F069B" w:rsidP="007F069B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sistema avisa al usuario que existe una historia guardada con el mismo nombre.</w:t>
            </w:r>
          </w:p>
          <w:p w:rsidR="007F069B" w:rsidRPr="009249B3" w:rsidRDefault="007F069B" w:rsidP="007F069B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presiona aceptar.</w:t>
            </w:r>
          </w:p>
          <w:p w:rsidR="007F069B" w:rsidRPr="009249B3" w:rsidRDefault="007F069B" w:rsidP="007F069B">
            <w:pPr>
              <w:pStyle w:val="Prrafodelista"/>
              <w:numPr>
                <w:ilvl w:val="0"/>
                <w:numId w:val="8"/>
              </w:numPr>
              <w:tabs>
                <w:tab w:val="left" w:pos="5580"/>
              </w:tabs>
              <w:spacing w:before="0"/>
            </w:pPr>
            <w:r w:rsidRPr="009249B3">
              <w:t>El usuario cambia el nombre.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debe permitir grabar las historias a nivel sección o a nivel máquina.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Todos los campos son obligatorios. Se presentarán al usuario como campos editables y el usuario podrá modificar los datos que allí se presentan.</w:t>
            </w:r>
          </w:p>
          <w:p w:rsidR="007F069B" w:rsidRPr="009249B3" w:rsidRDefault="007F069B" w:rsidP="007F069B">
            <w:pPr>
              <w:pStyle w:val="Prrafodelista"/>
              <w:numPr>
                <w:ilvl w:val="0"/>
                <w:numId w:val="2"/>
              </w:numPr>
              <w:tabs>
                <w:tab w:val="left" w:pos="5580"/>
              </w:tabs>
            </w:pPr>
            <w:r w:rsidRPr="009249B3">
              <w:t>El sistema debe validar que no exista una historia con el mismo nombre.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(*) Dato de la historia (cambio de moldura); dato editable.</w:t>
            </w:r>
          </w:p>
        </w:tc>
      </w:tr>
    </w:tbl>
    <w:p w:rsidR="007F069B" w:rsidRPr="009249B3" w:rsidRDefault="007F069B" w:rsidP="007F06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8"/>
        <w:gridCol w:w="6406"/>
      </w:tblGrid>
      <w:tr w:rsidR="007F069B" w:rsidRPr="009249B3" w:rsidTr="00031A9F">
        <w:tc>
          <w:tcPr>
            <w:tcW w:w="9598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&lt;Tf6-8.6&gt; Cargar Historia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Expertos  e Involucrados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Luis Espinosa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&lt;Tf6-8.1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cargar los datos de la historia guardada.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el detalle de las historias grabadas.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Nombre del Archivo.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Número de Moldura.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Nombre de Moldura.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Peso.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Proceso.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Velocidad de Máquina.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Velocidad de Sección.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Tiempo de Ciclo.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Sección/Máquina.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Secciones Físicas.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Secciones Operativas.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Cortes por Minuto.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Cortes por Minuto/Sección.</w:t>
            </w:r>
          </w:p>
          <w:p w:rsidR="007F069B" w:rsidRPr="009249B3" w:rsidRDefault="007F069B" w:rsidP="007F069B">
            <w:pPr>
              <w:numPr>
                <w:ilvl w:val="1"/>
                <w:numId w:val="13"/>
              </w:numPr>
              <w:tabs>
                <w:tab w:val="left" w:pos="5580"/>
              </w:tabs>
              <w:spacing w:before="0"/>
            </w:pPr>
            <w:r w:rsidRPr="009249B3">
              <w:t>Usuario.</w:t>
            </w:r>
          </w:p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permite aplicar filtros de búsqueda por Proceso.</w:t>
            </w:r>
          </w:p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que desea cargar.</w:t>
            </w:r>
          </w:p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sistema muestra al usuario un mensaje dónde pide confirmar la acción.</w:t>
            </w:r>
          </w:p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F069B" w:rsidRPr="009249B3" w:rsidRDefault="007F069B" w:rsidP="007F069B">
            <w:pPr>
              <w:numPr>
                <w:ilvl w:val="0"/>
                <w:numId w:val="12"/>
              </w:numPr>
              <w:tabs>
                <w:tab w:val="left" w:pos="5580"/>
              </w:tabs>
              <w:spacing w:before="0"/>
            </w:pPr>
            <w:r w:rsidRPr="009249B3">
              <w:t>El siste</w:t>
            </w:r>
            <w:r>
              <w:t>ma ejecuta el caso de uso &lt;Tf6-8.1</w:t>
            </w:r>
            <w:r w:rsidRPr="009249B3">
              <w:t>&gt; mostrando los datos que acaba de cargar.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pStyle w:val="Prrafodelista"/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 w:rsidRPr="009249B3">
              <w:t>El sistema no confirma la acción.</w:t>
            </w:r>
          </w:p>
          <w:p w:rsidR="007F069B" w:rsidRPr="009249B3" w:rsidRDefault="007F069B" w:rsidP="007F069B">
            <w:pPr>
              <w:pStyle w:val="Prrafodelista"/>
              <w:numPr>
                <w:ilvl w:val="0"/>
                <w:numId w:val="14"/>
              </w:numPr>
              <w:tabs>
                <w:tab w:val="left" w:pos="5580"/>
              </w:tabs>
              <w:spacing w:before="0"/>
            </w:pPr>
            <w:r>
              <w:t>Se ejecuta el caso de uso &lt;Tf6-8.3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7F069B" w:rsidRPr="009249B3" w:rsidRDefault="007F069B" w:rsidP="007F06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6332"/>
      </w:tblGrid>
      <w:tr w:rsidR="007F069B" w:rsidRPr="009249B3" w:rsidTr="00031A9F">
        <w:tc>
          <w:tcPr>
            <w:tcW w:w="9598" w:type="dxa"/>
            <w:gridSpan w:val="2"/>
            <w:shd w:val="clear" w:color="auto" w:fill="C0C0C0"/>
          </w:tcPr>
          <w:p w:rsidR="007F069B" w:rsidRPr="009249B3" w:rsidRDefault="007F069B" w:rsidP="00031A9F">
            <w:pPr>
              <w:pStyle w:val="TituloCU"/>
              <w:rPr>
                <w:lang w:val="es-MX"/>
              </w:rPr>
            </w:pPr>
            <w:r w:rsidRPr="009249B3">
              <w:rPr>
                <w:lang w:val="es-MX"/>
              </w:rPr>
              <w:t>&lt;Tf6-8.7&gt; Eliminar Historia Grabada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Actor Principal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Usuario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Expertos  e </w:t>
            </w:r>
            <w:r w:rsidRPr="009249B3">
              <w:rPr>
                <w:b/>
              </w:rPr>
              <w:lastRenderedPageBreak/>
              <w:t>Involucrados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lastRenderedPageBreak/>
              <w:t>Luis Espinosa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lastRenderedPageBreak/>
              <w:t>Precondiciones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Haber</w:t>
            </w:r>
            <w:r>
              <w:t xml:space="preserve"> ejecutado el Caso de Uso &lt;Tf6-8.5</w:t>
            </w:r>
            <w:r w:rsidRPr="009249B3">
              <w:t>&gt;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Indicadores de Éxito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El sistema elimina de BD la historia seleccionada.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Principal Escenario de Éxito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usuario selecciona la historia a eliminar.</w:t>
            </w:r>
          </w:p>
          <w:p w:rsidR="007F069B" w:rsidRPr="009249B3" w:rsidRDefault="007F069B" w:rsidP="007F069B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usuario presiona el botón Eliminar Historia.</w:t>
            </w:r>
          </w:p>
          <w:p w:rsidR="007F069B" w:rsidRPr="009249B3" w:rsidRDefault="007F069B" w:rsidP="007F069B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muestra un mensaje al usuario dónde pide confirmar la acción.</w:t>
            </w:r>
          </w:p>
          <w:p w:rsidR="007F069B" w:rsidRPr="009249B3" w:rsidRDefault="007F069B" w:rsidP="007F069B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usuario confirma la acción.</w:t>
            </w:r>
          </w:p>
          <w:p w:rsidR="007F069B" w:rsidRPr="009249B3" w:rsidRDefault="007F069B" w:rsidP="007F069B">
            <w:pPr>
              <w:numPr>
                <w:ilvl w:val="0"/>
                <w:numId w:val="15"/>
              </w:numPr>
              <w:tabs>
                <w:tab w:val="left" w:pos="5580"/>
              </w:tabs>
              <w:spacing w:before="0"/>
            </w:pPr>
            <w:r w:rsidRPr="009249B3">
              <w:t>El sistema muestra un mensaje de éxito.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Flujos Alternativos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7F069B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usuario no confirma la acción.</w:t>
            </w:r>
          </w:p>
          <w:p w:rsidR="007F069B" w:rsidRPr="009249B3" w:rsidRDefault="007F069B" w:rsidP="007F069B">
            <w:pPr>
              <w:numPr>
                <w:ilvl w:val="0"/>
                <w:numId w:val="16"/>
              </w:numPr>
              <w:tabs>
                <w:tab w:val="left" w:pos="5580"/>
              </w:tabs>
              <w:spacing w:before="0"/>
            </w:pPr>
            <w:r w:rsidRPr="009249B3">
              <w:t>El sistema muestra la lista de Historias Grabadas.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Especiales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Requerimientos Tecnológicos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 xml:space="preserve">Frecuencia de Ocurrencia 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Alta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Issues abiertos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  <w:tr w:rsidR="007F069B" w:rsidRPr="009249B3" w:rsidTr="00031A9F">
        <w:tc>
          <w:tcPr>
            <w:tcW w:w="280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  <w:jc w:val="left"/>
              <w:rPr>
                <w:b/>
              </w:rPr>
            </w:pPr>
            <w:r w:rsidRPr="009249B3">
              <w:rPr>
                <w:b/>
              </w:rPr>
              <w:t>Información Adicional</w:t>
            </w:r>
          </w:p>
        </w:tc>
        <w:tc>
          <w:tcPr>
            <w:tcW w:w="6794" w:type="dxa"/>
            <w:shd w:val="clear" w:color="auto" w:fill="auto"/>
          </w:tcPr>
          <w:p w:rsidR="007F069B" w:rsidRPr="009249B3" w:rsidRDefault="007F069B" w:rsidP="00031A9F">
            <w:pPr>
              <w:tabs>
                <w:tab w:val="left" w:pos="5580"/>
              </w:tabs>
            </w:pPr>
            <w:r w:rsidRPr="009249B3">
              <w:t>S.I</w:t>
            </w:r>
          </w:p>
        </w:tc>
      </w:tr>
    </w:tbl>
    <w:p w:rsidR="00D65AFF" w:rsidRDefault="00E54E3C"/>
    <w:sectPr w:rsidR="00D65AF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E3C" w:rsidRDefault="00E54E3C" w:rsidP="007F069B">
      <w:pPr>
        <w:spacing w:before="0"/>
      </w:pPr>
      <w:r>
        <w:separator/>
      </w:r>
    </w:p>
  </w:endnote>
  <w:endnote w:type="continuationSeparator" w:id="0">
    <w:p w:rsidR="00E54E3C" w:rsidRDefault="00E54E3C" w:rsidP="007F06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E3C" w:rsidRDefault="00E54E3C" w:rsidP="007F069B">
      <w:pPr>
        <w:spacing w:before="0"/>
      </w:pPr>
      <w:r>
        <w:separator/>
      </w:r>
    </w:p>
  </w:footnote>
  <w:footnote w:type="continuationSeparator" w:id="0">
    <w:p w:rsidR="00E54E3C" w:rsidRDefault="00E54E3C" w:rsidP="007F06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069B" w:rsidRDefault="007F069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2F76AE6" wp14:editId="48CCEB98">
          <wp:simplePos x="0" y="0"/>
          <wp:positionH relativeFrom="page">
            <wp:posOffset>1187</wp:posOffset>
          </wp:positionH>
          <wp:positionV relativeFrom="paragraph">
            <wp:posOffset>-461286</wp:posOffset>
          </wp:positionV>
          <wp:extent cx="7933690" cy="762000"/>
          <wp:effectExtent l="0" t="0" r="0" b="0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60" r="4961"/>
                  <a:stretch>
                    <a:fillRect/>
                  </a:stretch>
                </pic:blipFill>
                <pic:spPr bwMode="auto">
                  <a:xfrm>
                    <a:off x="0" y="0"/>
                    <a:ext cx="793369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309D"/>
    <w:multiLevelType w:val="hybridMultilevel"/>
    <w:tmpl w:val="6602D644"/>
    <w:lvl w:ilvl="0" w:tplc="B0C297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F6F13"/>
    <w:multiLevelType w:val="hybridMultilevel"/>
    <w:tmpl w:val="9C0285D6"/>
    <w:lvl w:ilvl="0" w:tplc="0680A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D6D2C"/>
    <w:multiLevelType w:val="hybridMultilevel"/>
    <w:tmpl w:val="354AD6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0456AA"/>
    <w:multiLevelType w:val="hybridMultilevel"/>
    <w:tmpl w:val="04FECACC"/>
    <w:lvl w:ilvl="0" w:tplc="DA2C8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A7F94"/>
    <w:multiLevelType w:val="hybridMultilevel"/>
    <w:tmpl w:val="59CAF056"/>
    <w:lvl w:ilvl="0" w:tplc="E7B46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6077DA"/>
    <w:multiLevelType w:val="multilevel"/>
    <w:tmpl w:val="7B00216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2703"/>
        </w:tabs>
        <w:ind w:left="2703" w:hanging="576"/>
      </w:pPr>
      <w:rPr>
        <w:rFonts w:ascii="Arial" w:hAnsi="Arial" w:hint="default"/>
        <w:b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C74136A"/>
    <w:multiLevelType w:val="hybridMultilevel"/>
    <w:tmpl w:val="F4F4DF5A"/>
    <w:lvl w:ilvl="0" w:tplc="9E362C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5B0314"/>
    <w:multiLevelType w:val="hybridMultilevel"/>
    <w:tmpl w:val="A552D50A"/>
    <w:lvl w:ilvl="0" w:tplc="DC0EB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11D37"/>
    <w:multiLevelType w:val="hybridMultilevel"/>
    <w:tmpl w:val="F814D1F4"/>
    <w:lvl w:ilvl="0" w:tplc="194CE3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B5850"/>
    <w:multiLevelType w:val="hybridMultilevel"/>
    <w:tmpl w:val="62304B36"/>
    <w:lvl w:ilvl="0" w:tplc="22A45A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535AB5"/>
    <w:multiLevelType w:val="hybridMultilevel"/>
    <w:tmpl w:val="55A2B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26111"/>
    <w:multiLevelType w:val="hybridMultilevel"/>
    <w:tmpl w:val="48E84DA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946FD"/>
    <w:multiLevelType w:val="hybridMultilevel"/>
    <w:tmpl w:val="354294E0"/>
    <w:lvl w:ilvl="0" w:tplc="22A4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613C9"/>
    <w:multiLevelType w:val="hybridMultilevel"/>
    <w:tmpl w:val="5D98EBF8"/>
    <w:lvl w:ilvl="0" w:tplc="22A45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260F30"/>
    <w:multiLevelType w:val="hybridMultilevel"/>
    <w:tmpl w:val="8EC008D0"/>
    <w:lvl w:ilvl="0" w:tplc="60FAE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22D5A"/>
    <w:multiLevelType w:val="hybridMultilevel"/>
    <w:tmpl w:val="112E52F2"/>
    <w:lvl w:ilvl="0" w:tplc="74429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2"/>
  </w:num>
  <w:num w:numId="4">
    <w:abstractNumId w:val="10"/>
  </w:num>
  <w:num w:numId="5">
    <w:abstractNumId w:val="0"/>
  </w:num>
  <w:num w:numId="6">
    <w:abstractNumId w:val="15"/>
  </w:num>
  <w:num w:numId="7">
    <w:abstractNumId w:val="6"/>
  </w:num>
  <w:num w:numId="8">
    <w:abstractNumId w:val="14"/>
  </w:num>
  <w:num w:numId="9">
    <w:abstractNumId w:val="4"/>
  </w:num>
  <w:num w:numId="10">
    <w:abstractNumId w:val="7"/>
  </w:num>
  <w:num w:numId="11">
    <w:abstractNumId w:val="1"/>
  </w:num>
  <w:num w:numId="12">
    <w:abstractNumId w:val="13"/>
  </w:num>
  <w:num w:numId="13">
    <w:abstractNumId w:val="12"/>
  </w:num>
  <w:num w:numId="14">
    <w:abstractNumId w:val="9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69B"/>
    <w:rsid w:val="003C1316"/>
    <w:rsid w:val="007F069B"/>
    <w:rsid w:val="008610C3"/>
    <w:rsid w:val="00E54E3C"/>
    <w:rsid w:val="00F8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9B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7F069B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7F069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069B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7F069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7F069B"/>
    <w:rPr>
      <w:color w:val="0000FF"/>
    </w:rPr>
  </w:style>
  <w:style w:type="paragraph" w:styleId="Epgrafe">
    <w:name w:val="caption"/>
    <w:basedOn w:val="Normal"/>
    <w:next w:val="Normal"/>
    <w:qFormat/>
    <w:rsid w:val="007F069B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7F069B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7F069B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F06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69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69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06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069B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F06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9B"/>
    <w:rPr>
      <w:rFonts w:ascii="Arial" w:eastAsia="Times New Roman" w:hAnsi="Arial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69B"/>
    <w:pPr>
      <w:spacing w:before="120"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styleId="Ttulo1">
    <w:name w:val="heading 1"/>
    <w:basedOn w:val="Normal"/>
    <w:next w:val="Normal"/>
    <w:link w:val="Ttulo1Car"/>
    <w:qFormat/>
    <w:rsid w:val="007F069B"/>
    <w:pPr>
      <w:keepNext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7F069B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F069B"/>
    <w:rPr>
      <w:rFonts w:ascii="Arial" w:eastAsia="Times New Roman" w:hAnsi="Arial" w:cs="Arial"/>
      <w:b/>
      <w:bCs/>
      <w:kern w:val="32"/>
      <w:sz w:val="28"/>
      <w:szCs w:val="32"/>
      <w:lang w:val="es-ES"/>
    </w:rPr>
  </w:style>
  <w:style w:type="character" w:customStyle="1" w:styleId="Ttulo2Car">
    <w:name w:val="Título 2 Car"/>
    <w:basedOn w:val="Fuentedeprrafopredeter"/>
    <w:link w:val="Ttulo2"/>
    <w:rsid w:val="007F069B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NormalBlue">
    <w:name w:val="Normal Blue"/>
    <w:rsid w:val="007F069B"/>
    <w:rPr>
      <w:color w:val="0000FF"/>
    </w:rPr>
  </w:style>
  <w:style w:type="paragraph" w:styleId="Epgrafe">
    <w:name w:val="caption"/>
    <w:basedOn w:val="Normal"/>
    <w:next w:val="Normal"/>
    <w:qFormat/>
    <w:rsid w:val="007F069B"/>
    <w:rPr>
      <w:b/>
      <w:bCs/>
      <w:sz w:val="20"/>
      <w:szCs w:val="20"/>
    </w:rPr>
  </w:style>
  <w:style w:type="paragraph" w:customStyle="1" w:styleId="TituloCU">
    <w:name w:val="TituloCU"/>
    <w:basedOn w:val="Normal"/>
    <w:link w:val="TituloCUCar"/>
    <w:rsid w:val="007F069B"/>
    <w:pPr>
      <w:tabs>
        <w:tab w:val="left" w:pos="5580"/>
      </w:tabs>
    </w:pPr>
    <w:rPr>
      <w:b/>
      <w:lang w:val="es-ES"/>
    </w:rPr>
  </w:style>
  <w:style w:type="character" w:customStyle="1" w:styleId="TituloCUCar">
    <w:name w:val="TituloCU Car"/>
    <w:link w:val="TituloCU"/>
    <w:rsid w:val="007F069B"/>
    <w:rPr>
      <w:rFonts w:ascii="Arial" w:eastAsia="Times New Roman" w:hAnsi="Arial" w:cs="Times New Roman"/>
      <w:b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7F06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069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69B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F069B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7F069B"/>
    <w:rPr>
      <w:rFonts w:ascii="Arial" w:eastAsia="Times New Roman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F069B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69B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1152</Words>
  <Characters>6339</Characters>
  <Application>Microsoft Office Word</Application>
  <DocSecurity>0</DocSecurity>
  <Lines>52</Lines>
  <Paragraphs>14</Paragraphs>
  <ScaleCrop>false</ScaleCrop>
  <Company>Microsoft</Company>
  <LinksUpToDate>false</LinksUpToDate>
  <CharactersWithSpaces>7477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GMLT0112-PC</dc:creator>
  <cp:lastModifiedBy>GMLT0112-PC</cp:lastModifiedBy>
  <cp:revision>1</cp:revision>
  <dcterms:created xsi:type="dcterms:W3CDTF">2017-05-11T23:14:00Z</dcterms:created>
  <dcterms:modified xsi:type="dcterms:W3CDTF">2017-05-11T23:15:00Z</dcterms:modified>
</cp:coreProperties>
</file>