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b w:val="1"/>
          <w:color w:val="000000"/>
          <w:sz w:val="28"/>
          <w:szCs w:val="28"/>
          <w:rtl w:val="0"/>
        </w:rPr>
        <w:t xml:space="preserve">Rúbrica para medir el resultado de aprendizaje 24ICE04</w:t>
      </w:r>
      <w:r w:rsidDel="00000000" w:rsidR="00000000" w:rsidRPr="00000000">
        <w:rPr>
          <w:rtl w:val="0"/>
        </w:rPr>
      </w:r>
    </w:p>
    <w:p w:rsidR="00000000" w:rsidDel="00000000" w:rsidP="00000000" w:rsidRDefault="00000000" w:rsidRPr="00000000" w14:paraId="00000002">
      <w:pPr>
        <w:spacing w:after="0" w:line="240" w:lineRule="auto"/>
        <w:ind w:right="270"/>
        <w:jc w:val="both"/>
        <w:rPr>
          <w:color w:val="000000"/>
          <w:sz w:val="20"/>
          <w:szCs w:val="20"/>
        </w:rPr>
      </w:pPr>
      <w:r w:rsidDel="00000000" w:rsidR="00000000" w:rsidRPr="00000000">
        <w:rPr>
          <w:rtl w:val="0"/>
        </w:rPr>
      </w:r>
    </w:p>
    <w:p w:rsidR="00000000" w:rsidDel="00000000" w:rsidP="00000000" w:rsidRDefault="00000000" w:rsidRPr="00000000" w14:paraId="00000003">
      <w:pPr>
        <w:spacing w:after="0" w:line="240" w:lineRule="auto"/>
        <w:ind w:right="270"/>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Esta actividad se utilizará para evaluar el resultado de aprendizaje 24ICE04 basado en el planteamiento que se muestra abajo. </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El resultado de aprendizaje 24ICE04 expresa que, al momento de graduarse un estudiante de ingeniería Cibernética Electrónica es capaz de:</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Realiza investigaciones de problemas de ingeniería complejos utilizando métodos de investigación, incluyendo el conocimiento basado en la investigación, el diseño de experimentos, el análisis y la interpretación de los datos, y la síntesis de la información para proporcionar conclusiones válidas.</w:t>
      </w:r>
    </w:p>
    <w:p w:rsidR="00000000" w:rsidDel="00000000" w:rsidP="00000000" w:rsidRDefault="00000000" w:rsidRPr="00000000" w14:paraId="00000008">
      <w:pPr>
        <w:spacing w:after="0" w:line="240" w:lineRule="auto"/>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00"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Para medir este resultado de aprendizaje los estudiantes en grupos de 2 o 3 miembros desarrollarán un documento que permita reportar información de alguna de las siguientes actividades:</w:t>
      </w: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Resultados de práctica de laboratorio</w:t>
      </w:r>
    </w:p>
    <w:p w:rsidR="00000000" w:rsidDel="00000000" w:rsidP="00000000" w:rsidRDefault="00000000" w:rsidRPr="00000000" w14:paraId="0000000C">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Avance de proyecto final</w:t>
      </w:r>
    </w:p>
    <w:p w:rsidR="00000000" w:rsidDel="00000000" w:rsidP="00000000" w:rsidRDefault="00000000" w:rsidRPr="00000000" w14:paraId="0000000D">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Avance de proyecto de vinculación</w:t>
      </w:r>
    </w:p>
    <w:p w:rsidR="00000000" w:rsidDel="00000000" w:rsidP="00000000" w:rsidRDefault="00000000" w:rsidRPr="00000000" w14:paraId="0000000E">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Resultados de proyecto final</w:t>
      </w:r>
    </w:p>
    <w:p w:rsidR="00000000" w:rsidDel="00000000" w:rsidP="00000000" w:rsidRDefault="00000000" w:rsidRPr="00000000" w14:paraId="0000000F">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Resultados de proyecto de vinculación</w:t>
      </w:r>
    </w:p>
    <w:p w:rsidR="00000000" w:rsidDel="00000000" w:rsidP="00000000" w:rsidRDefault="00000000" w:rsidRPr="00000000" w14:paraId="00000010">
      <w:pPr>
        <w:numPr>
          <w:ilvl w:val="0"/>
          <w:numId w:val="1"/>
        </w:numPr>
        <w:spacing w:after="0" w:line="240" w:lineRule="auto"/>
        <w:ind w:left="720" w:hanging="360"/>
        <w:rPr>
          <w:color w:val="000000"/>
          <w:sz w:val="20"/>
          <w:szCs w:val="20"/>
        </w:rPr>
      </w:pPr>
      <w:r w:rsidDel="00000000" w:rsidR="00000000" w:rsidRPr="00000000">
        <w:rPr>
          <w:color w:val="000000"/>
          <w:sz w:val="20"/>
          <w:szCs w:val="20"/>
          <w:rtl w:val="0"/>
        </w:rPr>
        <w:t xml:space="preserve">Otro</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ind w:right="270"/>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El documento deberá ser compartido en el portafolio electrónico del curso. El profesor deberá llenar esta rúbrica y colocarla en el portal como realimentación al estudiante. El resultado numérico de la evaluación obtenida por cada alumno, así como la escala obtenida, debe ser capturado por el maestro en el mismo portafolio electrónico.</w:t>
      </w:r>
      <w:r w:rsidDel="00000000" w:rsidR="00000000" w:rsidRPr="00000000">
        <w:rPr>
          <w:i w:val="1"/>
          <w:color w:val="000000"/>
          <w:sz w:val="20"/>
          <w:szCs w:val="20"/>
          <w:rtl w:val="0"/>
        </w:rPr>
        <w:t xml:space="preserve"> </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Escala de evaluación a reportar en el portafolio electrónico de acuerdo a puntos obtenidos mediante la rúbrica.</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3222.0000000000005"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9"/>
        <w:gridCol w:w="1733"/>
        <w:tblGridChange w:id="0">
          <w:tblGrid>
            <w:gridCol w:w="1489"/>
            <w:gridCol w:w="17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16">
            <w:pPr>
              <w:spacing w:after="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Puntos obtenidos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17">
            <w:pPr>
              <w:spacing w:after="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Escala de evaluación</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Insuficiente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Suficiente</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Satisfactorio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Sobresaliente</w:t>
            </w:r>
            <w:r w:rsidDel="00000000" w:rsidR="00000000" w:rsidRPr="00000000">
              <w:rPr>
                <w:rtl w:val="0"/>
              </w:rPr>
            </w:r>
          </w:p>
        </w:tc>
      </w:tr>
    </w:tbl>
    <w:p w:rsidR="00000000" w:rsidDel="00000000" w:rsidP="00000000" w:rsidRDefault="00000000" w:rsidRPr="00000000" w14:paraId="00000020">
      <w:pPr>
        <w:spacing w:after="240" w:line="240" w:lineRule="auto"/>
        <w:rPr>
          <w:color w:val="000000"/>
          <w:sz w:val="20"/>
          <w:szCs w:val="20"/>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1">
      <w:pPr>
        <w:spacing w:after="200" w:line="240" w:lineRule="auto"/>
        <w:rPr>
          <w:color w:val="000000"/>
          <w:sz w:val="20"/>
          <w:szCs w:val="20"/>
        </w:rPr>
      </w:pPr>
      <w:r w:rsidDel="00000000" w:rsidR="00000000" w:rsidRPr="00000000">
        <w:rPr>
          <w:color w:val="000000"/>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2">
      <w:pPr>
        <w:spacing w:after="200" w:line="240" w:lineRule="auto"/>
        <w:rPr>
          <w:sz w:val="20"/>
          <w:szCs w:val="20"/>
        </w:rPr>
      </w:pPr>
      <w:r w:rsidDel="00000000" w:rsidR="00000000" w:rsidRPr="00000000">
        <w:rPr>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3">
      <w:pPr>
        <w:spacing w:after="200" w:line="240" w:lineRule="auto"/>
        <w:rPr>
          <w:sz w:val="20"/>
          <w:szCs w:val="20"/>
        </w:rPr>
      </w:pPr>
      <w:r w:rsidDel="00000000" w:rsidR="00000000" w:rsidRPr="00000000">
        <w:rPr>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4">
      <w:pPr>
        <w:spacing w:after="200" w:line="240" w:lineRule="auto"/>
        <w:rPr>
          <w:sz w:val="20"/>
          <w:szCs w:val="20"/>
        </w:rPr>
      </w:pPr>
      <w:r w:rsidDel="00000000" w:rsidR="00000000" w:rsidRPr="00000000">
        <w:rPr>
          <w:rtl w:val="0"/>
        </w:rPr>
      </w:r>
    </w:p>
    <w:tbl>
      <w:tblPr>
        <w:tblStyle w:val="Table2"/>
        <w:tblW w:w="1386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160"/>
        <w:gridCol w:w="2580"/>
        <w:gridCol w:w="2700"/>
        <w:gridCol w:w="2595"/>
        <w:gridCol w:w="2550"/>
        <w:tblGridChange w:id="0">
          <w:tblGrid>
            <w:gridCol w:w="1275"/>
            <w:gridCol w:w="2160"/>
            <w:gridCol w:w="2580"/>
            <w:gridCol w:w="2700"/>
            <w:gridCol w:w="2595"/>
            <w:gridCol w:w="2550"/>
          </w:tblGrid>
        </w:tblGridChange>
      </w:tblGrid>
      <w:tr>
        <w:trPr>
          <w:cantSplit w:val="0"/>
          <w:tblHeader w:val="0"/>
        </w:trPr>
        <w:tc>
          <w:tcPr>
            <w:vAlign w:val="center"/>
          </w:tcPr>
          <w:p w:rsidR="00000000" w:rsidDel="00000000" w:rsidP="00000000" w:rsidRDefault="00000000" w:rsidRPr="00000000" w14:paraId="00000025">
            <w:pPr>
              <w:jc w:val="center"/>
              <w:rPr>
                <w:color w:val="000000"/>
                <w:sz w:val="20"/>
                <w:szCs w:val="20"/>
              </w:rPr>
            </w:pPr>
            <w:r w:rsidDel="00000000" w:rsidR="00000000" w:rsidRPr="00000000">
              <w:rPr>
                <w:b w:val="1"/>
                <w:color w:val="000000"/>
                <w:rtl w:val="0"/>
              </w:rPr>
              <w:t xml:space="preserve">CD1</w:t>
            </w:r>
            <w:r w:rsidDel="00000000" w:rsidR="00000000" w:rsidRPr="00000000">
              <w:rPr>
                <w:rtl w:val="0"/>
              </w:rPr>
            </w:r>
          </w:p>
        </w:tc>
        <w:tc>
          <w:tcPr>
            <w:gridSpan w:val="5"/>
          </w:tcPr>
          <w:p w:rsidR="00000000" w:rsidDel="00000000" w:rsidP="00000000" w:rsidRDefault="00000000" w:rsidRPr="00000000" w14:paraId="00000026">
            <w:pPr>
              <w:jc w:val="center"/>
              <w:rPr>
                <w:b w:val="1"/>
                <w:color w:val="000000"/>
              </w:rPr>
            </w:pPr>
            <w:r w:rsidDel="00000000" w:rsidR="00000000" w:rsidRPr="00000000">
              <w:rPr>
                <w:b w:val="1"/>
                <w:color w:val="000000"/>
                <w:rtl w:val="0"/>
              </w:rPr>
              <w:t xml:space="preserve">Identificación y Formulación del Problema de Investigación.</w:t>
            </w:r>
          </w:p>
        </w:tc>
      </w:tr>
      <w:tr>
        <w:trPr>
          <w:cantSplit w:val="0"/>
          <w:tblHeader w:val="0"/>
        </w:trPr>
        <w:tc>
          <w:tcPr>
            <w:shd w:fill="bfbfbf" w:val="clear"/>
            <w:vAlign w:val="center"/>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200" w:lineRule="auto"/>
              <w:rPr>
                <w:color w:val="00000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04A0101</w:t>
            </w:r>
          </w:p>
        </w:tc>
        <w:tc>
          <w:tcPr/>
          <w:p w:rsidR="00000000" w:rsidDel="00000000" w:rsidP="00000000" w:rsidRDefault="00000000" w:rsidRPr="00000000" w14:paraId="00000033">
            <w:pPr>
              <w:spacing w:after="200" w:lineRule="auto"/>
              <w:rPr>
                <w:color w:val="000000"/>
              </w:rPr>
            </w:pPr>
            <w:r w:rsidDel="00000000" w:rsidR="00000000" w:rsidRPr="00000000">
              <w:rPr>
                <w:rtl w:val="0"/>
              </w:rPr>
              <w:t xml:space="preserve">Definición Clara del Problema</w:t>
            </w:r>
            <w:r w:rsidDel="00000000" w:rsidR="00000000" w:rsidRPr="00000000">
              <w:rPr>
                <w:rtl w:val="0"/>
              </w:rPr>
            </w:r>
          </w:p>
        </w:tc>
        <w:tc>
          <w:tcPr/>
          <w:p w:rsidR="00000000" w:rsidDel="00000000" w:rsidP="00000000" w:rsidRDefault="00000000" w:rsidRPr="00000000" w14:paraId="00000034">
            <w:pPr>
              <w:spacing w:after="200" w:lineRule="auto"/>
              <w:rPr>
                <w:color w:val="000000"/>
              </w:rPr>
            </w:pPr>
            <w:r w:rsidDel="00000000" w:rsidR="00000000" w:rsidRPr="00000000">
              <w:rPr>
                <w:color w:val="000000"/>
                <w:rtl w:val="0"/>
              </w:rPr>
              <w:t xml:space="preserve">El estudiante proporciona una definición precisa y exhaustiva del problema de investigación, identificando todas las variables pertinentes y el contexto de manera detallada.</w:t>
            </w:r>
          </w:p>
        </w:tc>
        <w:tc>
          <w:tcPr/>
          <w:p w:rsidR="00000000" w:rsidDel="00000000" w:rsidP="00000000" w:rsidRDefault="00000000" w:rsidRPr="00000000" w14:paraId="00000035">
            <w:pPr>
              <w:spacing w:after="200" w:lineRule="auto"/>
              <w:rPr>
                <w:color w:val="000000"/>
              </w:rPr>
            </w:pPr>
            <w:r w:rsidDel="00000000" w:rsidR="00000000" w:rsidRPr="00000000">
              <w:rPr>
                <w:color w:val="000000"/>
                <w:rtl w:val="0"/>
              </w:rPr>
              <w:t xml:space="preserve">El estudiante define claramente el problema de investigación, identificando la mayoría de las variables pertinentes y el contexto del problema.</w:t>
            </w:r>
          </w:p>
        </w:tc>
        <w:tc>
          <w:tcPr/>
          <w:p w:rsidR="00000000" w:rsidDel="00000000" w:rsidP="00000000" w:rsidRDefault="00000000" w:rsidRPr="00000000" w14:paraId="00000036">
            <w:pPr>
              <w:spacing w:after="200" w:lineRule="auto"/>
              <w:rPr>
                <w:color w:val="000000"/>
              </w:rPr>
            </w:pPr>
            <w:r w:rsidDel="00000000" w:rsidR="00000000" w:rsidRPr="00000000">
              <w:rPr>
                <w:color w:val="000000"/>
                <w:rtl w:val="0"/>
              </w:rPr>
              <w:t xml:space="preserve">El estudiante define el problema de manera básica, pero carece de claridad y detalle, y no considera todas las variables relevantes.</w:t>
            </w:r>
          </w:p>
        </w:tc>
        <w:tc>
          <w:tcPr/>
          <w:p w:rsidR="00000000" w:rsidDel="00000000" w:rsidP="00000000" w:rsidRDefault="00000000" w:rsidRPr="00000000" w14:paraId="00000037">
            <w:pPr>
              <w:spacing w:after="200" w:lineRule="auto"/>
              <w:rPr>
                <w:color w:val="000000"/>
              </w:rPr>
            </w:pPr>
            <w:r w:rsidDel="00000000" w:rsidR="00000000" w:rsidRPr="00000000">
              <w:rPr>
                <w:color w:val="000000"/>
                <w:rtl w:val="0"/>
              </w:rPr>
              <w:t xml:space="preserve">El estudiante no identifica el problema de investigación o presenta una definición vaga y confusa sin considerar el contexto.</w:t>
            </w:r>
          </w:p>
        </w:tc>
      </w:tr>
      <w:tr>
        <w:trPr>
          <w:cantSplit w:val="0"/>
          <w:tblHeader w:val="0"/>
        </w:trPr>
        <w:tc>
          <w:tcPr/>
          <w:p w:rsidR="00000000" w:rsidDel="00000000" w:rsidP="00000000" w:rsidRDefault="00000000" w:rsidRPr="00000000" w14:paraId="00000038">
            <w:pPr>
              <w:rPr>
                <w:color w:val="000000"/>
              </w:rPr>
            </w:pPr>
            <w:r w:rsidDel="00000000" w:rsidR="00000000" w:rsidRPr="00000000">
              <w:rPr>
                <w:rtl w:val="0"/>
              </w:rPr>
              <w:t xml:space="preserve">04A0102</w:t>
            </w:r>
            <w:r w:rsidDel="00000000" w:rsidR="00000000" w:rsidRPr="00000000">
              <w:rPr>
                <w:rtl w:val="0"/>
              </w:rPr>
            </w:r>
          </w:p>
        </w:tc>
        <w:tc>
          <w:tcPr/>
          <w:p w:rsidR="00000000" w:rsidDel="00000000" w:rsidP="00000000" w:rsidRDefault="00000000" w:rsidRPr="00000000" w14:paraId="00000039">
            <w:pPr>
              <w:spacing w:after="200" w:lineRule="auto"/>
              <w:rPr>
                <w:color w:val="000000"/>
              </w:rPr>
            </w:pPr>
            <w:r w:rsidDel="00000000" w:rsidR="00000000" w:rsidRPr="00000000">
              <w:rPr>
                <w:color w:val="000000"/>
                <w:rtl w:val="0"/>
              </w:rPr>
              <w:t xml:space="preserve">Justificación de la Relevancia</w:t>
            </w:r>
          </w:p>
        </w:tc>
        <w:tc>
          <w:tcPr/>
          <w:p w:rsidR="00000000" w:rsidDel="00000000" w:rsidP="00000000" w:rsidRDefault="00000000" w:rsidRPr="00000000" w14:paraId="0000003A">
            <w:pPr>
              <w:spacing w:after="200" w:lineRule="auto"/>
              <w:rPr>
                <w:color w:val="000000"/>
              </w:rPr>
            </w:pPr>
            <w:r w:rsidDel="00000000" w:rsidR="00000000" w:rsidRPr="00000000">
              <w:rPr>
                <w:color w:val="000000"/>
                <w:rtl w:val="0"/>
              </w:rPr>
              <w:t xml:space="preserve">El estudiante ofrece una justificación profunda y bien argumentada sobre la relevancia del problema, destacando su impacto potencial y conexiones interdisciplinarias.</w:t>
            </w:r>
          </w:p>
        </w:tc>
        <w:tc>
          <w:tcPr/>
          <w:p w:rsidR="00000000" w:rsidDel="00000000" w:rsidP="00000000" w:rsidRDefault="00000000" w:rsidRPr="00000000" w14:paraId="0000003B">
            <w:pPr>
              <w:spacing w:after="200" w:lineRule="auto"/>
              <w:rPr>
                <w:color w:val="000000"/>
              </w:rPr>
            </w:pPr>
            <w:r w:rsidDel="00000000" w:rsidR="00000000" w:rsidRPr="00000000">
              <w:rPr>
                <w:color w:val="000000"/>
                <w:rtl w:val="0"/>
              </w:rPr>
              <w:t xml:space="preserve">El estudiante justifica de manera adecuada la relevancia del problema en el contexto de la disciplina, destacando su importancia para la ingeniería.</w:t>
            </w:r>
          </w:p>
        </w:tc>
        <w:tc>
          <w:tcPr/>
          <w:p w:rsidR="00000000" w:rsidDel="00000000" w:rsidP="00000000" w:rsidRDefault="00000000" w:rsidRPr="00000000" w14:paraId="0000003C">
            <w:pPr>
              <w:spacing w:after="200" w:lineRule="auto"/>
              <w:rPr>
                <w:color w:val="000000"/>
              </w:rPr>
            </w:pPr>
            <w:r w:rsidDel="00000000" w:rsidR="00000000" w:rsidRPr="00000000">
              <w:rPr>
                <w:color w:val="000000"/>
                <w:rtl w:val="0"/>
              </w:rPr>
              <w:t xml:space="preserve">El estudiante proporciona una justificación mínima de la relevancia del problema, pero sin conectar adecuadamente con el contexto disciplinar.</w:t>
            </w:r>
          </w:p>
        </w:tc>
        <w:tc>
          <w:tcPr/>
          <w:p w:rsidR="00000000" w:rsidDel="00000000" w:rsidP="00000000" w:rsidRDefault="00000000" w:rsidRPr="00000000" w14:paraId="0000003D">
            <w:pPr>
              <w:spacing w:after="200" w:lineRule="auto"/>
              <w:rPr>
                <w:color w:val="000000"/>
              </w:rPr>
            </w:pPr>
            <w:r w:rsidDel="00000000" w:rsidR="00000000" w:rsidRPr="00000000">
              <w:rPr>
                <w:color w:val="000000"/>
                <w:rtl w:val="0"/>
              </w:rPr>
              <w:t xml:space="preserve">El estudiante no justifica la relevancia del problema de investigación en el contexto de la disciplina de ingeniería.</w:t>
            </w:r>
          </w:p>
        </w:tc>
      </w:tr>
      <w:tr>
        <w:trPr>
          <w:cantSplit w:val="0"/>
          <w:tblHeader w:val="0"/>
        </w:trPr>
        <w:tc>
          <w:tcPr/>
          <w:p w:rsidR="00000000" w:rsidDel="00000000" w:rsidP="00000000" w:rsidRDefault="00000000" w:rsidRPr="00000000" w14:paraId="0000003E">
            <w:pPr>
              <w:rPr>
                <w:color w:val="000000"/>
              </w:rPr>
            </w:pPr>
            <w:r w:rsidDel="00000000" w:rsidR="00000000" w:rsidRPr="00000000">
              <w:rPr>
                <w:rtl w:val="0"/>
              </w:rPr>
              <w:t xml:space="preserve">04A0103</w:t>
            </w:r>
            <w:r w:rsidDel="00000000" w:rsidR="00000000" w:rsidRPr="00000000">
              <w:rPr>
                <w:rtl w:val="0"/>
              </w:rPr>
            </w:r>
          </w:p>
        </w:tc>
        <w:tc>
          <w:tcPr/>
          <w:p w:rsidR="00000000" w:rsidDel="00000000" w:rsidP="00000000" w:rsidRDefault="00000000" w:rsidRPr="00000000" w14:paraId="0000003F">
            <w:pPr>
              <w:spacing w:after="200" w:lineRule="auto"/>
              <w:rPr>
                <w:color w:val="000000"/>
              </w:rPr>
            </w:pPr>
            <w:r w:rsidDel="00000000" w:rsidR="00000000" w:rsidRPr="00000000">
              <w:rPr>
                <w:color w:val="000000"/>
                <w:rtl w:val="0"/>
              </w:rPr>
              <w:t xml:space="preserve">Planteamiento de Preguntas de Investigación</w:t>
            </w:r>
          </w:p>
        </w:tc>
        <w:tc>
          <w:tcPr/>
          <w:p w:rsidR="00000000" w:rsidDel="00000000" w:rsidP="00000000" w:rsidRDefault="00000000" w:rsidRPr="00000000" w14:paraId="00000040">
            <w:pPr>
              <w:spacing w:after="200" w:lineRule="auto"/>
              <w:rPr/>
            </w:pPr>
            <w:r w:rsidDel="00000000" w:rsidR="00000000" w:rsidRPr="00000000">
              <w:rPr>
                <w:rtl w:val="0"/>
              </w:rPr>
              <w:t xml:space="preserve">El estudiante plantea preguntas de investigación innovadoras y precisas que dirigen de manera efectiva la investigación hacia nuevos descubrimientos o soluciones.</w:t>
            </w:r>
          </w:p>
        </w:tc>
        <w:tc>
          <w:tcPr/>
          <w:p w:rsidR="00000000" w:rsidDel="00000000" w:rsidP="00000000" w:rsidRDefault="00000000" w:rsidRPr="00000000" w14:paraId="00000041">
            <w:pPr>
              <w:spacing w:after="200" w:lineRule="auto"/>
              <w:rPr/>
            </w:pPr>
            <w:r w:rsidDel="00000000" w:rsidR="00000000" w:rsidRPr="00000000">
              <w:rPr>
                <w:rtl w:val="0"/>
              </w:rPr>
              <w:t xml:space="preserve">El estudiante formula preguntas de investigación claras y específicas que guían adecuadamente el enfoque del estudio.</w:t>
            </w:r>
          </w:p>
        </w:tc>
        <w:tc>
          <w:tcPr/>
          <w:p w:rsidR="00000000" w:rsidDel="00000000" w:rsidP="00000000" w:rsidRDefault="00000000" w:rsidRPr="00000000" w14:paraId="00000042">
            <w:pPr>
              <w:spacing w:after="200" w:lineRule="auto"/>
              <w:rPr/>
            </w:pPr>
            <w:r w:rsidDel="00000000" w:rsidR="00000000" w:rsidRPr="00000000">
              <w:rPr>
                <w:rtl w:val="0"/>
              </w:rPr>
              <w:t xml:space="preserve">El estudiante formula preguntas de investigación, pero estas son generales y no guían claramente la investigación.</w:t>
            </w:r>
          </w:p>
        </w:tc>
        <w:tc>
          <w:tcPr/>
          <w:p w:rsidR="00000000" w:rsidDel="00000000" w:rsidP="00000000" w:rsidRDefault="00000000" w:rsidRPr="00000000" w14:paraId="00000043">
            <w:pPr>
              <w:spacing w:after="200" w:lineRule="auto"/>
              <w:rPr/>
            </w:pPr>
            <w:r w:rsidDel="00000000" w:rsidR="00000000" w:rsidRPr="00000000">
              <w:rPr>
                <w:rtl w:val="0"/>
              </w:rPr>
              <w:t xml:space="preserve">El estudiante no formula preguntas de investigación o las preguntas planteadas son irrelevantes o confusas.</w:t>
            </w:r>
          </w:p>
        </w:tc>
      </w:tr>
    </w:tbl>
    <w:p w:rsidR="00000000" w:rsidDel="00000000" w:rsidP="00000000" w:rsidRDefault="00000000" w:rsidRPr="00000000" w14:paraId="00000044">
      <w:pPr>
        <w:spacing w:after="200" w:line="240" w:lineRule="auto"/>
        <w:rPr>
          <w:sz w:val="20"/>
          <w:szCs w:val="20"/>
        </w:rPr>
      </w:pPr>
      <w:r w:rsidDel="00000000" w:rsidR="00000000" w:rsidRPr="00000000">
        <w:rPr>
          <w:rtl w:val="0"/>
        </w:rPr>
      </w:r>
    </w:p>
    <w:tbl>
      <w:tblPr>
        <w:tblStyle w:val="Table3"/>
        <w:tblW w:w="1374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2160"/>
        <w:gridCol w:w="2655"/>
        <w:gridCol w:w="2610"/>
        <w:gridCol w:w="2610"/>
        <w:gridCol w:w="2550"/>
        <w:tblGridChange w:id="0">
          <w:tblGrid>
            <w:gridCol w:w="1155"/>
            <w:gridCol w:w="2160"/>
            <w:gridCol w:w="2655"/>
            <w:gridCol w:w="2610"/>
            <w:gridCol w:w="2610"/>
            <w:gridCol w:w="2550"/>
          </w:tblGrid>
        </w:tblGridChange>
      </w:tblGrid>
      <w:tr>
        <w:trPr>
          <w:cantSplit w:val="0"/>
          <w:tblHeader w:val="0"/>
        </w:trPr>
        <w:tc>
          <w:tcPr>
            <w:vAlign w:val="center"/>
          </w:tcPr>
          <w:p w:rsidR="00000000" w:rsidDel="00000000" w:rsidP="00000000" w:rsidRDefault="00000000" w:rsidRPr="00000000" w14:paraId="00000045">
            <w:pPr>
              <w:jc w:val="center"/>
              <w:rPr>
                <w:b w:val="1"/>
                <w:color w:val="000000"/>
              </w:rPr>
            </w:pPr>
            <w:r w:rsidDel="00000000" w:rsidR="00000000" w:rsidRPr="00000000">
              <w:rPr>
                <w:b w:val="1"/>
                <w:color w:val="000000"/>
                <w:rtl w:val="0"/>
              </w:rPr>
              <w:t xml:space="preserve">CD2</w:t>
            </w:r>
          </w:p>
        </w:tc>
        <w:tc>
          <w:tcPr>
            <w:gridSpan w:val="5"/>
            <w:vAlign w:val="center"/>
          </w:tcPr>
          <w:p w:rsidR="00000000" w:rsidDel="00000000" w:rsidP="00000000" w:rsidRDefault="00000000" w:rsidRPr="00000000" w14:paraId="00000046">
            <w:pPr>
              <w:jc w:val="center"/>
              <w:rPr>
                <w:b w:val="1"/>
                <w:color w:val="000000"/>
              </w:rPr>
            </w:pPr>
            <w:r w:rsidDel="00000000" w:rsidR="00000000" w:rsidRPr="00000000">
              <w:rPr>
                <w:b w:val="1"/>
                <w:color w:val="000000"/>
                <w:rtl w:val="0"/>
              </w:rPr>
              <w:t xml:space="preserve">Selección y Aplicación de Métodos de Investigación</w:t>
            </w:r>
          </w:p>
        </w:tc>
      </w:tr>
      <w:tr>
        <w:trPr>
          <w:cantSplit w:val="0"/>
          <w:tblHeader w:val="0"/>
        </w:trPr>
        <w:tc>
          <w:tcPr>
            <w:shd w:fill="bfbfbf" w:val="clear"/>
            <w:vAlign w:val="center"/>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200" w:lineRule="auto"/>
              <w:rPr/>
            </w:pPr>
            <w:r w:rsidDel="00000000" w:rsidR="00000000" w:rsidRPr="00000000">
              <w:rPr>
                <w:rtl w:val="0"/>
              </w:rPr>
              <w:t xml:space="preserve">04A0201</w:t>
            </w:r>
          </w:p>
        </w:tc>
        <w:tc>
          <w:tcPr/>
          <w:p w:rsidR="00000000" w:rsidDel="00000000" w:rsidP="00000000" w:rsidRDefault="00000000" w:rsidRPr="00000000" w14:paraId="00000052">
            <w:pPr>
              <w:spacing w:after="200" w:lineRule="auto"/>
              <w:rPr>
                <w:rFonts w:ascii="Times New Roman" w:cs="Times New Roman" w:eastAsia="Times New Roman" w:hAnsi="Times New Roman"/>
                <w:sz w:val="24"/>
                <w:szCs w:val="24"/>
              </w:rPr>
            </w:pPr>
            <w:r w:rsidDel="00000000" w:rsidR="00000000" w:rsidRPr="00000000">
              <w:rPr>
                <w:rtl w:val="0"/>
              </w:rPr>
              <w:t xml:space="preserve">Selección de Métodos Apropiados</w:t>
            </w:r>
            <w:r w:rsidDel="00000000" w:rsidR="00000000" w:rsidRPr="00000000">
              <w:rPr>
                <w:rtl w:val="0"/>
              </w:rPr>
            </w:r>
          </w:p>
        </w:tc>
        <w:tc>
          <w:tcPr/>
          <w:p w:rsidR="00000000" w:rsidDel="00000000" w:rsidP="00000000" w:rsidRDefault="00000000" w:rsidRPr="00000000" w14:paraId="00000053">
            <w:pPr>
              <w:spacing w:after="200" w:lineRule="auto"/>
              <w:rPr/>
            </w:pPr>
            <w:r w:rsidDel="00000000" w:rsidR="00000000" w:rsidRPr="00000000">
              <w:rPr>
                <w:rtl w:val="0"/>
              </w:rPr>
              <w:t xml:space="preserve">El estudiante selecciona métodos de investigación innovadores y altamente adecuados, justificándolos en profundidad con base en la literatura existente y la naturaleza del problema.</w:t>
            </w:r>
          </w:p>
        </w:tc>
        <w:tc>
          <w:tcPr/>
          <w:p w:rsidR="00000000" w:rsidDel="00000000" w:rsidP="00000000" w:rsidRDefault="00000000" w:rsidRPr="00000000" w14:paraId="00000054">
            <w:pPr>
              <w:spacing w:after="200" w:lineRule="auto"/>
              <w:rPr/>
            </w:pPr>
            <w:r w:rsidDel="00000000" w:rsidR="00000000" w:rsidRPr="00000000">
              <w:rPr>
                <w:rtl w:val="0"/>
              </w:rPr>
              <w:t xml:space="preserve">El estudiante selecciona métodos de investigación adecuados y los justifica correctamente en función del problema de investigación.</w:t>
            </w:r>
          </w:p>
        </w:tc>
        <w:tc>
          <w:tcPr/>
          <w:p w:rsidR="00000000" w:rsidDel="00000000" w:rsidP="00000000" w:rsidRDefault="00000000" w:rsidRPr="00000000" w14:paraId="00000055">
            <w:pPr>
              <w:spacing w:after="200" w:lineRule="auto"/>
              <w:rPr/>
            </w:pPr>
            <w:r w:rsidDel="00000000" w:rsidR="00000000" w:rsidRPr="00000000">
              <w:rPr>
                <w:rtl w:val="0"/>
              </w:rPr>
              <w:t xml:space="preserve">El estudiante selecciona métodos de investigación, pero estos son parcialmente adecuados o no se justifican completamente.</w:t>
            </w:r>
          </w:p>
        </w:tc>
        <w:tc>
          <w:tcPr/>
          <w:p w:rsidR="00000000" w:rsidDel="00000000" w:rsidP="00000000" w:rsidRDefault="00000000" w:rsidRPr="00000000" w14:paraId="00000056">
            <w:pPr>
              <w:spacing w:after="200" w:lineRule="auto"/>
              <w:rPr/>
            </w:pPr>
            <w:r w:rsidDel="00000000" w:rsidR="00000000" w:rsidRPr="00000000">
              <w:rPr>
                <w:rtl w:val="0"/>
              </w:rPr>
              <w:t xml:space="preserve">El estudiante no selecciona métodos de investigación o los métodos seleccionados son inadecuados para el problema.</w:t>
            </w:r>
          </w:p>
        </w:tc>
      </w:tr>
      <w:tr>
        <w:trPr>
          <w:cantSplit w:val="0"/>
          <w:tblHeader w:val="0"/>
        </w:trPr>
        <w:tc>
          <w:tcPr/>
          <w:p w:rsidR="00000000" w:rsidDel="00000000" w:rsidP="00000000" w:rsidRDefault="00000000" w:rsidRPr="00000000" w14:paraId="00000057">
            <w:pPr>
              <w:spacing w:after="200" w:lineRule="auto"/>
              <w:rPr/>
            </w:pPr>
            <w:r w:rsidDel="00000000" w:rsidR="00000000" w:rsidRPr="00000000">
              <w:rPr>
                <w:rtl w:val="0"/>
              </w:rPr>
              <w:t xml:space="preserve">04A0202</w:t>
            </w:r>
          </w:p>
        </w:tc>
        <w:tc>
          <w:tcPr/>
          <w:p w:rsidR="00000000" w:rsidDel="00000000" w:rsidP="00000000" w:rsidRDefault="00000000" w:rsidRPr="00000000" w14:paraId="00000058">
            <w:pPr>
              <w:spacing w:after="200" w:lineRule="auto"/>
              <w:rPr>
                <w:rFonts w:ascii="Times New Roman" w:cs="Times New Roman" w:eastAsia="Times New Roman" w:hAnsi="Times New Roman"/>
                <w:sz w:val="24"/>
                <w:szCs w:val="24"/>
              </w:rPr>
            </w:pPr>
            <w:r w:rsidDel="00000000" w:rsidR="00000000" w:rsidRPr="00000000">
              <w:rPr>
                <w:rtl w:val="0"/>
              </w:rPr>
              <w:t xml:space="preserve">Justificación de la Selección del Método</w:t>
            </w:r>
            <w:r w:rsidDel="00000000" w:rsidR="00000000" w:rsidRPr="00000000">
              <w:rPr>
                <w:rtl w:val="0"/>
              </w:rPr>
            </w:r>
          </w:p>
        </w:tc>
        <w:tc>
          <w:tcPr/>
          <w:p w:rsidR="00000000" w:rsidDel="00000000" w:rsidP="00000000" w:rsidRDefault="00000000" w:rsidRPr="00000000" w14:paraId="00000059">
            <w:pPr>
              <w:spacing w:after="200" w:lineRule="auto"/>
              <w:rPr/>
            </w:pPr>
            <w:r w:rsidDel="00000000" w:rsidR="00000000" w:rsidRPr="00000000">
              <w:rPr>
                <w:rtl w:val="0"/>
              </w:rPr>
              <w:t xml:space="preserve">Ofrece una justificación detallada y crítica de la selección de métodos, considerando alternativas y su idoneidad en comparación con otros métodos.</w:t>
            </w:r>
          </w:p>
        </w:tc>
        <w:tc>
          <w:tcPr/>
          <w:p w:rsidR="00000000" w:rsidDel="00000000" w:rsidP="00000000" w:rsidRDefault="00000000" w:rsidRPr="00000000" w14:paraId="0000005A">
            <w:pPr>
              <w:spacing w:after="200" w:lineRule="auto"/>
              <w:rPr/>
            </w:pPr>
            <w:r w:rsidDel="00000000" w:rsidR="00000000" w:rsidRPr="00000000">
              <w:rPr>
                <w:rtl w:val="0"/>
              </w:rPr>
              <w:t xml:space="preserve">Justifica adecuadamente la elección de los métodos de investigación seleccionados utilizando referencias a la literatura y las características del problema.</w:t>
            </w:r>
          </w:p>
        </w:tc>
        <w:tc>
          <w:tcPr/>
          <w:p w:rsidR="00000000" w:rsidDel="00000000" w:rsidP="00000000" w:rsidRDefault="00000000" w:rsidRPr="00000000" w14:paraId="0000005B">
            <w:pPr>
              <w:spacing w:after="200" w:lineRule="auto"/>
              <w:rPr/>
            </w:pPr>
            <w:r w:rsidDel="00000000" w:rsidR="00000000" w:rsidRPr="00000000">
              <w:rPr>
                <w:rtl w:val="0"/>
              </w:rPr>
              <w:t xml:space="preserve">Proporciona una justificación básica para la elección de los métodos, pero carece de profundidad y conexión con la literatura.</w:t>
            </w:r>
          </w:p>
        </w:tc>
        <w:tc>
          <w:tcPr/>
          <w:p w:rsidR="00000000" w:rsidDel="00000000" w:rsidP="00000000" w:rsidRDefault="00000000" w:rsidRPr="00000000" w14:paraId="0000005C">
            <w:pPr>
              <w:spacing w:after="200" w:lineRule="auto"/>
              <w:rPr/>
            </w:pPr>
            <w:r w:rsidDel="00000000" w:rsidR="00000000" w:rsidRPr="00000000">
              <w:rPr>
                <w:rtl w:val="0"/>
              </w:rPr>
              <w:t xml:space="preserve">No proporciona una justificación clara para los métodos de investigación seleccionados.</w:t>
            </w:r>
          </w:p>
        </w:tc>
      </w:tr>
      <w:tr>
        <w:trPr>
          <w:cantSplit w:val="0"/>
          <w:tblHeader w:val="0"/>
        </w:trPr>
        <w:tc>
          <w:tcPr/>
          <w:p w:rsidR="00000000" w:rsidDel="00000000" w:rsidP="00000000" w:rsidRDefault="00000000" w:rsidRPr="00000000" w14:paraId="0000005D">
            <w:pPr>
              <w:spacing w:after="200" w:lineRule="auto"/>
              <w:rPr/>
            </w:pPr>
            <w:r w:rsidDel="00000000" w:rsidR="00000000" w:rsidRPr="00000000">
              <w:rPr>
                <w:rtl w:val="0"/>
              </w:rPr>
              <w:t xml:space="preserve">04A0203</w:t>
            </w:r>
          </w:p>
        </w:tc>
        <w:tc>
          <w:tcPr/>
          <w:p w:rsidR="00000000" w:rsidDel="00000000" w:rsidP="00000000" w:rsidRDefault="00000000" w:rsidRPr="00000000" w14:paraId="0000005E">
            <w:pPr>
              <w:spacing w:after="200" w:lineRule="auto"/>
              <w:rPr>
                <w:rFonts w:ascii="Times New Roman" w:cs="Times New Roman" w:eastAsia="Times New Roman" w:hAnsi="Times New Roman"/>
                <w:sz w:val="24"/>
                <w:szCs w:val="24"/>
              </w:rPr>
            </w:pPr>
            <w:r w:rsidDel="00000000" w:rsidR="00000000" w:rsidRPr="00000000">
              <w:rPr>
                <w:rtl w:val="0"/>
              </w:rPr>
              <w:t xml:space="preserve">Aplicación Efectiva de Métodos</w:t>
            </w:r>
            <w:r w:rsidDel="00000000" w:rsidR="00000000" w:rsidRPr="00000000">
              <w:rPr>
                <w:rtl w:val="0"/>
              </w:rPr>
            </w:r>
          </w:p>
        </w:tc>
        <w:tc>
          <w:tcPr/>
          <w:p w:rsidR="00000000" w:rsidDel="00000000" w:rsidP="00000000" w:rsidRDefault="00000000" w:rsidRPr="00000000" w14:paraId="0000005F">
            <w:pPr>
              <w:spacing w:after="200" w:lineRule="auto"/>
              <w:rPr/>
            </w:pPr>
            <w:r w:rsidDel="00000000" w:rsidR="00000000" w:rsidRPr="00000000">
              <w:rPr>
                <w:rtl w:val="0"/>
              </w:rPr>
              <w:t xml:space="preserve">El estudiante aplica los métodos de investigación de manera avanzada, adaptando los procedimientos de manera innovadora según las necesidades del estudio y optimizando la recolección de datos para obtener resultados más precisos y relevantes.</w:t>
            </w:r>
          </w:p>
        </w:tc>
        <w:tc>
          <w:tcPr/>
          <w:p w:rsidR="00000000" w:rsidDel="00000000" w:rsidP="00000000" w:rsidRDefault="00000000" w:rsidRPr="00000000" w14:paraId="00000060">
            <w:pPr>
              <w:spacing w:after="200" w:lineRule="auto"/>
              <w:rPr/>
            </w:pPr>
            <w:r w:rsidDel="00000000" w:rsidR="00000000" w:rsidRPr="00000000">
              <w:rPr>
                <w:rtl w:val="0"/>
              </w:rPr>
              <w:t xml:space="preserve">El estudiante aplica los métodos de investigación seleccionados de manera correcta y consistente, siguiendo procedimientos estándar para asegurar la validez y confiabilidad de los datos obtenidos.</w:t>
            </w:r>
          </w:p>
        </w:tc>
        <w:tc>
          <w:tcPr/>
          <w:p w:rsidR="00000000" w:rsidDel="00000000" w:rsidP="00000000" w:rsidRDefault="00000000" w:rsidRPr="00000000" w14:paraId="00000061">
            <w:pPr>
              <w:spacing w:after="200" w:lineRule="auto"/>
              <w:rPr/>
            </w:pPr>
            <w:r w:rsidDel="00000000" w:rsidR="00000000" w:rsidRPr="00000000">
              <w:rPr>
                <w:rtl w:val="0"/>
              </w:rPr>
              <w:t xml:space="preserve">El estudiante aplica los métodos de investigación de manera básica, pero con inconsistencias o errores que afectan la calidad de los datos recolectados.</w:t>
            </w:r>
          </w:p>
        </w:tc>
        <w:tc>
          <w:tcPr/>
          <w:p w:rsidR="00000000" w:rsidDel="00000000" w:rsidP="00000000" w:rsidRDefault="00000000" w:rsidRPr="00000000" w14:paraId="00000062">
            <w:pPr>
              <w:spacing w:after="200" w:lineRule="auto"/>
              <w:rPr/>
            </w:pPr>
            <w:r w:rsidDel="00000000" w:rsidR="00000000" w:rsidRPr="00000000">
              <w:rPr>
                <w:rtl w:val="0"/>
              </w:rPr>
              <w:t xml:space="preserve">El estudiante no aplica los métodos de investigación seleccionados correctamente o los aplica de manera inadecuada, resultando en datos irrelevantes o incorrectos.</w:t>
            </w:r>
          </w:p>
        </w:tc>
      </w:tr>
    </w:tbl>
    <w:p w:rsidR="00000000" w:rsidDel="00000000" w:rsidP="00000000" w:rsidRDefault="00000000" w:rsidRPr="00000000" w14:paraId="00000063">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13935.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0"/>
        <w:gridCol w:w="2250"/>
        <w:gridCol w:w="2640"/>
        <w:gridCol w:w="2640"/>
        <w:gridCol w:w="2700"/>
        <w:gridCol w:w="2475"/>
        <w:tblGridChange w:id="0">
          <w:tblGrid>
            <w:gridCol w:w="1230"/>
            <w:gridCol w:w="2250"/>
            <w:gridCol w:w="2640"/>
            <w:gridCol w:w="2640"/>
            <w:gridCol w:w="2700"/>
            <w:gridCol w:w="2475"/>
          </w:tblGrid>
        </w:tblGridChange>
      </w:tblGrid>
      <w:tr>
        <w:trPr>
          <w:cantSplit w:val="0"/>
          <w:tblHeader w:val="0"/>
        </w:trPr>
        <w:tc>
          <w:tcPr>
            <w:vAlign w:val="center"/>
          </w:tcPr>
          <w:p w:rsidR="00000000" w:rsidDel="00000000" w:rsidP="00000000" w:rsidRDefault="00000000" w:rsidRPr="00000000" w14:paraId="00000066">
            <w:pPr>
              <w:jc w:val="center"/>
              <w:rPr>
                <w:b w:val="1"/>
                <w:color w:val="000000"/>
              </w:rPr>
            </w:pPr>
            <w:r w:rsidDel="00000000" w:rsidR="00000000" w:rsidRPr="00000000">
              <w:rPr>
                <w:b w:val="1"/>
                <w:color w:val="000000"/>
                <w:rtl w:val="0"/>
              </w:rPr>
              <w:t xml:space="preserve">CD3</w:t>
            </w:r>
          </w:p>
        </w:tc>
        <w:tc>
          <w:tcPr>
            <w:gridSpan w:val="5"/>
            <w:vAlign w:val="center"/>
          </w:tcPr>
          <w:p w:rsidR="00000000" w:rsidDel="00000000" w:rsidP="00000000" w:rsidRDefault="00000000" w:rsidRPr="00000000" w14:paraId="00000067">
            <w:pPr>
              <w:jc w:val="center"/>
              <w:rPr>
                <w:b w:val="1"/>
                <w:color w:val="000000"/>
              </w:rPr>
            </w:pPr>
            <w:r w:rsidDel="00000000" w:rsidR="00000000" w:rsidRPr="00000000">
              <w:rPr>
                <w:b w:val="1"/>
                <w:color w:val="000000"/>
                <w:rtl w:val="0"/>
              </w:rPr>
              <w:t xml:space="preserve">Diseño y Conducción de Experimentos</w:t>
            </w:r>
          </w:p>
        </w:tc>
      </w:tr>
      <w:tr>
        <w:trPr>
          <w:cantSplit w:val="0"/>
          <w:tblHeader w:val="0"/>
        </w:trPr>
        <w:tc>
          <w:tcPr>
            <w:shd w:fill="bfbfbf" w:val="clear"/>
            <w:vAlign w:val="center"/>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72">
            <w:pPr>
              <w:spacing w:after="200" w:lineRule="auto"/>
              <w:rPr/>
            </w:pPr>
            <w:r w:rsidDel="00000000" w:rsidR="00000000" w:rsidRPr="00000000">
              <w:rPr>
                <w:rtl w:val="0"/>
              </w:rPr>
              <w:t xml:space="preserve">04A0301</w:t>
            </w:r>
          </w:p>
        </w:tc>
        <w:tc>
          <w:tcPr/>
          <w:p w:rsidR="00000000" w:rsidDel="00000000" w:rsidP="00000000" w:rsidRDefault="00000000" w:rsidRPr="00000000" w14:paraId="00000073">
            <w:pPr>
              <w:spacing w:after="200" w:lineRule="auto"/>
              <w:rPr>
                <w:rFonts w:ascii="Times New Roman" w:cs="Times New Roman" w:eastAsia="Times New Roman" w:hAnsi="Times New Roman"/>
                <w:sz w:val="24"/>
                <w:szCs w:val="24"/>
              </w:rPr>
            </w:pPr>
            <w:r w:rsidDel="00000000" w:rsidR="00000000" w:rsidRPr="00000000">
              <w:rPr>
                <w:rtl w:val="0"/>
              </w:rPr>
              <w:t xml:space="preserve">Diseño Experimental Adecuado</w:t>
            </w:r>
            <w:r w:rsidDel="00000000" w:rsidR="00000000" w:rsidRPr="00000000">
              <w:rPr>
                <w:rtl w:val="0"/>
              </w:rPr>
            </w:r>
          </w:p>
        </w:tc>
        <w:tc>
          <w:tcPr/>
          <w:p w:rsidR="00000000" w:rsidDel="00000000" w:rsidP="00000000" w:rsidRDefault="00000000" w:rsidRPr="00000000" w14:paraId="00000074">
            <w:pPr>
              <w:spacing w:after="200" w:lineRule="auto"/>
              <w:rPr/>
            </w:pPr>
            <w:r w:rsidDel="00000000" w:rsidR="00000000" w:rsidRPr="00000000">
              <w:rPr>
                <w:rtl w:val="0"/>
              </w:rPr>
              <w:t xml:space="preserve">El diseño experimental es innovador y detallado, considerando posibles variables de confusión y proporcionando métodos robustos para asegurar la validez de los datos.</w:t>
            </w:r>
          </w:p>
        </w:tc>
        <w:tc>
          <w:tcPr/>
          <w:p w:rsidR="00000000" w:rsidDel="00000000" w:rsidP="00000000" w:rsidRDefault="00000000" w:rsidRPr="00000000" w14:paraId="00000075">
            <w:pPr>
              <w:spacing w:after="200" w:lineRule="auto"/>
              <w:rPr/>
            </w:pPr>
            <w:r w:rsidDel="00000000" w:rsidR="00000000" w:rsidRPr="00000000">
              <w:rPr>
                <w:rtl w:val="0"/>
              </w:rPr>
              <w:t xml:space="preserve">El diseño experimental es adecuado, incluye procedimientos detallados y asegura la recolección de datos relevantes y fiables.</w:t>
            </w:r>
          </w:p>
        </w:tc>
        <w:tc>
          <w:tcPr/>
          <w:p w:rsidR="00000000" w:rsidDel="00000000" w:rsidP="00000000" w:rsidRDefault="00000000" w:rsidRPr="00000000" w14:paraId="00000076">
            <w:pPr>
              <w:spacing w:after="200" w:lineRule="auto"/>
              <w:rPr/>
            </w:pPr>
            <w:r w:rsidDel="00000000" w:rsidR="00000000" w:rsidRPr="00000000">
              <w:rPr>
                <w:rtl w:val="0"/>
              </w:rPr>
              <w:t xml:space="preserve">El diseño experimental es básico y carece de detalles que aseguren la validez de los datos recolectados.</w:t>
            </w:r>
          </w:p>
        </w:tc>
        <w:tc>
          <w:tcPr/>
          <w:p w:rsidR="00000000" w:rsidDel="00000000" w:rsidP="00000000" w:rsidRDefault="00000000" w:rsidRPr="00000000" w14:paraId="00000077">
            <w:pPr>
              <w:spacing w:after="200" w:lineRule="auto"/>
              <w:rPr/>
            </w:pPr>
            <w:r w:rsidDel="00000000" w:rsidR="00000000" w:rsidRPr="00000000">
              <w:rPr>
                <w:rtl w:val="0"/>
              </w:rPr>
              <w:t xml:space="preserve">El diseño experimental es inapropiado o falta por completo.</w:t>
            </w:r>
          </w:p>
        </w:tc>
      </w:tr>
      <w:tr>
        <w:trPr>
          <w:cantSplit w:val="0"/>
          <w:tblHeader w:val="0"/>
        </w:trPr>
        <w:tc>
          <w:tcPr/>
          <w:p w:rsidR="00000000" w:rsidDel="00000000" w:rsidP="00000000" w:rsidRDefault="00000000" w:rsidRPr="00000000" w14:paraId="00000078">
            <w:pPr>
              <w:spacing w:after="200" w:lineRule="auto"/>
              <w:rPr/>
            </w:pPr>
            <w:r w:rsidDel="00000000" w:rsidR="00000000" w:rsidRPr="00000000">
              <w:rPr>
                <w:rtl w:val="0"/>
              </w:rPr>
              <w:t xml:space="preserve">04A0302</w:t>
            </w:r>
          </w:p>
        </w:tc>
        <w:tc>
          <w:tcPr/>
          <w:p w:rsidR="00000000" w:rsidDel="00000000" w:rsidP="00000000" w:rsidRDefault="00000000" w:rsidRPr="00000000" w14:paraId="00000079">
            <w:pPr>
              <w:spacing w:after="200" w:lineRule="auto"/>
              <w:rPr>
                <w:rFonts w:ascii="Times New Roman" w:cs="Times New Roman" w:eastAsia="Times New Roman" w:hAnsi="Times New Roman"/>
                <w:sz w:val="24"/>
                <w:szCs w:val="24"/>
              </w:rPr>
            </w:pPr>
            <w:r w:rsidDel="00000000" w:rsidR="00000000" w:rsidRPr="00000000">
              <w:rPr>
                <w:rtl w:val="0"/>
              </w:rPr>
              <w:t xml:space="preserve">Implementación Rigurosa de Experimentos</w:t>
            </w:r>
            <w:r w:rsidDel="00000000" w:rsidR="00000000" w:rsidRPr="00000000">
              <w:rPr>
                <w:rtl w:val="0"/>
              </w:rPr>
            </w:r>
          </w:p>
        </w:tc>
        <w:tc>
          <w:tcPr/>
          <w:p w:rsidR="00000000" w:rsidDel="00000000" w:rsidP="00000000" w:rsidRDefault="00000000" w:rsidRPr="00000000" w14:paraId="0000007A">
            <w:pPr>
              <w:spacing w:after="200" w:lineRule="auto"/>
              <w:rPr/>
            </w:pPr>
            <w:r w:rsidDel="00000000" w:rsidR="00000000" w:rsidRPr="00000000">
              <w:rPr>
                <w:rtl w:val="0"/>
              </w:rPr>
              <w:t xml:space="preserve">Implementa el experimento de manera rigurosa y flexible, adaptándose a desafíos imprevistos y asegurando la calidad máxima de los datos.</w:t>
            </w:r>
          </w:p>
        </w:tc>
        <w:tc>
          <w:tcPr/>
          <w:p w:rsidR="00000000" w:rsidDel="00000000" w:rsidP="00000000" w:rsidRDefault="00000000" w:rsidRPr="00000000" w14:paraId="0000007B">
            <w:pPr>
              <w:spacing w:after="200" w:lineRule="auto"/>
              <w:rPr/>
            </w:pPr>
            <w:r w:rsidDel="00000000" w:rsidR="00000000" w:rsidRPr="00000000">
              <w:rPr>
                <w:rtl w:val="0"/>
              </w:rPr>
              <w:t xml:space="preserve">Implementa el experimento rigurosamente siguiendo procedimientos estandarizados y éticos.</w:t>
            </w:r>
          </w:p>
        </w:tc>
        <w:tc>
          <w:tcPr/>
          <w:p w:rsidR="00000000" w:rsidDel="00000000" w:rsidP="00000000" w:rsidRDefault="00000000" w:rsidRPr="00000000" w14:paraId="0000007C">
            <w:pPr>
              <w:spacing w:after="200" w:lineRule="auto"/>
              <w:rPr/>
            </w:pPr>
            <w:r w:rsidDel="00000000" w:rsidR="00000000" w:rsidRPr="00000000">
              <w:rPr>
                <w:rtl w:val="0"/>
              </w:rPr>
              <w:t xml:space="preserve">Implementa el experimento, pero con errores o falta de rigor, lo que afecta la calidad de los datos recolectados.</w:t>
            </w:r>
          </w:p>
        </w:tc>
        <w:tc>
          <w:tcPr/>
          <w:p w:rsidR="00000000" w:rsidDel="00000000" w:rsidP="00000000" w:rsidRDefault="00000000" w:rsidRPr="00000000" w14:paraId="0000007D">
            <w:pPr>
              <w:spacing w:after="200" w:lineRule="auto"/>
              <w:rPr/>
            </w:pPr>
            <w:r w:rsidDel="00000000" w:rsidR="00000000" w:rsidRPr="00000000">
              <w:rPr>
                <w:rtl w:val="0"/>
              </w:rPr>
              <w:t xml:space="preserve">No implementa el experimento correctamente o lo hace de manera inconsistente.</w:t>
            </w:r>
          </w:p>
        </w:tc>
      </w:tr>
      <w:tr>
        <w:trPr>
          <w:cantSplit w:val="0"/>
          <w:tblHeader w:val="0"/>
        </w:trPr>
        <w:tc>
          <w:tcPr/>
          <w:p w:rsidR="00000000" w:rsidDel="00000000" w:rsidP="00000000" w:rsidRDefault="00000000" w:rsidRPr="00000000" w14:paraId="0000007E">
            <w:pPr>
              <w:spacing w:after="200" w:lineRule="auto"/>
              <w:rPr/>
            </w:pPr>
            <w:r w:rsidDel="00000000" w:rsidR="00000000" w:rsidRPr="00000000">
              <w:rPr>
                <w:rtl w:val="0"/>
              </w:rPr>
              <w:t xml:space="preserve">04A0303</w:t>
            </w:r>
          </w:p>
        </w:tc>
        <w:tc>
          <w:tcPr/>
          <w:p w:rsidR="00000000" w:rsidDel="00000000" w:rsidP="00000000" w:rsidRDefault="00000000" w:rsidRPr="00000000" w14:paraId="0000007F">
            <w:pPr>
              <w:spacing w:after="200" w:lineRule="auto"/>
              <w:rPr>
                <w:rFonts w:ascii="Times New Roman" w:cs="Times New Roman" w:eastAsia="Times New Roman" w:hAnsi="Times New Roman"/>
                <w:sz w:val="24"/>
                <w:szCs w:val="24"/>
              </w:rPr>
            </w:pPr>
            <w:r w:rsidDel="00000000" w:rsidR="00000000" w:rsidRPr="00000000">
              <w:rPr>
                <w:rtl w:val="0"/>
              </w:rPr>
              <w:t xml:space="preserve">Adaptación del Diseño Experimental</w:t>
            </w:r>
            <w:r w:rsidDel="00000000" w:rsidR="00000000" w:rsidRPr="00000000">
              <w:rPr>
                <w:rtl w:val="0"/>
              </w:rPr>
            </w:r>
          </w:p>
        </w:tc>
        <w:tc>
          <w:tcPr/>
          <w:p w:rsidR="00000000" w:rsidDel="00000000" w:rsidP="00000000" w:rsidRDefault="00000000" w:rsidRPr="00000000" w14:paraId="00000080">
            <w:pPr>
              <w:spacing w:after="200" w:lineRule="auto"/>
              <w:rPr/>
            </w:pPr>
            <w:r w:rsidDel="00000000" w:rsidR="00000000" w:rsidRPr="00000000">
              <w:rPr>
                <w:rtl w:val="0"/>
              </w:rPr>
              <w:t xml:space="preserve">El estudiante demuestra una adaptación avanzada del diseño experimental, anticipando posibles problemas y realizando ajustes proactivos que mejoran la calidad y precisión de los resultados, mostrando flexibilidad y creatividad en la solución de problemas.</w:t>
            </w:r>
          </w:p>
        </w:tc>
        <w:tc>
          <w:tcPr/>
          <w:p w:rsidR="00000000" w:rsidDel="00000000" w:rsidP="00000000" w:rsidRDefault="00000000" w:rsidRPr="00000000" w14:paraId="00000081">
            <w:pPr>
              <w:spacing w:after="200" w:lineRule="auto"/>
              <w:rPr/>
            </w:pPr>
            <w:r w:rsidDel="00000000" w:rsidR="00000000" w:rsidRPr="00000000">
              <w:rPr>
                <w:rtl w:val="0"/>
              </w:rPr>
              <w:t xml:space="preserve">El estudiante adapta adecuadamente el diseño experimental en respuesta a desafíos y obstáculos, asegurando que las modificaciones mantengan la validez y confiabilidad de los datos recolectados.</w:t>
            </w:r>
          </w:p>
        </w:tc>
        <w:tc>
          <w:tcPr/>
          <w:p w:rsidR="00000000" w:rsidDel="00000000" w:rsidP="00000000" w:rsidRDefault="00000000" w:rsidRPr="00000000" w14:paraId="00000082">
            <w:pPr>
              <w:spacing w:after="200" w:lineRule="auto"/>
              <w:rPr/>
            </w:pPr>
            <w:r w:rsidDel="00000000" w:rsidR="00000000" w:rsidRPr="00000000">
              <w:rPr>
                <w:rtl w:val="0"/>
              </w:rPr>
              <w:t xml:space="preserve">El estudiante realiza adaptaciones básicas al diseño experimental cuando se enfrentan a problemas, pero estas adaptaciones son limitadas y no siempre son efectivas para mantener la integridad del experimento.</w:t>
            </w:r>
          </w:p>
        </w:tc>
        <w:tc>
          <w:tcPr/>
          <w:p w:rsidR="00000000" w:rsidDel="00000000" w:rsidP="00000000" w:rsidRDefault="00000000" w:rsidRPr="00000000" w14:paraId="00000083">
            <w:pPr>
              <w:spacing w:after="200" w:lineRule="auto"/>
              <w:rPr/>
            </w:pPr>
            <w:r w:rsidDel="00000000" w:rsidR="00000000" w:rsidRPr="00000000">
              <w:rPr>
                <w:rtl w:val="0"/>
              </w:rPr>
              <w:t xml:space="preserve">El estudiante no adapta el diseño experimental cuando se presentan desafíos o problemas, o realiza adaptaciones inadecuadas que comprometen la validez de los datos.</w:t>
            </w:r>
          </w:p>
        </w:tc>
      </w:tr>
    </w:tbl>
    <w:p w:rsidR="00000000" w:rsidDel="00000000" w:rsidP="00000000" w:rsidRDefault="00000000" w:rsidRPr="00000000" w14:paraId="00000084">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399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130"/>
        <w:gridCol w:w="2775"/>
        <w:gridCol w:w="2580"/>
        <w:gridCol w:w="2745"/>
        <w:gridCol w:w="2490"/>
        <w:tblGridChange w:id="0">
          <w:tblGrid>
            <w:gridCol w:w="1275"/>
            <w:gridCol w:w="2130"/>
            <w:gridCol w:w="2775"/>
            <w:gridCol w:w="2580"/>
            <w:gridCol w:w="2745"/>
            <w:gridCol w:w="2490"/>
          </w:tblGrid>
        </w:tblGridChange>
      </w:tblGrid>
      <w:tr>
        <w:trPr>
          <w:cantSplit w:val="0"/>
          <w:tblHeader w:val="0"/>
        </w:trPr>
        <w:tc>
          <w:tcPr>
            <w:vAlign w:val="center"/>
          </w:tcPr>
          <w:p w:rsidR="00000000" w:rsidDel="00000000" w:rsidP="00000000" w:rsidRDefault="00000000" w:rsidRPr="00000000" w14:paraId="00000087">
            <w:pPr>
              <w:jc w:val="center"/>
              <w:rPr>
                <w:b w:val="1"/>
                <w:color w:val="000000"/>
              </w:rPr>
            </w:pPr>
            <w:r w:rsidDel="00000000" w:rsidR="00000000" w:rsidRPr="00000000">
              <w:rPr>
                <w:b w:val="1"/>
                <w:color w:val="000000"/>
                <w:rtl w:val="0"/>
              </w:rPr>
              <w:t xml:space="preserve">CD4</w:t>
            </w:r>
          </w:p>
        </w:tc>
        <w:tc>
          <w:tcPr>
            <w:gridSpan w:val="5"/>
            <w:vAlign w:val="center"/>
          </w:tcPr>
          <w:p w:rsidR="00000000" w:rsidDel="00000000" w:rsidP="00000000" w:rsidRDefault="00000000" w:rsidRPr="00000000" w14:paraId="00000088">
            <w:pPr>
              <w:jc w:val="center"/>
              <w:rPr>
                <w:b w:val="1"/>
                <w:color w:val="000000"/>
              </w:rPr>
            </w:pPr>
            <w:r w:rsidDel="00000000" w:rsidR="00000000" w:rsidRPr="00000000">
              <w:rPr>
                <w:b w:val="1"/>
                <w:color w:val="000000"/>
                <w:rtl w:val="0"/>
              </w:rPr>
              <w:t xml:space="preserve">Análisis e Interpretación de Datos</w:t>
            </w:r>
          </w:p>
        </w:tc>
      </w:tr>
      <w:tr>
        <w:trPr>
          <w:cantSplit w:val="0"/>
          <w:tblHeader w:val="0"/>
        </w:trPr>
        <w:tc>
          <w:tcPr>
            <w:shd w:fill="bfbfbf" w:val="clear"/>
            <w:vAlign w:val="cente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200" w:lineRule="auto"/>
              <w:rPr/>
            </w:pPr>
            <w:r w:rsidDel="00000000" w:rsidR="00000000" w:rsidRPr="00000000">
              <w:rPr>
                <w:rtl w:val="0"/>
              </w:rPr>
              <w:t xml:space="preserve">04A0401</w:t>
            </w:r>
          </w:p>
        </w:tc>
        <w:tc>
          <w:tcPr/>
          <w:p w:rsidR="00000000" w:rsidDel="00000000" w:rsidP="00000000" w:rsidRDefault="00000000" w:rsidRPr="00000000" w14:paraId="00000094">
            <w:pPr>
              <w:spacing w:after="200" w:lineRule="auto"/>
              <w:rPr/>
            </w:pPr>
            <w:r w:rsidDel="00000000" w:rsidR="00000000" w:rsidRPr="00000000">
              <w:rPr>
                <w:rtl w:val="0"/>
              </w:rPr>
              <w:t xml:space="preserve">Uso de Técnicas de Análisis Adecuadas</w:t>
            </w:r>
          </w:p>
        </w:tc>
        <w:tc>
          <w:tcPr/>
          <w:p w:rsidR="00000000" w:rsidDel="00000000" w:rsidP="00000000" w:rsidRDefault="00000000" w:rsidRPr="00000000" w14:paraId="00000095">
            <w:pPr>
              <w:spacing w:after="200" w:lineRule="auto"/>
              <w:rPr/>
            </w:pPr>
            <w:r w:rsidDel="00000000" w:rsidR="00000000" w:rsidRPr="00000000">
              <w:rPr>
                <w:rtl w:val="0"/>
              </w:rPr>
              <w:t xml:space="preserve">Utiliza técnicas avanzadas de análisis de datos, mostrando una comprensión profunda y crítica del análisis estadístico.</w:t>
            </w:r>
          </w:p>
        </w:tc>
        <w:tc>
          <w:tcPr/>
          <w:p w:rsidR="00000000" w:rsidDel="00000000" w:rsidP="00000000" w:rsidRDefault="00000000" w:rsidRPr="00000000" w14:paraId="00000096">
            <w:pPr>
              <w:spacing w:after="200" w:lineRule="auto"/>
              <w:rPr/>
            </w:pPr>
            <w:r w:rsidDel="00000000" w:rsidR="00000000" w:rsidRPr="00000000">
              <w:rPr>
                <w:rtl w:val="0"/>
              </w:rPr>
              <w:t xml:space="preserve">Utiliza técnicas de análisis adecuadas y demuestra competencia en el uso de herramientas estadísticas para interpretar datos.</w:t>
            </w:r>
          </w:p>
        </w:tc>
        <w:tc>
          <w:tcPr/>
          <w:p w:rsidR="00000000" w:rsidDel="00000000" w:rsidP="00000000" w:rsidRDefault="00000000" w:rsidRPr="00000000" w14:paraId="00000097">
            <w:pPr>
              <w:spacing w:after="200" w:lineRule="auto"/>
              <w:rPr/>
            </w:pPr>
            <w:r w:rsidDel="00000000" w:rsidR="00000000" w:rsidRPr="00000000">
              <w:rPr>
                <w:rtl w:val="0"/>
              </w:rPr>
              <w:t xml:space="preserve">Utiliza técnicas de análisis básicas que son parcialmente adecuadas para los datos recolectados.</w:t>
            </w:r>
          </w:p>
        </w:tc>
        <w:tc>
          <w:tcPr/>
          <w:p w:rsidR="00000000" w:rsidDel="00000000" w:rsidP="00000000" w:rsidRDefault="00000000" w:rsidRPr="00000000" w14:paraId="00000098">
            <w:pPr>
              <w:spacing w:after="200" w:lineRule="auto"/>
              <w:rPr/>
            </w:pPr>
            <w:r w:rsidDel="00000000" w:rsidR="00000000" w:rsidRPr="00000000">
              <w:rPr>
                <w:rtl w:val="0"/>
              </w:rPr>
              <w:t xml:space="preserve">No utiliza técnicas de análisis adecuadas o no analiza los datos recolectados.</w:t>
            </w:r>
          </w:p>
        </w:tc>
      </w:tr>
      <w:tr>
        <w:trPr>
          <w:cantSplit w:val="0"/>
          <w:tblHeader w:val="0"/>
        </w:trPr>
        <w:tc>
          <w:tcPr/>
          <w:p w:rsidR="00000000" w:rsidDel="00000000" w:rsidP="00000000" w:rsidRDefault="00000000" w:rsidRPr="00000000" w14:paraId="00000099">
            <w:pPr>
              <w:spacing w:after="200" w:lineRule="auto"/>
              <w:rPr/>
            </w:pPr>
            <w:r w:rsidDel="00000000" w:rsidR="00000000" w:rsidRPr="00000000">
              <w:rPr>
                <w:rtl w:val="0"/>
              </w:rPr>
              <w:t xml:space="preserve">04A0402</w:t>
            </w:r>
          </w:p>
        </w:tc>
        <w:tc>
          <w:tcPr/>
          <w:p w:rsidR="00000000" w:rsidDel="00000000" w:rsidP="00000000" w:rsidRDefault="00000000" w:rsidRPr="00000000" w14:paraId="0000009A">
            <w:pPr>
              <w:spacing w:after="200" w:lineRule="auto"/>
              <w:rPr/>
            </w:pPr>
            <w:r w:rsidDel="00000000" w:rsidR="00000000" w:rsidRPr="00000000">
              <w:rPr>
                <w:rtl w:val="0"/>
              </w:rPr>
              <w:t xml:space="preserve">Interpretación Correcta de los Resultados</w:t>
            </w:r>
          </w:p>
        </w:tc>
        <w:tc>
          <w:tcPr/>
          <w:p w:rsidR="00000000" w:rsidDel="00000000" w:rsidP="00000000" w:rsidRDefault="00000000" w:rsidRPr="00000000" w14:paraId="0000009B">
            <w:pPr>
              <w:spacing w:after="200" w:lineRule="auto"/>
              <w:rPr/>
            </w:pPr>
            <w:r w:rsidDel="00000000" w:rsidR="00000000" w:rsidRPr="00000000">
              <w:rPr>
                <w:rtl w:val="0"/>
              </w:rPr>
              <w:t xml:space="preserve">Realiza una interpretación crítica y detallada de los resultados, conectándolos con la teoría y sugiriendo nuevas hipótesis.</w:t>
            </w:r>
          </w:p>
        </w:tc>
        <w:tc>
          <w:tcPr/>
          <w:p w:rsidR="00000000" w:rsidDel="00000000" w:rsidP="00000000" w:rsidRDefault="00000000" w:rsidRPr="00000000" w14:paraId="0000009C">
            <w:pPr>
              <w:spacing w:after="200" w:lineRule="auto"/>
              <w:rPr/>
            </w:pPr>
            <w:r w:rsidDel="00000000" w:rsidR="00000000" w:rsidRPr="00000000">
              <w:rPr>
                <w:rtl w:val="0"/>
              </w:rPr>
              <w:t xml:space="preserve">Interpreta correctamente los resultados en el contexto del problema de investigación y las hipótesis planteadas.</w:t>
            </w:r>
          </w:p>
        </w:tc>
        <w:tc>
          <w:tcPr/>
          <w:p w:rsidR="00000000" w:rsidDel="00000000" w:rsidP="00000000" w:rsidRDefault="00000000" w:rsidRPr="00000000" w14:paraId="0000009D">
            <w:pPr>
              <w:spacing w:after="200" w:lineRule="auto"/>
              <w:rPr/>
            </w:pPr>
            <w:r w:rsidDel="00000000" w:rsidR="00000000" w:rsidRPr="00000000">
              <w:rPr>
                <w:rtl w:val="0"/>
              </w:rPr>
              <w:t xml:space="preserve">Proporciona una interpretación básica de los resultados, pero carece de profundidad o precisión.</w:t>
            </w:r>
          </w:p>
        </w:tc>
        <w:tc>
          <w:tcPr/>
          <w:p w:rsidR="00000000" w:rsidDel="00000000" w:rsidP="00000000" w:rsidRDefault="00000000" w:rsidRPr="00000000" w14:paraId="0000009E">
            <w:pPr>
              <w:spacing w:after="200" w:lineRule="auto"/>
              <w:rPr/>
            </w:pPr>
            <w:r w:rsidDel="00000000" w:rsidR="00000000" w:rsidRPr="00000000">
              <w:rPr>
                <w:rtl w:val="0"/>
              </w:rPr>
              <w:t xml:space="preserve">No interpreta los resultados o la interpretación es incorrecta.</w:t>
            </w:r>
          </w:p>
        </w:tc>
      </w:tr>
      <w:tr>
        <w:trPr>
          <w:cantSplit w:val="0"/>
          <w:tblHeader w:val="0"/>
        </w:trPr>
        <w:tc>
          <w:tcPr/>
          <w:p w:rsidR="00000000" w:rsidDel="00000000" w:rsidP="00000000" w:rsidRDefault="00000000" w:rsidRPr="00000000" w14:paraId="0000009F">
            <w:pPr>
              <w:spacing w:after="200" w:lineRule="auto"/>
              <w:rPr/>
            </w:pPr>
            <w:r w:rsidDel="00000000" w:rsidR="00000000" w:rsidRPr="00000000">
              <w:rPr>
                <w:rtl w:val="0"/>
              </w:rPr>
              <w:t xml:space="preserve">04A0403</w:t>
            </w:r>
          </w:p>
        </w:tc>
        <w:tc>
          <w:tcPr/>
          <w:p w:rsidR="00000000" w:rsidDel="00000000" w:rsidP="00000000" w:rsidRDefault="00000000" w:rsidRPr="00000000" w14:paraId="000000A0">
            <w:pPr>
              <w:spacing w:after="200" w:lineRule="auto"/>
              <w:rPr/>
            </w:pPr>
            <w:r w:rsidDel="00000000" w:rsidR="00000000" w:rsidRPr="00000000">
              <w:rPr>
                <w:rtl w:val="0"/>
              </w:rPr>
              <w:t xml:space="preserve">Identificación de Patrones y Tendencias</w:t>
            </w:r>
          </w:p>
        </w:tc>
        <w:tc>
          <w:tcPr/>
          <w:p w:rsidR="00000000" w:rsidDel="00000000" w:rsidP="00000000" w:rsidRDefault="00000000" w:rsidRPr="00000000" w14:paraId="000000A1">
            <w:pPr>
              <w:spacing w:after="200" w:lineRule="auto"/>
              <w:rPr/>
            </w:pPr>
            <w:r w:rsidDel="00000000" w:rsidR="00000000" w:rsidRPr="00000000">
              <w:rPr>
                <w:rtl w:val="0"/>
              </w:rPr>
              <w:t xml:space="preserve">El estudiante realiza un análisis exhaustivo de los datos, identificando todos los patrones, tendencias y anomalías relevantes. Proporciona explicaciones detalladas y críticas, conectando los hallazgos con teorías y literatura existente.</w:t>
            </w:r>
          </w:p>
        </w:tc>
        <w:tc>
          <w:tcPr/>
          <w:p w:rsidR="00000000" w:rsidDel="00000000" w:rsidP="00000000" w:rsidRDefault="00000000" w:rsidRPr="00000000" w14:paraId="000000A2">
            <w:pPr>
              <w:spacing w:after="200" w:lineRule="auto"/>
              <w:rPr/>
            </w:pPr>
            <w:r w:rsidDel="00000000" w:rsidR="00000000" w:rsidRPr="00000000">
              <w:rPr>
                <w:rtl w:val="0"/>
              </w:rPr>
              <w:t xml:space="preserve">El estudiante identifica correctamente los patrones, tendencias y posibles anomalías en los datos recolectados y proporciona una interpretación adecuada de su significado en relación con el problema de investigación.</w:t>
            </w:r>
          </w:p>
        </w:tc>
        <w:tc>
          <w:tcPr/>
          <w:p w:rsidR="00000000" w:rsidDel="00000000" w:rsidP="00000000" w:rsidRDefault="00000000" w:rsidRPr="00000000" w14:paraId="000000A3">
            <w:pPr>
              <w:spacing w:after="200" w:lineRule="auto"/>
              <w:rPr/>
            </w:pPr>
            <w:r w:rsidDel="00000000" w:rsidR="00000000" w:rsidRPr="00000000">
              <w:rPr>
                <w:rtl w:val="0"/>
              </w:rPr>
              <w:t xml:space="preserve">El estudiante identifica algunos patrones y tendencias en los datos, pero no profundiza en su análisis o interpretación, y puede omitir información crítica.</w:t>
            </w:r>
          </w:p>
        </w:tc>
        <w:tc>
          <w:tcPr/>
          <w:p w:rsidR="00000000" w:rsidDel="00000000" w:rsidP="00000000" w:rsidRDefault="00000000" w:rsidRPr="00000000" w14:paraId="000000A4">
            <w:pPr>
              <w:spacing w:after="200" w:lineRule="auto"/>
              <w:rPr/>
            </w:pPr>
            <w:r w:rsidDel="00000000" w:rsidR="00000000" w:rsidRPr="00000000">
              <w:rPr>
                <w:rtl w:val="0"/>
              </w:rPr>
              <w:t xml:space="preserve">El estudiante no identifica patrones, tendencias o anomalías en los datos recolectados. No demuestra comprensión del significado de los datos.</w:t>
            </w:r>
          </w:p>
        </w:tc>
      </w:tr>
    </w:tbl>
    <w:p w:rsidR="00000000" w:rsidDel="00000000" w:rsidP="00000000" w:rsidRDefault="00000000" w:rsidRPr="00000000" w14:paraId="000000A5">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1395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2115"/>
        <w:gridCol w:w="2790"/>
        <w:gridCol w:w="2580"/>
        <w:gridCol w:w="2745"/>
        <w:gridCol w:w="2475"/>
        <w:tblGridChange w:id="0">
          <w:tblGrid>
            <w:gridCol w:w="1245"/>
            <w:gridCol w:w="2115"/>
            <w:gridCol w:w="2790"/>
            <w:gridCol w:w="2580"/>
            <w:gridCol w:w="2745"/>
            <w:gridCol w:w="2475"/>
          </w:tblGrid>
        </w:tblGridChange>
      </w:tblGrid>
      <w:tr>
        <w:trPr>
          <w:cantSplit w:val="0"/>
          <w:tblHeader w:val="0"/>
        </w:trPr>
        <w:tc>
          <w:tcPr>
            <w:vAlign w:val="center"/>
          </w:tcPr>
          <w:p w:rsidR="00000000" w:rsidDel="00000000" w:rsidP="00000000" w:rsidRDefault="00000000" w:rsidRPr="00000000" w14:paraId="000000A6">
            <w:pPr>
              <w:jc w:val="center"/>
              <w:rPr>
                <w:b w:val="1"/>
                <w:color w:val="000000"/>
              </w:rPr>
            </w:pPr>
            <w:r w:rsidDel="00000000" w:rsidR="00000000" w:rsidRPr="00000000">
              <w:rPr>
                <w:b w:val="1"/>
                <w:color w:val="000000"/>
                <w:rtl w:val="0"/>
              </w:rPr>
              <w:t xml:space="preserve">CD5</w:t>
            </w:r>
          </w:p>
        </w:tc>
        <w:tc>
          <w:tcPr>
            <w:gridSpan w:val="5"/>
            <w:vAlign w:val="center"/>
          </w:tcPr>
          <w:p w:rsidR="00000000" w:rsidDel="00000000" w:rsidP="00000000" w:rsidRDefault="00000000" w:rsidRPr="00000000" w14:paraId="000000A7">
            <w:pPr>
              <w:jc w:val="center"/>
              <w:rPr>
                <w:b w:val="1"/>
                <w:color w:val="000000"/>
              </w:rPr>
            </w:pPr>
            <w:r w:rsidDel="00000000" w:rsidR="00000000" w:rsidRPr="00000000">
              <w:rPr>
                <w:b w:val="1"/>
                <w:color w:val="000000"/>
                <w:rtl w:val="0"/>
              </w:rPr>
              <w:t xml:space="preserve">Síntesis de Información y Formulación de Conclusiones</w:t>
            </w:r>
          </w:p>
        </w:tc>
      </w:tr>
      <w:tr>
        <w:trPr>
          <w:cantSplit w:val="0"/>
          <w:tblHeader w:val="0"/>
        </w:trPr>
        <w:tc>
          <w:tcPr>
            <w:shd w:fill="bfbfbf" w:val="clear"/>
            <w:vAlign w:val="center"/>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B0">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200" w:lineRule="auto"/>
              <w:rPr/>
            </w:pPr>
            <w:r w:rsidDel="00000000" w:rsidR="00000000" w:rsidRPr="00000000">
              <w:rPr>
                <w:rtl w:val="0"/>
              </w:rPr>
              <w:t xml:space="preserve">04A0501</w:t>
            </w:r>
          </w:p>
        </w:tc>
        <w:tc>
          <w:tcPr/>
          <w:p w:rsidR="00000000" w:rsidDel="00000000" w:rsidP="00000000" w:rsidRDefault="00000000" w:rsidRPr="00000000" w14:paraId="000000B3">
            <w:pPr>
              <w:spacing w:after="200" w:lineRule="auto"/>
              <w:rPr/>
            </w:pPr>
            <w:r w:rsidDel="00000000" w:rsidR="00000000" w:rsidRPr="00000000">
              <w:rPr>
                <w:rtl w:val="0"/>
              </w:rPr>
              <w:t xml:space="preserve">Integración de Resultados en Conclusiones</w:t>
            </w:r>
          </w:p>
        </w:tc>
        <w:tc>
          <w:tcPr/>
          <w:p w:rsidR="00000000" w:rsidDel="00000000" w:rsidP="00000000" w:rsidRDefault="00000000" w:rsidRPr="00000000" w14:paraId="000000B4">
            <w:pPr>
              <w:spacing w:after="200" w:lineRule="auto"/>
              <w:rPr/>
            </w:pPr>
            <w:r w:rsidDel="00000000" w:rsidR="00000000" w:rsidRPr="00000000">
              <w:rPr>
                <w:rtl w:val="0"/>
              </w:rPr>
              <w:t xml:space="preserve">Integra resultados de manera innovadora, proporcionando una conclusión que aporta nuevos conocimientos y perspectivas al campo. </w:t>
            </w:r>
          </w:p>
        </w:tc>
        <w:tc>
          <w:tcPr/>
          <w:p w:rsidR="00000000" w:rsidDel="00000000" w:rsidP="00000000" w:rsidRDefault="00000000" w:rsidRPr="00000000" w14:paraId="000000B5">
            <w:pPr>
              <w:spacing w:after="200" w:lineRule="auto"/>
              <w:rPr/>
            </w:pPr>
            <w:r w:rsidDel="00000000" w:rsidR="00000000" w:rsidRPr="00000000">
              <w:rPr>
                <w:rtl w:val="0"/>
              </w:rPr>
              <w:t xml:space="preserve">Integra correctamente los resultados en una conclusión lógica que responde al problema de investigación.</w:t>
            </w:r>
          </w:p>
        </w:tc>
        <w:tc>
          <w:tcPr/>
          <w:p w:rsidR="00000000" w:rsidDel="00000000" w:rsidP="00000000" w:rsidRDefault="00000000" w:rsidRPr="00000000" w14:paraId="000000B6">
            <w:pPr>
              <w:spacing w:after="200" w:lineRule="auto"/>
              <w:rPr/>
            </w:pPr>
            <w:r w:rsidDel="00000000" w:rsidR="00000000" w:rsidRPr="00000000">
              <w:rPr>
                <w:rtl w:val="0"/>
              </w:rPr>
              <w:t xml:space="preserve">Integra los resultados de manera básica en una conclusión, pero con poca coherencia o lógica.</w:t>
            </w:r>
          </w:p>
        </w:tc>
        <w:tc>
          <w:tcPr/>
          <w:p w:rsidR="00000000" w:rsidDel="00000000" w:rsidP="00000000" w:rsidRDefault="00000000" w:rsidRPr="00000000" w14:paraId="000000B7">
            <w:pPr>
              <w:spacing w:after="200" w:lineRule="auto"/>
              <w:rPr/>
            </w:pPr>
            <w:r w:rsidDel="00000000" w:rsidR="00000000" w:rsidRPr="00000000">
              <w:rPr>
                <w:rtl w:val="0"/>
              </w:rPr>
              <w:t xml:space="preserve">No integra los resultados en una conclusión coherente o falta conclusión.</w:t>
            </w:r>
          </w:p>
        </w:tc>
      </w:tr>
      <w:tr>
        <w:trPr>
          <w:cantSplit w:val="0"/>
          <w:tblHeader w:val="0"/>
        </w:trPr>
        <w:tc>
          <w:tcPr/>
          <w:p w:rsidR="00000000" w:rsidDel="00000000" w:rsidP="00000000" w:rsidRDefault="00000000" w:rsidRPr="00000000" w14:paraId="000000B8">
            <w:pPr>
              <w:spacing w:after="200" w:lineRule="auto"/>
              <w:rPr/>
            </w:pPr>
            <w:r w:rsidDel="00000000" w:rsidR="00000000" w:rsidRPr="00000000">
              <w:rPr>
                <w:rtl w:val="0"/>
              </w:rPr>
              <w:t xml:space="preserve">04A0502</w:t>
            </w:r>
          </w:p>
        </w:tc>
        <w:tc>
          <w:tcPr/>
          <w:p w:rsidR="00000000" w:rsidDel="00000000" w:rsidP="00000000" w:rsidRDefault="00000000" w:rsidRPr="00000000" w14:paraId="000000B9">
            <w:pPr>
              <w:spacing w:after="200" w:lineRule="auto"/>
              <w:rPr/>
            </w:pPr>
            <w:r w:rsidDel="00000000" w:rsidR="00000000" w:rsidRPr="00000000">
              <w:rPr>
                <w:rtl w:val="0"/>
              </w:rPr>
              <w:t xml:space="preserve">Formulación de Conclusiones Válidas</w:t>
            </w:r>
          </w:p>
        </w:tc>
        <w:tc>
          <w:tcPr/>
          <w:p w:rsidR="00000000" w:rsidDel="00000000" w:rsidP="00000000" w:rsidRDefault="00000000" w:rsidRPr="00000000" w14:paraId="000000BA">
            <w:pPr>
              <w:spacing w:after="200" w:lineRule="auto"/>
              <w:rPr/>
            </w:pPr>
            <w:r w:rsidDel="00000000" w:rsidR="00000000" w:rsidRPr="00000000">
              <w:rPr>
                <w:rtl w:val="0"/>
              </w:rPr>
              <w:t xml:space="preserve">Conclusiones detalladas y bien fundamentadas que no solo responden al problema de investigación, sino que también abren nuevas áreas de investigación o aplicación.</w:t>
            </w:r>
          </w:p>
        </w:tc>
        <w:tc>
          <w:tcPr/>
          <w:p w:rsidR="00000000" w:rsidDel="00000000" w:rsidP="00000000" w:rsidRDefault="00000000" w:rsidRPr="00000000" w14:paraId="000000BB">
            <w:pPr>
              <w:spacing w:after="200" w:lineRule="auto"/>
              <w:rPr/>
            </w:pPr>
            <w:r w:rsidDel="00000000" w:rsidR="00000000" w:rsidRPr="00000000">
              <w:rPr>
                <w:rtl w:val="0"/>
              </w:rPr>
              <w:t xml:space="preserve">Conclusiones válidas y completas que abordan adecuadamente el problema de investigación planteado.</w:t>
            </w:r>
          </w:p>
        </w:tc>
        <w:tc>
          <w:tcPr/>
          <w:p w:rsidR="00000000" w:rsidDel="00000000" w:rsidP="00000000" w:rsidRDefault="00000000" w:rsidRPr="00000000" w14:paraId="000000BC">
            <w:pPr>
              <w:spacing w:after="200" w:lineRule="auto"/>
              <w:rPr/>
            </w:pPr>
            <w:r w:rsidDel="00000000" w:rsidR="00000000" w:rsidRPr="00000000">
              <w:rPr>
                <w:rtl w:val="0"/>
              </w:rPr>
              <w:t xml:space="preserve">Conclusiones válidas pero no abordan completamente el problema de investigación o carecen de profundidad.</w:t>
            </w:r>
          </w:p>
        </w:tc>
        <w:tc>
          <w:tcPr/>
          <w:p w:rsidR="00000000" w:rsidDel="00000000" w:rsidP="00000000" w:rsidRDefault="00000000" w:rsidRPr="00000000" w14:paraId="000000BD">
            <w:pPr>
              <w:spacing w:after="200" w:lineRule="auto"/>
              <w:rPr/>
            </w:pPr>
            <w:r w:rsidDel="00000000" w:rsidR="00000000" w:rsidRPr="00000000">
              <w:rPr>
                <w:rtl w:val="0"/>
              </w:rPr>
              <w:t xml:space="preserve">Conclusiones formuladas incorrectamente o sin base en los resultados obtenidos.</w:t>
            </w:r>
          </w:p>
        </w:tc>
      </w:tr>
      <w:tr>
        <w:trPr>
          <w:cantSplit w:val="0"/>
          <w:tblHeader w:val="0"/>
        </w:trPr>
        <w:tc>
          <w:tcPr/>
          <w:p w:rsidR="00000000" w:rsidDel="00000000" w:rsidP="00000000" w:rsidRDefault="00000000" w:rsidRPr="00000000" w14:paraId="000000BE">
            <w:pPr>
              <w:spacing w:after="200" w:lineRule="auto"/>
              <w:rPr/>
            </w:pPr>
            <w:r w:rsidDel="00000000" w:rsidR="00000000" w:rsidRPr="00000000">
              <w:rPr>
                <w:rtl w:val="0"/>
              </w:rPr>
              <w:t xml:space="preserve">04A0503</w:t>
            </w:r>
          </w:p>
        </w:tc>
        <w:tc>
          <w:tcPr/>
          <w:p w:rsidR="00000000" w:rsidDel="00000000" w:rsidP="00000000" w:rsidRDefault="00000000" w:rsidRPr="00000000" w14:paraId="000000BF">
            <w:pPr>
              <w:spacing w:after="200" w:lineRule="auto"/>
              <w:rPr/>
            </w:pPr>
            <w:r w:rsidDel="00000000" w:rsidR="00000000" w:rsidRPr="00000000">
              <w:rPr>
                <w:rtl w:val="0"/>
              </w:rPr>
              <w:t xml:space="preserve">Consideración de Limitaciones</w:t>
            </w:r>
          </w:p>
        </w:tc>
        <w:tc>
          <w:tcPr/>
          <w:p w:rsidR="00000000" w:rsidDel="00000000" w:rsidP="00000000" w:rsidRDefault="00000000" w:rsidRPr="00000000" w14:paraId="000000C0">
            <w:pPr>
              <w:spacing w:after="200" w:lineRule="auto"/>
              <w:rPr/>
            </w:pPr>
            <w:r w:rsidDel="00000000" w:rsidR="00000000" w:rsidRPr="00000000">
              <w:rPr>
                <w:rtl w:val="0"/>
              </w:rPr>
              <w:t xml:space="preserve">El estudiante realiza un análisis crítico y detallado de las limitaciones del estudio, proponiendo estrategias innovadoras para superarlas en investigaciones futuras y sugiriendo nuevas direcciones de investigación basadas en las limitaciones identificadas.</w:t>
            </w:r>
          </w:p>
        </w:tc>
        <w:tc>
          <w:tcPr/>
          <w:p w:rsidR="00000000" w:rsidDel="00000000" w:rsidP="00000000" w:rsidRDefault="00000000" w:rsidRPr="00000000" w14:paraId="000000C1">
            <w:pPr>
              <w:spacing w:after="200" w:lineRule="auto"/>
              <w:rPr/>
            </w:pPr>
            <w:r w:rsidDel="00000000" w:rsidR="00000000" w:rsidRPr="00000000">
              <w:rPr>
                <w:rtl w:val="0"/>
              </w:rPr>
              <w:t xml:space="preserve">El estudiante considera las limitaciones del estudio y proporciona una discusión adecuada sobre cómo podrían haber afectado los resultados, sugiriendo posibles áreas de mejora o investigaciones futuras.</w:t>
            </w:r>
          </w:p>
        </w:tc>
        <w:tc>
          <w:tcPr/>
          <w:p w:rsidR="00000000" w:rsidDel="00000000" w:rsidP="00000000" w:rsidRDefault="00000000" w:rsidRPr="00000000" w14:paraId="000000C2">
            <w:pPr>
              <w:spacing w:after="200" w:lineRule="auto"/>
              <w:rPr/>
            </w:pPr>
            <w:r w:rsidDel="00000000" w:rsidR="00000000" w:rsidRPr="00000000">
              <w:rPr>
                <w:rtl w:val="0"/>
              </w:rPr>
              <w:t xml:space="preserve">El estudiante identifica algunas limitaciones del estudio, pero no explora su impacto en los resultados ni sugiere mejoras o investigaciones futuras.</w:t>
            </w:r>
          </w:p>
        </w:tc>
        <w:tc>
          <w:tcPr/>
          <w:p w:rsidR="00000000" w:rsidDel="00000000" w:rsidP="00000000" w:rsidRDefault="00000000" w:rsidRPr="00000000" w14:paraId="000000C3">
            <w:pPr>
              <w:spacing w:after="200" w:lineRule="auto"/>
              <w:rPr/>
            </w:pPr>
            <w:r w:rsidDel="00000000" w:rsidR="00000000" w:rsidRPr="00000000">
              <w:rPr>
                <w:rtl w:val="0"/>
              </w:rPr>
              <w:t xml:space="preserve">El estudiante no considera las limitaciones del estudio o las menciona de manera superficial sin un análisis detallado de su impacto.</w:t>
            </w:r>
          </w:p>
        </w:tc>
      </w:tr>
    </w:tbl>
    <w:p w:rsidR="00000000" w:rsidDel="00000000" w:rsidP="00000000" w:rsidRDefault="00000000" w:rsidRPr="00000000" w14:paraId="000000C4">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7"/>
        <w:tblW w:w="13890.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2130"/>
        <w:gridCol w:w="2805"/>
        <w:gridCol w:w="2565"/>
        <w:gridCol w:w="2745"/>
        <w:gridCol w:w="2460"/>
        <w:tblGridChange w:id="0">
          <w:tblGrid>
            <w:gridCol w:w="1185"/>
            <w:gridCol w:w="2130"/>
            <w:gridCol w:w="2805"/>
            <w:gridCol w:w="2565"/>
            <w:gridCol w:w="2745"/>
            <w:gridCol w:w="2460"/>
          </w:tblGrid>
        </w:tblGridChange>
      </w:tblGrid>
      <w:tr>
        <w:trPr>
          <w:cantSplit w:val="0"/>
          <w:tblHeader w:val="0"/>
        </w:trPr>
        <w:tc>
          <w:tcPr>
            <w:vAlign w:val="center"/>
          </w:tcPr>
          <w:p w:rsidR="00000000" w:rsidDel="00000000" w:rsidP="00000000" w:rsidRDefault="00000000" w:rsidRPr="00000000" w14:paraId="000000C5">
            <w:pPr>
              <w:jc w:val="center"/>
              <w:rPr>
                <w:b w:val="1"/>
                <w:color w:val="000000"/>
              </w:rPr>
            </w:pPr>
            <w:r w:rsidDel="00000000" w:rsidR="00000000" w:rsidRPr="00000000">
              <w:rPr>
                <w:b w:val="1"/>
                <w:color w:val="000000"/>
                <w:rtl w:val="0"/>
              </w:rPr>
              <w:t xml:space="preserve">CD6</w:t>
            </w:r>
          </w:p>
        </w:tc>
        <w:tc>
          <w:tcPr>
            <w:gridSpan w:val="5"/>
            <w:vAlign w:val="center"/>
          </w:tcPr>
          <w:p w:rsidR="00000000" w:rsidDel="00000000" w:rsidP="00000000" w:rsidRDefault="00000000" w:rsidRPr="00000000" w14:paraId="000000C6">
            <w:pPr>
              <w:jc w:val="center"/>
              <w:rPr>
                <w:b w:val="1"/>
                <w:color w:val="000000"/>
              </w:rPr>
            </w:pPr>
            <w:r w:rsidDel="00000000" w:rsidR="00000000" w:rsidRPr="00000000">
              <w:rPr>
                <w:b w:val="1"/>
                <w:color w:val="000000"/>
                <w:rtl w:val="0"/>
              </w:rPr>
              <w:t xml:space="preserve">Uso del Conocimiento Basado en la Investigación</w:t>
            </w:r>
          </w:p>
        </w:tc>
      </w:tr>
      <w:tr>
        <w:trPr>
          <w:cantSplit w:val="0"/>
          <w:tblHeader w:val="0"/>
        </w:trPr>
        <w:tc>
          <w:tcPr>
            <w:shd w:fill="bfbfbf" w:val="clear"/>
            <w:vAlign w:val="center"/>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b w:val="1"/>
                <w:color w:val="000000"/>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b w:val="1"/>
                <w:color w:val="000000"/>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b w:val="1"/>
                <w:color w:val="000000"/>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b w:val="1"/>
                <w:color w:val="000000"/>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b w:val="1"/>
                <w:color w:val="000000"/>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200" w:lineRule="auto"/>
              <w:rPr/>
            </w:pPr>
            <w:r w:rsidDel="00000000" w:rsidR="00000000" w:rsidRPr="00000000">
              <w:rPr>
                <w:rtl w:val="0"/>
              </w:rPr>
              <w:t xml:space="preserve">04A0601</w:t>
            </w:r>
          </w:p>
        </w:tc>
        <w:tc>
          <w:tcPr/>
          <w:p w:rsidR="00000000" w:rsidDel="00000000" w:rsidP="00000000" w:rsidRDefault="00000000" w:rsidRPr="00000000" w14:paraId="000000D2">
            <w:pPr>
              <w:spacing w:after="200" w:lineRule="auto"/>
              <w:rPr/>
            </w:pPr>
            <w:r w:rsidDel="00000000" w:rsidR="00000000" w:rsidRPr="00000000">
              <w:rPr>
                <w:rtl w:val="0"/>
              </w:rPr>
              <w:t xml:space="preserve">Revisión Crítica de la Literatura</w:t>
            </w:r>
          </w:p>
        </w:tc>
        <w:tc>
          <w:tcPr/>
          <w:p w:rsidR="00000000" w:rsidDel="00000000" w:rsidP="00000000" w:rsidRDefault="00000000" w:rsidRPr="00000000" w14:paraId="000000D3">
            <w:pPr>
              <w:spacing w:after="200" w:lineRule="auto"/>
              <w:rPr/>
            </w:pPr>
            <w:r w:rsidDel="00000000" w:rsidR="00000000" w:rsidRPr="00000000">
              <w:rPr>
                <w:rtl w:val="0"/>
              </w:rPr>
              <w:t xml:space="preserve">Realiza una revisión exhaustiva y crítica de la literatura, identificando lagunas en el conocimiento actual y proponiendo nuevas direcciones de investigación.</w:t>
            </w:r>
          </w:p>
        </w:tc>
        <w:tc>
          <w:tcPr/>
          <w:p w:rsidR="00000000" w:rsidDel="00000000" w:rsidP="00000000" w:rsidRDefault="00000000" w:rsidRPr="00000000" w14:paraId="000000D4">
            <w:pPr>
              <w:spacing w:after="200" w:lineRule="auto"/>
              <w:rPr/>
            </w:pPr>
            <w:r w:rsidDel="00000000" w:rsidR="00000000" w:rsidRPr="00000000">
              <w:rPr>
                <w:rtl w:val="0"/>
              </w:rPr>
              <w:t xml:space="preserve">Realiza una revisión crítica adecuada de la literatura, utilizando el conocimiento existente para fundamentar la investigación. </w:t>
            </w:r>
          </w:p>
        </w:tc>
        <w:tc>
          <w:tcPr/>
          <w:p w:rsidR="00000000" w:rsidDel="00000000" w:rsidP="00000000" w:rsidRDefault="00000000" w:rsidRPr="00000000" w14:paraId="000000D5">
            <w:pPr>
              <w:spacing w:after="200" w:lineRule="auto"/>
              <w:rPr/>
            </w:pPr>
            <w:r w:rsidDel="00000000" w:rsidR="00000000" w:rsidRPr="00000000">
              <w:rPr>
                <w:rtl w:val="0"/>
              </w:rPr>
              <w:t xml:space="preserve">Realiza una revisión de la literatura básica y cubre solo algunos aspectos relevantes sin un análisis crítico profundo. </w:t>
            </w:r>
          </w:p>
        </w:tc>
        <w:tc>
          <w:tcPr/>
          <w:p w:rsidR="00000000" w:rsidDel="00000000" w:rsidP="00000000" w:rsidRDefault="00000000" w:rsidRPr="00000000" w14:paraId="000000D6">
            <w:pPr>
              <w:spacing w:after="200" w:lineRule="auto"/>
              <w:rPr/>
            </w:pPr>
            <w:r w:rsidDel="00000000" w:rsidR="00000000" w:rsidRPr="00000000">
              <w:rPr>
                <w:rtl w:val="0"/>
              </w:rPr>
              <w:t xml:space="preserve">No revisa la literatura relevante o la revisión es superficial y sin análisis crítico.</w:t>
            </w:r>
          </w:p>
        </w:tc>
      </w:tr>
      <w:tr>
        <w:trPr>
          <w:cantSplit w:val="0"/>
          <w:tblHeader w:val="0"/>
        </w:trPr>
        <w:tc>
          <w:tcPr/>
          <w:p w:rsidR="00000000" w:rsidDel="00000000" w:rsidP="00000000" w:rsidRDefault="00000000" w:rsidRPr="00000000" w14:paraId="000000D7">
            <w:pPr>
              <w:spacing w:after="200" w:lineRule="auto"/>
              <w:rPr/>
            </w:pPr>
            <w:r w:rsidDel="00000000" w:rsidR="00000000" w:rsidRPr="00000000">
              <w:rPr>
                <w:rtl w:val="0"/>
              </w:rPr>
              <w:t xml:space="preserve">04A0602</w:t>
            </w:r>
          </w:p>
        </w:tc>
        <w:tc>
          <w:tcPr/>
          <w:p w:rsidR="00000000" w:rsidDel="00000000" w:rsidP="00000000" w:rsidRDefault="00000000" w:rsidRPr="00000000" w14:paraId="000000D8">
            <w:pPr>
              <w:spacing w:after="200" w:lineRule="auto"/>
              <w:rPr/>
            </w:pPr>
            <w:r w:rsidDel="00000000" w:rsidR="00000000" w:rsidRPr="00000000">
              <w:rPr>
                <w:rtl w:val="0"/>
              </w:rPr>
              <w:t xml:space="preserve">Aplicación de Conocimiento Teórico</w:t>
            </w:r>
          </w:p>
        </w:tc>
        <w:tc>
          <w:tcPr/>
          <w:p w:rsidR="00000000" w:rsidDel="00000000" w:rsidP="00000000" w:rsidRDefault="00000000" w:rsidRPr="00000000" w14:paraId="000000D9">
            <w:pPr>
              <w:spacing w:after="200" w:lineRule="auto"/>
              <w:rPr/>
            </w:pPr>
            <w:r w:rsidDel="00000000" w:rsidR="00000000" w:rsidRPr="00000000">
              <w:rPr>
                <w:rtl w:val="0"/>
              </w:rPr>
              <w:t xml:space="preserve">El estudiante aplica el conocimiento teórico de manera innovadora y crítica, integrando diversas teorías para proponer nuevos enfoques o hipótesis bien fundamentadas. Demuestra una capacidad avanzada para vincular la teoría con el problema de investigación de manera creativa y relevante.</w:t>
            </w:r>
          </w:p>
        </w:tc>
        <w:tc>
          <w:tcPr/>
          <w:p w:rsidR="00000000" w:rsidDel="00000000" w:rsidP="00000000" w:rsidRDefault="00000000" w:rsidRPr="00000000" w14:paraId="000000DA">
            <w:pPr>
              <w:spacing w:after="200" w:lineRule="auto"/>
              <w:rPr/>
            </w:pPr>
            <w:r w:rsidDel="00000000" w:rsidR="00000000" w:rsidRPr="00000000">
              <w:rPr>
                <w:rtl w:val="0"/>
              </w:rPr>
              <w:t xml:space="preserve">El estudiante aplica de manera efectiva el conocimiento teórico adquirido de la literatura para mejorar la calidad de la investigación, demostrando una comprensión adecuada y pertinente al contexto del problema. </w:t>
            </w:r>
          </w:p>
        </w:tc>
        <w:tc>
          <w:tcPr/>
          <w:p w:rsidR="00000000" w:rsidDel="00000000" w:rsidP="00000000" w:rsidRDefault="00000000" w:rsidRPr="00000000" w14:paraId="000000DB">
            <w:pPr>
              <w:spacing w:after="200" w:lineRule="auto"/>
              <w:rPr/>
            </w:pPr>
            <w:r w:rsidDel="00000000" w:rsidR="00000000" w:rsidRPr="00000000">
              <w:rPr>
                <w:rtl w:val="0"/>
              </w:rPr>
              <w:t xml:space="preserve">El estudiante aplica el conocimiento teórico de manera básica, pero con limitaciones en la profundidad o relevancia. Las conexiones entre la teoría y el problema de investigación son superficiales. </w:t>
            </w:r>
          </w:p>
        </w:tc>
        <w:tc>
          <w:tcPr/>
          <w:p w:rsidR="00000000" w:rsidDel="00000000" w:rsidP="00000000" w:rsidRDefault="00000000" w:rsidRPr="00000000" w14:paraId="000000DC">
            <w:pPr>
              <w:spacing w:after="200" w:lineRule="auto"/>
              <w:rPr/>
            </w:pPr>
            <w:r w:rsidDel="00000000" w:rsidR="00000000" w:rsidRPr="00000000">
              <w:rPr>
                <w:rtl w:val="0"/>
              </w:rPr>
              <w:t xml:space="preserve">El estudiante no aplica el conocimiento teórico de la literatura, o lo hace de manera incorrecta, sin conexión con el problema de investigación.</w:t>
            </w:r>
          </w:p>
        </w:tc>
      </w:tr>
      <w:tr>
        <w:trPr>
          <w:cantSplit w:val="0"/>
          <w:tblHeader w:val="0"/>
        </w:trPr>
        <w:tc>
          <w:tcPr/>
          <w:p w:rsidR="00000000" w:rsidDel="00000000" w:rsidP="00000000" w:rsidRDefault="00000000" w:rsidRPr="00000000" w14:paraId="000000DD">
            <w:pPr>
              <w:spacing w:after="200" w:lineRule="auto"/>
              <w:rPr/>
            </w:pPr>
            <w:r w:rsidDel="00000000" w:rsidR="00000000" w:rsidRPr="00000000">
              <w:rPr>
                <w:rtl w:val="0"/>
              </w:rPr>
              <w:t xml:space="preserve">04A0603</w:t>
            </w:r>
          </w:p>
        </w:tc>
        <w:tc>
          <w:tcPr/>
          <w:p w:rsidR="00000000" w:rsidDel="00000000" w:rsidP="00000000" w:rsidRDefault="00000000" w:rsidRPr="00000000" w14:paraId="000000DE">
            <w:pPr>
              <w:spacing w:after="200" w:lineRule="auto"/>
              <w:rPr/>
            </w:pPr>
            <w:r w:rsidDel="00000000" w:rsidR="00000000" w:rsidRPr="00000000">
              <w:rPr>
                <w:rtl w:val="0"/>
              </w:rPr>
              <w:t xml:space="preserve">Propuesta de Nuevas Perspectivas</w:t>
            </w:r>
          </w:p>
        </w:tc>
        <w:tc>
          <w:tcPr/>
          <w:p w:rsidR="00000000" w:rsidDel="00000000" w:rsidP="00000000" w:rsidRDefault="00000000" w:rsidRPr="00000000" w14:paraId="000000DF">
            <w:pPr>
              <w:spacing w:after="200" w:lineRule="auto"/>
              <w:rPr/>
            </w:pPr>
            <w:r w:rsidDel="00000000" w:rsidR="00000000" w:rsidRPr="00000000">
              <w:rPr>
                <w:rtl w:val="0"/>
              </w:rPr>
              <w:t xml:space="preserve">El estudiante propone perspectivas innovadoras y originales que desafían las teorías existentes, basadas en una revisión crítica de la literatura y un análisis detallado de los resultados, sugiriendo nuevas direcciones de investigación y aplicaciones prácticas.</w:t>
            </w:r>
          </w:p>
        </w:tc>
        <w:tc>
          <w:tcPr/>
          <w:p w:rsidR="00000000" w:rsidDel="00000000" w:rsidP="00000000" w:rsidRDefault="00000000" w:rsidRPr="00000000" w14:paraId="000000E0">
            <w:pPr>
              <w:spacing w:after="200" w:lineRule="auto"/>
              <w:rPr/>
            </w:pPr>
            <w:r w:rsidDel="00000000" w:rsidR="00000000" w:rsidRPr="00000000">
              <w:rPr>
                <w:rtl w:val="0"/>
              </w:rPr>
              <w:t xml:space="preserve">El estudiante propone nuevas perspectivas o hipótesis bien fundamentadas basadas en la integración del conocimiento adquirido de la literatura y los resultados de la investigación, demostrando comprensión de los conceptos clave.</w:t>
            </w:r>
          </w:p>
        </w:tc>
        <w:tc>
          <w:tcPr/>
          <w:p w:rsidR="00000000" w:rsidDel="00000000" w:rsidP="00000000" w:rsidRDefault="00000000" w:rsidRPr="00000000" w14:paraId="000000E1">
            <w:pPr>
              <w:spacing w:after="200" w:lineRule="auto"/>
              <w:rPr/>
            </w:pPr>
            <w:r w:rsidDel="00000000" w:rsidR="00000000" w:rsidRPr="00000000">
              <w:rPr>
                <w:rtl w:val="0"/>
              </w:rPr>
              <w:t xml:space="preserve">El estudiante propone nuevas perspectivas o hipótesis de manera básica, pero estas carecen de originalidad o no están bien fundamentadas en la literatura o los resultados.</w:t>
            </w:r>
          </w:p>
        </w:tc>
        <w:tc>
          <w:tcPr/>
          <w:p w:rsidR="00000000" w:rsidDel="00000000" w:rsidP="00000000" w:rsidRDefault="00000000" w:rsidRPr="00000000" w14:paraId="000000E2">
            <w:pPr>
              <w:spacing w:after="200" w:lineRule="auto"/>
              <w:rPr/>
            </w:pPr>
            <w:r w:rsidDel="00000000" w:rsidR="00000000" w:rsidRPr="00000000">
              <w:rPr>
                <w:rtl w:val="0"/>
              </w:rPr>
              <w:t xml:space="preserve">El estudiante no propone nuevas perspectivas o hipótesis basadas en el conocimiento adquirido de la literatura y los resultados de la investigación.</w:t>
            </w:r>
          </w:p>
        </w:tc>
      </w:tr>
    </w:tbl>
    <w:p w:rsidR="00000000" w:rsidDel="00000000" w:rsidP="00000000" w:rsidRDefault="00000000" w:rsidRPr="00000000" w14:paraId="000000E3">
      <w:pPr>
        <w:spacing w:after="200" w:line="240" w:lineRule="auto"/>
        <w:rPr>
          <w:rFonts w:ascii="Times New Roman" w:cs="Times New Roman" w:eastAsia="Times New Roman" w:hAnsi="Times New Roman"/>
          <w:sz w:val="24"/>
          <w:szCs w:val="24"/>
        </w:rPr>
      </w:pPr>
      <w:r w:rsidDel="00000000" w:rsidR="00000000" w:rsidRPr="00000000">
        <w:rPr>
          <w:rtl w:val="0"/>
        </w:rPr>
      </w:r>
    </w:p>
    <w:sectPr>
      <w:pgSz w:h="12240" w:w="15840" w:orient="landscape"/>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C166F9"/>
    <w:pPr>
      <w:spacing w:after="100" w:afterAutospacing="1" w:before="100" w:beforeAutospacing="1" w:line="240" w:lineRule="auto"/>
    </w:pPr>
    <w:rPr>
      <w:rFonts w:ascii="Times New Roman" w:cs="Times New Roman" w:eastAsia="Times New Roman" w:hAnsi="Times New Roman"/>
      <w:sz w:val="24"/>
      <w:szCs w:val="24"/>
    </w:rPr>
  </w:style>
  <w:style w:type="table" w:styleId="TableGrid">
    <w:name w:val="Table Grid"/>
    <w:basedOn w:val="TableNormal"/>
    <w:uiPriority w:val="39"/>
    <w:rsid w:val="00EB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7">
    <w:basedOn w:val="TableNormal"/>
    <w:pPr>
      <w:spacing w:after="0"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xGiuO37ZymzIjbdIce4USFmoSw==">CgMxLjA4AHIhMUFReDNCeDZ1a21CemNBN3ljYV9jUDRIUDJJWGdIcWVv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2024-08-02T21:46:00Z</dcterms:created>
  <dc:creator>User</dc:creator>
</cp:coreProperties>
</file>