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1F497D"/>
          <w:sz w:val="56"/>
        </w:rPr>
        <w:t>CANASTÓN</w:t>
      </w:r>
    </w:p>
    <w:p>
      <w:pPr>
        <w:spacing w:after="40"/>
        <w:jc w:val="center"/>
      </w:pPr>
      <w:r>
        <w:rPr>
          <w:rFonts w:ascii="Arial" w:hAnsi="Arial"/>
          <w:b w:val="0"/>
          <w:i w:val="0"/>
          <w:color w:val="595959"/>
          <w:sz w:val="26"/>
        </w:rPr>
        <w:t>MVP Scope Definition — Version 1.0</w:t>
      </w:r>
    </w:p>
    <w:p>
      <w:pPr>
        <w:spacing w:after="320"/>
        <w:jc w:val="center"/>
      </w:pPr>
      <w:r>
        <w:rPr>
          <w:rFonts w:ascii="Arial" w:hAnsi="Arial"/>
          <w:b w:val="0"/>
          <w:i/>
          <w:color w:val="7F7F7F"/>
          <w:sz w:val="20"/>
        </w:rPr>
        <w:t>April 2026  |  Pass-and-Play Mobile  |  4 Players  |  Local Only</w:t>
      </w:r>
    </w:p>
    <w:p>
      <w:pPr>
        <w:pBdr>
          <w:bottom w:val="single" w:sz="4" w:space="1" w:color="2F75B5"/>
        </w:pBdr>
        <w:spacing w:before="120" w:after="120"/>
      </w:pPr>
    </w:p>
    <w:p>
      <w:pPr>
        <w:spacing w:before="280" w:after="80"/>
      </w:pPr>
      <w:r>
        <w:rPr>
          <w:rFonts w:ascii="Arial" w:hAnsi="Arial"/>
          <w:b/>
          <w:i w:val="0"/>
          <w:color w:val="1F497D"/>
          <w:sz w:val="32"/>
        </w:rPr>
        <w:t>1. MVP Definition</w:t>
      </w:r>
    </w:p>
    <w:p>
      <w:pPr>
        <w:spacing w:before="40" w:after="40"/>
      </w:pPr>
      <w:r>
        <w:rPr>
          <w:rFonts w:ascii="Arial" w:hAnsi="Arial"/>
          <w:b w:val="0"/>
          <w:i w:val="0"/>
          <w:sz w:val="22"/>
        </w:rPr>
        <w:t>Canastón v1 is a fully playable, rules-complete, local pass-and-play mobile card game for exactly 4 players on a single device. It implements the complete Canastón ruleset as defined in the functional specification, including all game states, scoring, canastas, pilón mechanics, honores, and ida conditions. There are no bots, no network features, no accounts, and no persistent statistics. The game can be started, played through multiple rounds, and concluded when one team reaches 15,000 points.</w:t>
      </w:r>
    </w:p>
    <w:p>
      <w:pPr>
        <w:pBdr>
          <w:bottom w:val="single" w:sz="4" w:space="1" w:color="2F75B5"/>
        </w:pBdr>
        <w:spacing w:before="120" w:after="120"/>
      </w:pPr>
    </w:p>
    <w:p>
      <w:pPr>
        <w:spacing w:before="280" w:after="80"/>
      </w:pPr>
      <w:r>
        <w:rPr>
          <w:rFonts w:ascii="Arial" w:hAnsi="Arial"/>
          <w:b/>
          <w:i w:val="0"/>
          <w:color w:val="1F497D"/>
          <w:sz w:val="32"/>
        </w:rPr>
        <w:t>2. What Is In Scope</w:t>
      </w:r>
    </w:p>
    <w:p>
      <w:pPr>
        <w:spacing w:before="160" w:after="80"/>
      </w:pPr>
      <w:r>
        <w:rPr>
          <w:rFonts w:ascii="Arial" w:hAnsi="Arial"/>
          <w:b/>
          <w:i w:val="0"/>
          <w:color w:val="2F75B5"/>
          <w:sz w:val="26"/>
        </w:rPr>
        <w:t>2.1  Game Setup</w:t>
      </w:r>
    </w:p>
    <w:p>
      <w:pPr>
        <w:pStyle w:val="ListBullet"/>
        <w:spacing w:before="20" w:after="20"/>
        <w:ind w:left="360"/>
      </w:pPr>
      <w:r>
        <w:rPr>
          <w:rFonts w:ascii="Arial" w:hAnsi="Arial"/>
          <w:b w:val="0"/>
          <w:i w:val="0"/>
          <w:sz w:val="22"/>
        </w:rPr>
        <w:t>162-card deck: 3 standard 52-card decks + 6 Jokers — shuffled and managed by the app</w:t>
      </w:r>
    </w:p>
    <w:p>
      <w:pPr>
        <w:pStyle w:val="ListBullet"/>
        <w:spacing w:before="20" w:after="20"/>
        <w:ind w:left="360"/>
      </w:pPr>
      <w:r>
        <w:rPr>
          <w:rFonts w:ascii="Arial" w:hAnsi="Arial"/>
          <w:b w:val="0"/>
          <w:i w:val="0"/>
          <w:sz w:val="22"/>
        </w:rPr>
        <w:t>Team sorteo: each player draws a card; highest two form one team, lowest two the other</w:t>
      </w:r>
    </w:p>
    <w:p>
      <w:pPr>
        <w:pStyle w:val="ListBullet"/>
        <w:spacing w:before="20" w:after="20"/>
        <w:ind w:left="360"/>
      </w:pPr>
      <w:r>
        <w:rPr>
          <w:rFonts w:ascii="Arial" w:hAnsi="Arial"/>
          <w:b w:val="0"/>
          <w:i w:val="0"/>
          <w:sz w:val="22"/>
        </w:rPr>
        <w:t>Picada inicial: simulated cut; app reveals 3 cards; monos/honores go to the picker's hand</w:t>
      </w:r>
    </w:p>
    <w:p>
      <w:pPr>
        <w:pStyle w:val="ListBullet"/>
        <w:spacing w:before="20" w:after="20"/>
        <w:ind w:left="360"/>
      </w:pPr>
      <w:r>
        <w:rPr>
          <w:rFonts w:ascii="Arial" w:hAnsi="Arial"/>
          <w:b w:val="0"/>
          <w:i w:val="0"/>
          <w:sz w:val="22"/>
        </w:rPr>
        <w:t>Reparto: 15 cards dealt per player, adjusted if picker kept special cards</w:t>
      </w:r>
    </w:p>
    <w:p>
      <w:pPr>
        <w:pStyle w:val="ListBullet"/>
        <w:spacing w:before="20" w:after="20"/>
        <w:ind w:left="360"/>
      </w:pPr>
      <w:r>
        <w:rPr>
          <w:rFonts w:ascii="Arial" w:hAnsi="Arial"/>
          <w:b w:val="0"/>
          <w:i w:val="0"/>
          <w:sz w:val="22"/>
        </w:rPr>
        <w:t>Carta del repartidor: first visible card of dealer resolves initial face-down pile on the discard</w:t>
      </w:r>
    </w:p>
    <w:p>
      <w:pPr>
        <w:pStyle w:val="ListBullet"/>
        <w:spacing w:before="20" w:after="20"/>
        <w:ind w:left="360"/>
      </w:pPr>
      <w:r>
        <w:rPr>
          <w:rFonts w:ascii="Arial" w:hAnsi="Arial"/>
          <w:b w:val="0"/>
          <w:i w:val="0"/>
          <w:sz w:val="22"/>
        </w:rPr>
        <w:t>Fixed seating positions (Norte-Sur vs. Este-Oeste); turn order counter-clockwise</w:t>
      </w:r>
    </w:p>
    <w:p>
      <w:pPr>
        <w:spacing w:before="160" w:after="80"/>
      </w:pPr>
      <w:r>
        <w:rPr>
          <w:rFonts w:ascii="Arial" w:hAnsi="Arial"/>
          <w:b/>
          <w:i w:val="0"/>
          <w:color w:val="2F75B5"/>
          <w:sz w:val="26"/>
        </w:rPr>
        <w:t>2.2  Turn Structure</w:t>
      </w:r>
    </w:p>
    <w:p>
      <w:pPr>
        <w:pStyle w:val="ListBullet"/>
        <w:spacing w:before="20" w:after="20"/>
        <w:ind w:left="360"/>
      </w:pPr>
      <w:r>
        <w:rPr>
          <w:rFonts w:ascii="Arial" w:hAnsi="Arial"/>
          <w:b w:val="0"/>
          <w:i w:val="0"/>
          <w:sz w:val="22"/>
        </w:rPr>
        <w:t>Full state machine enforcing all 14 game states and their legal transitions</w:t>
      </w:r>
    </w:p>
    <w:p>
      <w:pPr>
        <w:pStyle w:val="ListBullet"/>
        <w:spacing w:before="20" w:after="20"/>
        <w:ind w:left="360"/>
      </w:pPr>
      <w:r>
        <w:rPr>
          <w:rFonts w:ascii="Arial" w:hAnsi="Arial"/>
          <w:b w:val="0"/>
          <w:i w:val="0"/>
          <w:sz w:val="22"/>
        </w:rPr>
        <w:t>Draw phase: player chooses to draw 2 cards from stock OR attempt to take the pilón</w:t>
      </w:r>
    </w:p>
    <w:p>
      <w:pPr>
        <w:pStyle w:val="ListBullet"/>
        <w:spacing w:before="20" w:after="20"/>
        <w:ind w:left="360"/>
      </w:pPr>
      <w:r>
        <w:rPr>
          <w:rFonts w:ascii="Arial" w:hAnsi="Arial"/>
          <w:b w:val="0"/>
          <w:i w:val="0"/>
          <w:sz w:val="22"/>
        </w:rPr>
        <w:t>Play phase: zero or more actions — bajadas, canastas, quemar cards</w:t>
      </w:r>
    </w:p>
    <w:p>
      <w:pPr>
        <w:pStyle w:val="ListBullet"/>
        <w:spacing w:before="20" w:after="20"/>
        <w:ind w:left="360"/>
      </w:pPr>
      <w:r>
        <w:rPr>
          <w:rFonts w:ascii="Arial" w:hAnsi="Arial"/>
          <w:b w:val="0"/>
          <w:i w:val="0"/>
          <w:sz w:val="22"/>
        </w:rPr>
        <w:t>Mandatory discard of exactly 1 card to end the turn</w:t>
      </w:r>
    </w:p>
    <w:p>
      <w:pPr>
        <w:pStyle w:val="ListBullet"/>
        <w:spacing w:before="20" w:after="20"/>
        <w:ind w:left="360"/>
      </w:pPr>
      <w:r>
        <w:rPr>
          <w:rFonts w:ascii="Arial" w:hAnsi="Arial"/>
          <w:b w:val="0"/>
          <w:i w:val="0"/>
          <w:sz w:val="22"/>
        </w:rPr>
        <w:t>Automatic turn advancement to next player</w:t>
      </w:r>
    </w:p>
    <w:p>
      <w:pPr>
        <w:spacing w:before="160" w:after="80"/>
      </w:pPr>
      <w:r>
        <w:rPr>
          <w:rFonts w:ascii="Arial" w:hAnsi="Arial"/>
          <w:b/>
          <w:i w:val="0"/>
          <w:color w:val="2F75B5"/>
          <w:sz w:val="26"/>
        </w:rPr>
        <w:t>2.3  Pilón Rules</w:t>
      </w:r>
    </w:p>
    <w:p>
      <w:pPr>
        <w:pStyle w:val="ListBullet"/>
        <w:spacing w:before="20" w:after="20"/>
        <w:ind w:left="360"/>
      </w:pPr>
      <w:r>
        <w:rPr>
          <w:rFonts w:ascii="Arial" w:hAnsi="Arial"/>
          <w:b w:val="0"/>
          <w:i w:val="0"/>
          <w:sz w:val="22"/>
        </w:rPr>
        <w:t>Normal pilón: player must hold 2 matching cards to take it</w:t>
      </w:r>
    </w:p>
    <w:p>
      <w:pPr>
        <w:pStyle w:val="ListBullet"/>
        <w:spacing w:before="20" w:after="20"/>
        <w:ind w:left="360"/>
      </w:pPr>
      <w:r>
        <w:rPr>
          <w:rFonts w:ascii="Arial" w:hAnsi="Arial"/>
          <w:b w:val="0"/>
          <w:i w:val="0"/>
          <w:sz w:val="22"/>
        </w:rPr>
        <w:t>Pilón triado: mono discarded on top — player needs 3 matching cards</w:t>
      </w:r>
    </w:p>
    <w:p>
      <w:pPr>
        <w:pStyle w:val="ListBullet"/>
        <w:spacing w:before="20" w:after="20"/>
        <w:ind w:left="360"/>
      </w:pPr>
      <w:r>
        <w:rPr>
          <w:rFonts w:ascii="Arial" w:hAnsi="Arial"/>
          <w:b w:val="0"/>
          <w:i w:val="0"/>
          <w:sz w:val="22"/>
        </w:rPr>
        <w:t>Tapa (3 negro discard): next player is blocked from taking the pilón for 1 turn</w:t>
      </w:r>
    </w:p>
    <w:p>
      <w:pPr>
        <w:pStyle w:val="ListBullet"/>
        <w:spacing w:before="20" w:after="20"/>
        <w:ind w:left="360"/>
      </w:pPr>
      <w:r>
        <w:rPr>
          <w:rFonts w:ascii="Arial" w:hAnsi="Arial"/>
          <w:b w:val="0"/>
          <w:i w:val="0"/>
          <w:sz w:val="22"/>
        </w:rPr>
        <w:t>Player receives all pilón cards; uses visible card + required matches in a valid combination</w:t>
      </w:r>
    </w:p>
    <w:p>
      <w:pPr>
        <w:pStyle w:val="ListBullet"/>
        <w:spacing w:before="20" w:after="20"/>
        <w:ind w:left="360"/>
      </w:pPr>
      <w:r>
        <w:rPr>
          <w:rFonts w:ascii="Arial" w:hAnsi="Arial"/>
          <w:b w:val="0"/>
          <w:i w:val="0"/>
          <w:sz w:val="22"/>
        </w:rPr>
        <w:t>Cards used to take pilón do NOT count toward bajada minimum</w:t>
      </w:r>
    </w:p>
    <w:p>
      <w:pPr>
        <w:spacing w:before="160" w:after="80"/>
      </w:pPr>
      <w:r>
        <w:rPr>
          <w:rFonts w:ascii="Arial" w:hAnsi="Arial"/>
          <w:b/>
          <w:i w:val="0"/>
          <w:color w:val="2F75B5"/>
          <w:sz w:val="26"/>
        </w:rPr>
        <w:t>2.4  Bajada (First Lay-Down)</w:t>
      </w:r>
    </w:p>
    <w:p>
      <w:pPr>
        <w:pStyle w:val="ListBullet"/>
        <w:spacing w:before="20" w:after="20"/>
        <w:ind w:left="360"/>
      </w:pPr>
      <w:r>
        <w:rPr>
          <w:rFonts w:ascii="Arial" w:hAnsi="Arial"/>
          <w:b w:val="0"/>
          <w:i w:val="0"/>
          <w:sz w:val="22"/>
        </w:rPr>
        <w:t>One bajada per team per round</w:t>
      </w:r>
    </w:p>
    <w:p>
      <w:pPr>
        <w:pStyle w:val="ListBullet"/>
        <w:spacing w:before="20" w:after="20"/>
        <w:ind w:left="360"/>
      </w:pPr>
      <w:r>
        <w:rPr>
          <w:rFonts w:ascii="Arial" w:hAnsi="Arial"/>
          <w:b w:val="0"/>
          <w:i w:val="0"/>
          <w:sz w:val="22"/>
        </w:rPr>
        <w:t>Minimum point threshold validated against team's global score (50 / 90 / 120 / 160 / 180 / 200)</w:t>
      </w:r>
    </w:p>
    <w:p>
      <w:pPr>
        <w:pStyle w:val="ListBullet"/>
        <w:spacing w:before="20" w:after="20"/>
        <w:ind w:left="360"/>
      </w:pPr>
      <w:r>
        <w:rPr>
          <w:rFonts w:ascii="Arial" w:hAnsi="Arial"/>
          <w:b w:val="0"/>
          <w:i w:val="0"/>
          <w:sz w:val="22"/>
        </w:rPr>
        <w:t>Valid combinations require at least 2 natural cards + any number of monos</w:t>
      </w:r>
    </w:p>
    <w:p>
      <w:pPr>
        <w:pStyle w:val="ListBullet"/>
        <w:spacing w:before="20" w:after="20"/>
        <w:ind w:left="360"/>
      </w:pPr>
      <w:r>
        <w:rPr>
          <w:rFonts w:ascii="Arial" w:hAnsi="Arial"/>
          <w:b w:val="0"/>
          <w:i w:val="0"/>
          <w:sz w:val="22"/>
        </w:rPr>
        <w:t>After bajada, both team members play freely</w:t>
      </w:r>
    </w:p>
    <w:p>
      <w:pPr>
        <w:spacing w:before="160" w:after="80"/>
      </w:pPr>
      <w:r>
        <w:rPr>
          <w:rFonts w:ascii="Arial" w:hAnsi="Arial"/>
          <w:b/>
          <w:i w:val="0"/>
          <w:color w:val="2F75B5"/>
          <w:sz w:val="26"/>
        </w:rPr>
        <w:t>2.5  Canastas</w:t>
      </w:r>
    </w:p>
    <w:p>
      <w:pPr>
        <w:pStyle w:val="ListBullet"/>
        <w:spacing w:before="20" w:after="20"/>
        <w:ind w:left="360"/>
      </w:pPr>
      <w:r>
        <w:rPr>
          <w:rFonts w:ascii="Arial" w:hAnsi="Arial"/>
          <w:b w:val="0"/>
          <w:i w:val="0"/>
          <w:sz w:val="22"/>
        </w:rPr>
        <w:t>Clean canasta: exactly 7 natural cards of the same value — no monos</w:t>
      </w:r>
    </w:p>
    <w:p>
      <w:pPr>
        <w:pStyle w:val="ListBullet"/>
        <w:spacing w:before="20" w:after="20"/>
        <w:ind w:left="360"/>
      </w:pPr>
      <w:r>
        <w:rPr>
          <w:rFonts w:ascii="Arial" w:hAnsi="Arial"/>
          <w:b w:val="0"/>
          <w:i w:val="0"/>
          <w:sz w:val="22"/>
        </w:rPr>
        <w:t>Dirty canasta: 5-6 natural cards + 1-2 monos maximum</w:t>
      </w:r>
    </w:p>
    <w:p>
      <w:pPr>
        <w:pStyle w:val="ListBullet"/>
        <w:spacing w:before="20" w:after="20"/>
        <w:ind w:left="360"/>
      </w:pPr>
      <w:r>
        <w:rPr>
          <w:rFonts w:ascii="Arial" w:hAnsi="Arial"/>
          <w:b w:val="0"/>
          <w:i w:val="0"/>
          <w:sz w:val="22"/>
        </w:rPr>
        <w:t>Canasta of monos: triggers mono obligado — no monos usable elsewhere until closed</w:t>
      </w:r>
    </w:p>
    <w:p>
      <w:pPr>
        <w:pStyle w:val="ListBullet"/>
        <w:spacing w:before="20" w:after="20"/>
        <w:ind w:left="360"/>
      </w:pPr>
      <w:r>
        <w:rPr>
          <w:rFonts w:ascii="Arial" w:hAnsi="Arial"/>
          <w:b w:val="0"/>
          <w:i w:val="0"/>
          <w:sz w:val="22"/>
        </w:rPr>
        <w:t>Quemar (burn): extra cards of the same rank added to a closed canasta, increasing its value</w:t>
      </w:r>
    </w:p>
    <w:p>
      <w:pPr>
        <w:pStyle w:val="ListBullet"/>
        <w:spacing w:before="20" w:after="20"/>
        <w:ind w:left="360"/>
      </w:pPr>
      <w:r>
        <w:rPr>
          <w:rFonts w:ascii="Arial" w:hAnsi="Arial"/>
          <w:b w:val="0"/>
          <w:i w:val="0"/>
          <w:sz w:val="22"/>
        </w:rPr>
        <w:t>Full scoring: base value (by type + clean/dirty) + individual card points inside the canasta</w:t>
      </w:r>
    </w:p>
    <w:p>
      <w:pPr>
        <w:spacing w:before="160" w:after="80"/>
      </w:pPr>
      <w:r>
        <w:rPr>
          <w:rFonts w:ascii="Arial" w:hAnsi="Arial"/>
          <w:b/>
          <w:i w:val="0"/>
          <w:color w:val="2F75B5"/>
          <w:sz w:val="26"/>
        </w:rPr>
        <w:t>2.6  Honores</w:t>
      </w:r>
    </w:p>
    <w:p>
      <w:pPr>
        <w:pStyle w:val="ListBullet"/>
        <w:spacing w:before="20" w:after="20"/>
        <w:ind w:left="360"/>
      </w:pPr>
      <w:r>
        <w:rPr>
          <w:rFonts w:ascii="Arial" w:hAnsi="Arial"/>
          <w:b w:val="0"/>
          <w:i w:val="0"/>
          <w:sz w:val="22"/>
        </w:rPr>
        <w:t>Red 3s (3♥ / 3♦) must be laid down immediately when drawn; player draws a replacement</w:t>
      </w:r>
    </w:p>
    <w:p>
      <w:pPr>
        <w:pStyle w:val="ListBullet"/>
        <w:spacing w:before="20" w:after="20"/>
        <w:ind w:left="360"/>
      </w:pPr>
      <w:r>
        <w:rPr>
          <w:rFonts w:ascii="Arial" w:hAnsi="Arial"/>
          <w:b w:val="0"/>
          <w:i w:val="0"/>
          <w:sz w:val="22"/>
        </w:rPr>
        <w:t>Honores tracked per team; scored at end of round based on the team's clean/dirty canasta status</w:t>
      </w:r>
    </w:p>
    <w:p>
      <w:pPr>
        <w:spacing w:before="160" w:after="80"/>
      </w:pPr>
      <w:r>
        <w:rPr>
          <w:rFonts w:ascii="Arial" w:hAnsi="Arial"/>
          <w:b/>
          <w:i w:val="0"/>
          <w:color w:val="2F75B5"/>
          <w:sz w:val="26"/>
        </w:rPr>
        <w:t>2.7  Ida (Round End)</w:t>
      </w:r>
    </w:p>
    <w:p>
      <w:pPr>
        <w:pStyle w:val="ListBullet"/>
        <w:spacing w:before="20" w:after="20"/>
        <w:ind w:left="360"/>
      </w:pPr>
      <w:r>
        <w:rPr>
          <w:rFonts w:ascii="Arial" w:hAnsi="Arial"/>
          <w:b w:val="0"/>
          <w:i w:val="0"/>
          <w:sz w:val="22"/>
        </w:rPr>
        <w:t>Conditions enforced: team must hold at least 1 clean AND 1 dirty canasta</w:t>
      </w:r>
    </w:p>
    <w:p>
      <w:pPr>
        <w:pStyle w:val="ListBullet"/>
        <w:spacing w:before="20" w:after="20"/>
        <w:ind w:left="360"/>
      </w:pPr>
      <w:r>
        <w:rPr>
          <w:rFonts w:ascii="Arial" w:hAnsi="Arial"/>
          <w:b w:val="0"/>
          <w:i w:val="0"/>
          <w:sz w:val="22"/>
        </w:rPr>
        <w:t>Final discard cannot be a mono or 3 negro</w:t>
      </w:r>
    </w:p>
    <w:p>
      <w:pPr>
        <w:pStyle w:val="ListBullet"/>
        <w:spacing w:before="20" w:after="20"/>
        <w:ind w:left="360"/>
      </w:pPr>
      <w:r>
        <w:rPr>
          <w:rFonts w:ascii="Arial" w:hAnsi="Arial"/>
          <w:b w:val="0"/>
          <w:i w:val="0"/>
          <w:sz w:val="22"/>
        </w:rPr>
        <w:t>3-negro exception: player with 3+ tres negros may discard another valid card instead</w:t>
      </w:r>
    </w:p>
    <w:p>
      <w:pPr>
        <w:pStyle w:val="ListBullet"/>
        <w:spacing w:before="20" w:after="20"/>
        <w:ind w:left="360"/>
      </w:pPr>
      <w:r>
        <w:rPr>
          <w:rFonts w:ascii="Arial" w:hAnsi="Arial"/>
          <w:b w:val="0"/>
          <w:i w:val="0"/>
          <w:sz w:val="22"/>
        </w:rPr>
        <w:t>Bonuses applied: +300 for simple ida, +600 for 6 tres negros in hand</w:t>
      </w:r>
    </w:p>
    <w:p>
      <w:pPr>
        <w:spacing w:before="160" w:after="80"/>
      </w:pPr>
      <w:r>
        <w:rPr>
          <w:rFonts w:ascii="Arial" w:hAnsi="Arial"/>
          <w:b/>
          <w:i w:val="0"/>
          <w:color w:val="2F75B5"/>
          <w:sz w:val="26"/>
        </w:rPr>
        <w:t>2.8  Round Scoring (CONTEO_FINAL)</w:t>
      </w:r>
    </w:p>
    <w:p>
      <w:pPr>
        <w:pStyle w:val="ListBullet"/>
        <w:spacing w:before="20" w:after="20"/>
        <w:ind w:left="360"/>
      </w:pPr>
      <w:r>
        <w:rPr>
          <w:rFonts w:ascii="Arial" w:hAnsi="Arial"/>
          <w:b w:val="0"/>
          <w:i w:val="0"/>
          <w:sz w:val="22"/>
        </w:rPr>
        <w:t>Canasta base values + individual card totals</w:t>
      </w:r>
    </w:p>
    <w:p>
      <w:pPr>
        <w:pStyle w:val="ListBullet"/>
        <w:spacing w:before="20" w:after="20"/>
        <w:ind w:left="360"/>
      </w:pPr>
      <w:r>
        <w:rPr>
          <w:rFonts w:ascii="Arial" w:hAnsi="Arial"/>
          <w:b w:val="0"/>
          <w:i w:val="0"/>
          <w:sz w:val="22"/>
        </w:rPr>
        <w:t>Loose table cards: counted if team has a clean canasta; zero if only dirty; negative if neither</w:t>
      </w:r>
    </w:p>
    <w:p>
      <w:pPr>
        <w:pStyle w:val="ListBullet"/>
        <w:spacing w:before="20" w:after="20"/>
        <w:ind w:left="360"/>
      </w:pPr>
      <w:r>
        <w:rPr>
          <w:rFonts w:ascii="Arial" w:hAnsi="Arial"/>
          <w:b w:val="0"/>
          <w:i w:val="0"/>
          <w:sz w:val="22"/>
        </w:rPr>
        <w:t>Honores: +/- per table based on clean/dirty status</w:t>
      </w:r>
    </w:p>
    <w:p>
      <w:pPr>
        <w:pStyle w:val="ListBullet"/>
        <w:spacing w:before="20" w:after="20"/>
        <w:ind w:left="360"/>
      </w:pPr>
      <w:r>
        <w:rPr>
          <w:rFonts w:ascii="Arial" w:hAnsi="Arial"/>
          <w:b w:val="0"/>
          <w:i w:val="0"/>
          <w:sz w:val="22"/>
        </w:rPr>
        <w:t>Ida bonus applied to the team that closed</w:t>
      </w:r>
    </w:p>
    <w:p>
      <w:pPr>
        <w:pStyle w:val="ListBullet"/>
        <w:spacing w:before="20" w:after="20"/>
        <w:ind w:left="360"/>
      </w:pPr>
      <w:r>
        <w:rPr>
          <w:rFonts w:ascii="Arial" w:hAnsi="Arial"/>
          <w:b w:val="0"/>
          <w:i w:val="0"/>
          <w:sz w:val="22"/>
        </w:rPr>
        <w:t>Hand penalty: remaining hand cards subtracted (non-closing team)</w:t>
      </w:r>
    </w:p>
    <w:p>
      <w:pPr>
        <w:pStyle w:val="ListBullet"/>
        <w:spacing w:before="20" w:after="20"/>
        <w:ind w:left="360"/>
      </w:pPr>
      <w:r>
        <w:rPr>
          <w:rFonts w:ascii="Arial" w:hAnsi="Arial"/>
          <w:b w:val="0"/>
          <w:i w:val="0"/>
          <w:sz w:val="22"/>
        </w:rPr>
        <w:t>Tres negros in closer's hand: +5 each</w:t>
      </w:r>
    </w:p>
    <w:p>
      <w:pPr>
        <w:pStyle w:val="ListBullet"/>
        <w:spacing w:before="20" w:after="20"/>
        <w:ind w:left="360"/>
      </w:pPr>
      <w:r>
        <w:rPr>
          <w:rFonts w:ascii="Arial" w:hAnsi="Arial"/>
          <w:b w:val="0"/>
          <w:i w:val="0"/>
          <w:sz w:val="22"/>
        </w:rPr>
        <w:t>Global scoreboard updated; bajada minimum recalculated for next round</w:t>
      </w:r>
    </w:p>
    <w:p>
      <w:pPr>
        <w:spacing w:before="160" w:after="80"/>
      </w:pPr>
      <w:r>
        <w:rPr>
          <w:rFonts w:ascii="Arial" w:hAnsi="Arial"/>
          <w:b/>
          <w:i w:val="0"/>
          <w:color w:val="2F75B5"/>
          <w:sz w:val="26"/>
        </w:rPr>
        <w:t>2.9  Multi-Round Game Loop</w:t>
      </w:r>
    </w:p>
    <w:p>
      <w:pPr>
        <w:pStyle w:val="ListBullet"/>
        <w:spacing w:before="20" w:after="20"/>
        <w:ind w:left="360"/>
      </w:pPr>
      <w:r>
        <w:rPr>
          <w:rFonts w:ascii="Arial" w:hAnsi="Arial"/>
          <w:b w:val="0"/>
          <w:i w:val="0"/>
          <w:sz w:val="22"/>
        </w:rPr>
        <w:t>Rounds continue until one team reaches 15,000 points</w:t>
      </w:r>
    </w:p>
    <w:p>
      <w:pPr>
        <w:pStyle w:val="ListBullet"/>
        <w:spacing w:before="20" w:after="20"/>
        <w:ind w:left="360"/>
      </w:pPr>
      <w:r>
        <w:rPr>
          <w:rFonts w:ascii="Arial" w:hAnsi="Arial"/>
          <w:b w:val="0"/>
          <w:i w:val="0"/>
          <w:sz w:val="22"/>
        </w:rPr>
        <w:t>If both teams cross 15,000 in the same round, highest score wins; ties are a draw</w:t>
      </w:r>
    </w:p>
    <w:p>
      <w:pPr>
        <w:pStyle w:val="ListBullet"/>
        <w:spacing w:before="20" w:after="20"/>
        <w:ind w:left="360"/>
      </w:pPr>
      <w:r>
        <w:rPr>
          <w:rFonts w:ascii="Arial" w:hAnsi="Arial"/>
          <w:b w:val="0"/>
          <w:i w:val="0"/>
          <w:sz w:val="22"/>
        </w:rPr>
        <w:t>Deck exhaustion: if the stock is empty and the last player cannot take the pilón, the round ends immediately</w:t>
      </w:r>
    </w:p>
    <w:p>
      <w:pPr>
        <w:spacing w:before="160" w:after="80"/>
      </w:pPr>
      <w:r>
        <w:rPr>
          <w:rFonts w:ascii="Arial" w:hAnsi="Arial"/>
          <w:b/>
          <w:i w:val="0"/>
          <w:color w:val="2F75B5"/>
          <w:sz w:val="26"/>
        </w:rPr>
        <w:t>2.10  Pass-and-Play UX</w:t>
      </w:r>
    </w:p>
    <w:p>
      <w:pPr>
        <w:pStyle w:val="ListBullet"/>
        <w:spacing w:before="20" w:after="20"/>
        <w:ind w:left="360"/>
      </w:pPr>
      <w:r>
        <w:rPr>
          <w:rFonts w:ascii="Arial" w:hAnsi="Arial"/>
          <w:b w:val="0"/>
          <w:i w:val="0"/>
          <w:sz w:val="22"/>
        </w:rPr>
        <w:t>Screen mask / 'Pass device' prompt between turns to prevent card visibility</w:t>
      </w:r>
    </w:p>
    <w:p>
      <w:pPr>
        <w:pStyle w:val="ListBullet"/>
        <w:spacing w:before="20" w:after="20"/>
        <w:ind w:left="360"/>
      </w:pPr>
      <w:r>
        <w:rPr>
          <w:rFonts w:ascii="Arial" w:hAnsi="Arial"/>
          <w:b w:val="0"/>
          <w:i w:val="0"/>
          <w:sz w:val="22"/>
        </w:rPr>
        <w:t>Each player taps to confirm they are ready before their hand is revealed</w:t>
      </w:r>
    </w:p>
    <w:p>
      <w:pPr>
        <w:pStyle w:val="ListBullet"/>
        <w:spacing w:before="20" w:after="20"/>
        <w:ind w:left="360"/>
      </w:pPr>
      <w:r>
        <w:rPr>
          <w:rFonts w:ascii="Arial" w:hAnsi="Arial"/>
          <w:b w:val="0"/>
          <w:i w:val="0"/>
          <w:sz w:val="22"/>
        </w:rPr>
        <w:t>Clear visual separation of each player's hand, their team's table, and the shared pilón</w:t>
      </w:r>
    </w:p>
    <w:p>
      <w:pPr>
        <w:pStyle w:val="ListBullet"/>
        <w:spacing w:before="20" w:after="20"/>
        <w:ind w:left="360"/>
      </w:pPr>
      <w:r>
        <w:rPr>
          <w:rFonts w:ascii="Arial" w:hAnsi="Arial"/>
          <w:b w:val="0"/>
          <w:i w:val="0"/>
          <w:sz w:val="22"/>
        </w:rPr>
        <w:t>Score summary screen shown at end of each round and at end of game</w:t>
      </w:r>
    </w:p>
    <w:p>
      <w:pPr>
        <w:pBdr>
          <w:bottom w:val="single" w:sz="4" w:space="1" w:color="2F75B5"/>
        </w:pBdr>
        <w:spacing w:before="120" w:after="120"/>
      </w:pPr>
    </w:p>
    <w:p>
      <w:pPr>
        <w:spacing w:before="280" w:after="80"/>
      </w:pPr>
      <w:r>
        <w:rPr>
          <w:rFonts w:ascii="Arial" w:hAnsi="Arial"/>
          <w:b/>
          <w:i w:val="0"/>
          <w:color w:val="1F497D"/>
          <w:sz w:val="32"/>
        </w:rPr>
        <w:t>3. What Is Out of Scope</w:t>
      </w:r>
    </w:p>
    <w:p>
      <w:pPr>
        <w:spacing w:before="40" w:after="40"/>
      </w:pPr>
      <w:r>
        <w:rPr>
          <w:rFonts w:ascii="Arial" w:hAnsi="Arial"/>
          <w:b/>
          <w:i w:val="0"/>
          <w:sz w:val="22"/>
        </w:rPr>
        <w:t>The following will NOT be built for v1:</w:t>
      </w:r>
    </w:p>
    <w:tbl>
      <w:tblPr>
        <w:tblStyle w:val="TableGrid"/>
        <w:tblW w:type="auto" w:w="0"/>
        <w:tblLook w:firstColumn="1" w:firstRow="1" w:lastColumn="0" w:lastRow="0" w:noHBand="0" w:noVBand="1" w:val="04A0"/>
      </w:tblPr>
      <w:tblGrid>
        <w:gridCol w:w="4680"/>
        <w:gridCol w:w="4680"/>
      </w:tblGrid>
      <w:tr>
        <w:tc>
          <w:tcPr>
            <w:tcW w:type="dxa" w:w="3168"/>
            <w:shd w:val="clear" w:color="auto" w:fill="1F497D"/>
          </w:tcPr>
          <w:p>
            <w:r>
              <w:rPr>
                <w:rFonts w:ascii="Arial" w:hAnsi="Arial"/>
                <w:b/>
                <w:i w:val="0"/>
                <w:color w:val="FFFFFF"/>
                <w:sz w:val="20"/>
              </w:rPr>
              <w:t>Feature</w:t>
            </w:r>
          </w:p>
        </w:tc>
        <w:tc>
          <w:tcPr>
            <w:tcW w:type="dxa" w:w="5904"/>
            <w:shd w:val="clear" w:color="auto" w:fill="1F497D"/>
          </w:tcPr>
          <w:p>
            <w:r>
              <w:rPr>
                <w:rFonts w:ascii="Arial" w:hAnsi="Arial"/>
                <w:b/>
                <w:i w:val="0"/>
                <w:color w:val="FFFFFF"/>
                <w:sz w:val="20"/>
              </w:rPr>
              <w:t>Rationale</w:t>
            </w:r>
          </w:p>
        </w:tc>
      </w:tr>
      <w:tr>
        <w:tc>
          <w:tcPr>
            <w:tcW w:type="dxa" w:w="3168"/>
            <w:shd w:val="clear" w:color="auto" w:fill="F2F7FC"/>
          </w:tcPr>
          <w:p>
            <w:r>
              <w:rPr>
                <w:rFonts w:ascii="Arial" w:hAnsi="Arial"/>
                <w:b w:val="0"/>
                <w:i w:val="0"/>
                <w:sz w:val="20"/>
              </w:rPr>
              <w:t>Online / network multiplayer</w:t>
            </w:r>
          </w:p>
        </w:tc>
        <w:tc>
          <w:tcPr>
            <w:tcW w:type="dxa" w:w="5904"/>
            <w:shd w:val="clear" w:color="auto" w:fill="F2F7FC"/>
          </w:tcPr>
          <w:p>
            <w:r>
              <w:rPr>
                <w:rFonts w:ascii="Arial" w:hAnsi="Arial"/>
                <w:b w:val="0"/>
                <w:i w:val="0"/>
                <w:sz w:val="20"/>
              </w:rPr>
              <w:t>All gameplay is local; no network layer of any kind.</w:t>
            </w:r>
          </w:p>
        </w:tc>
      </w:tr>
      <w:tr>
        <w:tc>
          <w:tcPr>
            <w:tcW w:type="dxa" w:w="3168"/>
            <w:shd w:val="clear" w:color="auto" w:fill="FFFFFF"/>
          </w:tcPr>
          <w:p>
            <w:r>
              <w:rPr>
                <w:rFonts w:ascii="Arial" w:hAnsi="Arial"/>
                <w:b w:val="0"/>
                <w:i w:val="0"/>
                <w:sz w:val="20"/>
              </w:rPr>
              <w:t>AI / bot opponents</w:t>
            </w:r>
          </w:p>
        </w:tc>
        <w:tc>
          <w:tcPr>
            <w:tcW w:type="dxa" w:w="5904"/>
            <w:shd w:val="clear" w:color="auto" w:fill="FFFFFF"/>
          </w:tcPr>
          <w:p>
            <w:r>
              <w:rPr>
                <w:rFonts w:ascii="Arial" w:hAnsi="Arial"/>
                <w:b w:val="0"/>
                <w:i w:val="0"/>
                <w:sz w:val="20"/>
              </w:rPr>
              <w:t>No computer players. All 4 seats must be human pass-and-play.</w:t>
            </w:r>
          </w:p>
        </w:tc>
      </w:tr>
      <w:tr>
        <w:tc>
          <w:tcPr>
            <w:tcW w:type="dxa" w:w="3168"/>
            <w:shd w:val="clear" w:color="auto" w:fill="F2F7FC"/>
          </w:tcPr>
          <w:p>
            <w:r>
              <w:rPr>
                <w:rFonts w:ascii="Arial" w:hAnsi="Arial"/>
                <w:b w:val="0"/>
                <w:i w:val="0"/>
                <w:sz w:val="20"/>
              </w:rPr>
              <w:t>User accounts &amp; authentication</w:t>
            </w:r>
          </w:p>
        </w:tc>
        <w:tc>
          <w:tcPr>
            <w:tcW w:type="dxa" w:w="5904"/>
            <w:shd w:val="clear" w:color="auto" w:fill="F2F7FC"/>
          </w:tcPr>
          <w:p>
            <w:r>
              <w:rPr>
                <w:rFonts w:ascii="Arial" w:hAnsi="Arial"/>
                <w:b w:val="0"/>
                <w:i w:val="0"/>
                <w:sz w:val="20"/>
              </w:rPr>
              <w:t>No login, registration, or identity system.</w:t>
            </w:r>
          </w:p>
        </w:tc>
      </w:tr>
      <w:tr>
        <w:tc>
          <w:tcPr>
            <w:tcW w:type="dxa" w:w="3168"/>
            <w:shd w:val="clear" w:color="auto" w:fill="FFFFFF"/>
          </w:tcPr>
          <w:p>
            <w:r>
              <w:rPr>
                <w:rFonts w:ascii="Arial" w:hAnsi="Arial"/>
                <w:b w:val="0"/>
                <w:i w:val="0"/>
                <w:sz w:val="20"/>
              </w:rPr>
              <w:t>Matchmaking &amp; lobbies</w:t>
            </w:r>
          </w:p>
        </w:tc>
        <w:tc>
          <w:tcPr>
            <w:tcW w:type="dxa" w:w="5904"/>
            <w:shd w:val="clear" w:color="auto" w:fill="FFFFFF"/>
          </w:tcPr>
          <w:p>
            <w:r>
              <w:rPr>
                <w:rFonts w:ascii="Arial" w:hAnsi="Arial"/>
                <w:b w:val="0"/>
                <w:i w:val="0"/>
                <w:sz w:val="20"/>
              </w:rPr>
              <w:t>No remote player discovery or room codes.</w:t>
            </w:r>
          </w:p>
        </w:tc>
      </w:tr>
      <w:tr>
        <w:tc>
          <w:tcPr>
            <w:tcW w:type="dxa" w:w="3168"/>
            <w:shd w:val="clear" w:color="auto" w:fill="F2F7FC"/>
          </w:tcPr>
          <w:p>
            <w:r>
              <w:rPr>
                <w:rFonts w:ascii="Arial" w:hAnsi="Arial"/>
                <w:b w:val="0"/>
                <w:i w:val="0"/>
                <w:sz w:val="20"/>
              </w:rPr>
              <w:t>Persistent statistics</w:t>
            </w:r>
          </w:p>
        </w:tc>
        <w:tc>
          <w:tcPr>
            <w:tcW w:type="dxa" w:w="5904"/>
            <w:shd w:val="clear" w:color="auto" w:fill="F2F7FC"/>
          </w:tcPr>
          <w:p>
            <w:r>
              <w:rPr>
                <w:rFonts w:ascii="Arial" w:hAnsi="Arial"/>
                <w:b w:val="0"/>
                <w:i w:val="0"/>
                <w:sz w:val="20"/>
              </w:rPr>
              <w:t>No cross-session win/loss history or leaderboards.</w:t>
            </w:r>
          </w:p>
        </w:tc>
      </w:tr>
      <w:tr>
        <w:tc>
          <w:tcPr>
            <w:tcW w:type="dxa" w:w="3168"/>
            <w:shd w:val="clear" w:color="auto" w:fill="FFFFFF"/>
          </w:tcPr>
          <w:p>
            <w:r>
              <w:rPr>
                <w:rFonts w:ascii="Arial" w:hAnsi="Arial"/>
                <w:b w:val="0"/>
                <w:i w:val="0"/>
                <w:sz w:val="20"/>
              </w:rPr>
              <w:t>Undo / redo</w:t>
            </w:r>
          </w:p>
        </w:tc>
        <w:tc>
          <w:tcPr>
            <w:tcW w:type="dxa" w:w="5904"/>
            <w:shd w:val="clear" w:color="auto" w:fill="FFFFFF"/>
          </w:tcPr>
          <w:p>
            <w:r>
              <w:rPr>
                <w:rFonts w:ascii="Arial" w:hAnsi="Arial"/>
                <w:b w:val="0"/>
                <w:i w:val="0"/>
                <w:sz w:val="20"/>
              </w:rPr>
              <w:t>Actions are final once confirmed.</w:t>
            </w:r>
          </w:p>
        </w:tc>
      </w:tr>
      <w:tr>
        <w:tc>
          <w:tcPr>
            <w:tcW w:type="dxa" w:w="3168"/>
            <w:shd w:val="clear" w:color="auto" w:fill="F2F7FC"/>
          </w:tcPr>
          <w:p>
            <w:r>
              <w:rPr>
                <w:rFonts w:ascii="Arial" w:hAnsi="Arial"/>
                <w:b w:val="0"/>
                <w:i w:val="0"/>
                <w:sz w:val="20"/>
              </w:rPr>
              <w:t>Tutorial or guided onboarding</w:t>
            </w:r>
          </w:p>
        </w:tc>
        <w:tc>
          <w:tcPr>
            <w:tcW w:type="dxa" w:w="5904"/>
            <w:shd w:val="clear" w:color="auto" w:fill="F2F7FC"/>
          </w:tcPr>
          <w:p>
            <w:r>
              <w:rPr>
                <w:rFonts w:ascii="Arial" w:hAnsi="Arial"/>
                <w:b w:val="0"/>
                <w:i w:val="0"/>
                <w:sz w:val="20"/>
              </w:rPr>
              <w:t>Players are assumed to know the rules.</w:t>
            </w:r>
          </w:p>
        </w:tc>
      </w:tr>
      <w:tr>
        <w:tc>
          <w:tcPr>
            <w:tcW w:type="dxa" w:w="3168"/>
            <w:shd w:val="clear" w:color="auto" w:fill="FFFFFF"/>
          </w:tcPr>
          <w:p>
            <w:r>
              <w:rPr>
                <w:rFonts w:ascii="Arial" w:hAnsi="Arial"/>
                <w:b w:val="0"/>
                <w:i w:val="0"/>
                <w:sz w:val="20"/>
              </w:rPr>
              <w:t>Animated card effects</w:t>
            </w:r>
          </w:p>
        </w:tc>
        <w:tc>
          <w:tcPr>
            <w:tcW w:type="dxa" w:w="5904"/>
            <w:shd w:val="clear" w:color="auto" w:fill="FFFFFF"/>
          </w:tcPr>
          <w:p>
            <w:r>
              <w:rPr>
                <w:rFonts w:ascii="Arial" w:hAnsi="Arial"/>
                <w:b w:val="0"/>
                <w:i w:val="0"/>
                <w:sz w:val="20"/>
              </w:rPr>
              <w:t>Basic card movement only; no physics or fancy animations.</w:t>
            </w:r>
          </w:p>
        </w:tc>
      </w:tr>
      <w:tr>
        <w:tc>
          <w:tcPr>
            <w:tcW w:type="dxa" w:w="3168"/>
            <w:shd w:val="clear" w:color="auto" w:fill="F2F7FC"/>
          </w:tcPr>
          <w:p>
            <w:r>
              <w:rPr>
                <w:rFonts w:ascii="Arial" w:hAnsi="Arial"/>
                <w:b w:val="0"/>
                <w:i w:val="0"/>
                <w:sz w:val="20"/>
              </w:rPr>
              <w:t>Sound effects &amp; music</w:t>
            </w:r>
          </w:p>
        </w:tc>
        <w:tc>
          <w:tcPr>
            <w:tcW w:type="dxa" w:w="5904"/>
            <w:shd w:val="clear" w:color="auto" w:fill="F2F7FC"/>
          </w:tcPr>
          <w:p>
            <w:r>
              <w:rPr>
                <w:rFonts w:ascii="Arial" w:hAnsi="Arial"/>
                <w:b w:val="0"/>
                <w:i w:val="0"/>
                <w:sz w:val="20"/>
              </w:rPr>
              <w:t>Silent by default in v1.</w:t>
            </w:r>
          </w:p>
        </w:tc>
      </w:tr>
      <w:tr>
        <w:tc>
          <w:tcPr>
            <w:tcW w:type="dxa" w:w="3168"/>
            <w:shd w:val="clear" w:color="auto" w:fill="FFFFFF"/>
          </w:tcPr>
          <w:p>
            <w:r>
              <w:rPr>
                <w:rFonts w:ascii="Arial" w:hAnsi="Arial"/>
                <w:b w:val="0"/>
                <w:i w:val="0"/>
                <w:sz w:val="20"/>
              </w:rPr>
              <w:t>Game replay / spectator mode</w:t>
            </w:r>
          </w:p>
        </w:tc>
        <w:tc>
          <w:tcPr>
            <w:tcW w:type="dxa" w:w="5904"/>
            <w:shd w:val="clear" w:color="auto" w:fill="FFFFFF"/>
          </w:tcPr>
          <w:p>
            <w:r>
              <w:rPr>
                <w:rFonts w:ascii="Arial" w:hAnsi="Arial"/>
                <w:b w:val="0"/>
                <w:i w:val="0"/>
                <w:sz w:val="20"/>
              </w:rPr>
              <w:t>No ability to replay or watch a completed game.</w:t>
            </w:r>
          </w:p>
        </w:tc>
      </w:tr>
      <w:tr>
        <w:tc>
          <w:tcPr>
            <w:tcW w:type="dxa" w:w="3168"/>
            <w:shd w:val="clear" w:color="auto" w:fill="F2F7FC"/>
          </w:tcPr>
          <w:p>
            <w:r>
              <w:rPr>
                <w:rFonts w:ascii="Arial" w:hAnsi="Arial"/>
                <w:b w:val="0"/>
                <w:i w:val="0"/>
                <w:sz w:val="20"/>
              </w:rPr>
              <w:t>Push notifications</w:t>
            </w:r>
          </w:p>
        </w:tc>
        <w:tc>
          <w:tcPr>
            <w:tcW w:type="dxa" w:w="5904"/>
            <w:shd w:val="clear" w:color="auto" w:fill="F2F7FC"/>
          </w:tcPr>
          <w:p>
            <w:r>
              <w:rPr>
                <w:rFonts w:ascii="Arial" w:hAnsi="Arial"/>
                <w:b w:val="0"/>
                <w:i w:val="0"/>
                <w:sz w:val="20"/>
              </w:rPr>
              <w:t>No OS-level notifications.</w:t>
            </w:r>
          </w:p>
        </w:tc>
      </w:tr>
      <w:tr>
        <w:tc>
          <w:tcPr>
            <w:tcW w:type="dxa" w:w="3168"/>
            <w:shd w:val="clear" w:color="auto" w:fill="FFFFFF"/>
          </w:tcPr>
          <w:p>
            <w:r>
              <w:rPr>
                <w:rFonts w:ascii="Arial" w:hAnsi="Arial"/>
                <w:b w:val="0"/>
                <w:i w:val="0"/>
                <w:sz w:val="20"/>
              </w:rPr>
              <w:t>In-app purchases or ads</w:t>
            </w:r>
          </w:p>
        </w:tc>
        <w:tc>
          <w:tcPr>
            <w:tcW w:type="dxa" w:w="5904"/>
            <w:shd w:val="clear" w:color="auto" w:fill="FFFFFF"/>
          </w:tcPr>
          <w:p>
            <w:r>
              <w:rPr>
                <w:rFonts w:ascii="Arial" w:hAnsi="Arial"/>
                <w:b w:val="0"/>
                <w:i w:val="0"/>
                <w:sz w:val="20"/>
              </w:rPr>
              <w:t>Fully free, no monetisation layer.</w:t>
            </w:r>
          </w:p>
        </w:tc>
      </w:tr>
      <w:tr>
        <w:tc>
          <w:tcPr>
            <w:tcW w:type="dxa" w:w="3168"/>
            <w:shd w:val="clear" w:color="auto" w:fill="F2F7FC"/>
          </w:tcPr>
          <w:p>
            <w:r>
              <w:rPr>
                <w:rFonts w:ascii="Arial" w:hAnsi="Arial"/>
                <w:b w:val="0"/>
                <w:i w:val="0"/>
                <w:sz w:val="20"/>
              </w:rPr>
              <w:t>Tablet / landscape layout</w:t>
            </w:r>
          </w:p>
        </w:tc>
        <w:tc>
          <w:tcPr>
            <w:tcW w:type="dxa" w:w="5904"/>
            <w:shd w:val="clear" w:color="auto" w:fill="F2F7FC"/>
          </w:tcPr>
          <w:p>
            <w:r>
              <w:rPr>
                <w:rFonts w:ascii="Arial" w:hAnsi="Arial"/>
                <w:b w:val="0"/>
                <w:i w:val="0"/>
                <w:sz w:val="20"/>
              </w:rPr>
              <w:t>Design targets a single mobile portrait layout first.</w:t>
            </w:r>
          </w:p>
        </w:tc>
      </w:tr>
      <w:tr>
        <w:tc>
          <w:tcPr>
            <w:tcW w:type="dxa" w:w="3168"/>
            <w:shd w:val="clear" w:color="auto" w:fill="FFFFFF"/>
          </w:tcPr>
          <w:p>
            <w:r>
              <w:rPr>
                <w:rFonts w:ascii="Arial" w:hAnsi="Arial"/>
                <w:b w:val="0"/>
                <w:i w:val="0"/>
                <w:sz w:val="20"/>
              </w:rPr>
              <w:t>Accessibility (a11y)</w:t>
            </w:r>
          </w:p>
        </w:tc>
        <w:tc>
          <w:tcPr>
            <w:tcW w:type="dxa" w:w="5904"/>
            <w:shd w:val="clear" w:color="auto" w:fill="FFFFFF"/>
          </w:tcPr>
          <w:p>
            <w:r>
              <w:rPr>
                <w:rFonts w:ascii="Arial" w:hAnsi="Arial"/>
                <w:b w:val="0"/>
                <w:i w:val="0"/>
                <w:sz w:val="20"/>
              </w:rPr>
              <w:t>Screen reader support and colour-blind modes deferred to v2.</w:t>
            </w:r>
          </w:p>
        </w:tc>
      </w:tr>
    </w:tbl>
    <w:p/>
    <w:p>
      <w:pPr>
        <w:pBdr>
          <w:bottom w:val="single" w:sz="4" w:space="1" w:color="2F75B5"/>
        </w:pBdr>
        <w:spacing w:before="120" w:after="120"/>
      </w:pPr>
    </w:p>
    <w:p>
      <w:pPr>
        <w:spacing w:before="280" w:after="80"/>
      </w:pPr>
      <w:r>
        <w:rPr>
          <w:rFonts w:ascii="Arial" w:hAnsi="Arial"/>
          <w:b/>
          <w:i w:val="0"/>
          <w:color w:val="1F497D"/>
          <w:sz w:val="32"/>
        </w:rPr>
        <w:t>4. Biggest Risks</w:t>
      </w:r>
    </w:p>
    <w:tbl>
      <w:tblPr>
        <w:tblStyle w:val="TableGrid"/>
        <w:tblW w:type="auto" w:w="0"/>
        <w:tblLook w:firstColumn="1" w:firstRow="1" w:lastColumn="0" w:lastRow="0" w:noHBand="0" w:noVBand="1" w:val="04A0"/>
      </w:tblPr>
      <w:tblGrid>
        <w:gridCol w:w="3120"/>
        <w:gridCol w:w="3120"/>
        <w:gridCol w:w="3120"/>
      </w:tblGrid>
      <w:tr>
        <w:tc>
          <w:tcPr>
            <w:tcW w:type="dxa" w:w="1296"/>
            <w:shd w:val="clear" w:color="auto" w:fill="1F497D"/>
          </w:tcPr>
          <w:p>
            <w:r>
              <w:rPr>
                <w:rFonts w:ascii="Arial" w:hAnsi="Arial"/>
                <w:b/>
                <w:i w:val="0"/>
                <w:color w:val="FFFFFF"/>
                <w:sz w:val="20"/>
              </w:rPr>
              <w:t>Severity</w:t>
            </w:r>
          </w:p>
        </w:tc>
        <w:tc>
          <w:tcPr>
            <w:tcW w:type="dxa" w:w="2592"/>
            <w:shd w:val="clear" w:color="auto" w:fill="1F497D"/>
          </w:tcPr>
          <w:p>
            <w:r>
              <w:rPr>
                <w:rFonts w:ascii="Arial" w:hAnsi="Arial"/>
                <w:b/>
                <w:i w:val="0"/>
                <w:color w:val="FFFFFF"/>
                <w:sz w:val="20"/>
              </w:rPr>
              <w:t>Risk</w:t>
            </w:r>
          </w:p>
        </w:tc>
        <w:tc>
          <w:tcPr>
            <w:tcW w:type="dxa" w:w="5184"/>
            <w:shd w:val="clear" w:color="auto" w:fill="1F497D"/>
          </w:tcPr>
          <w:p>
            <w:r>
              <w:rPr>
                <w:rFonts w:ascii="Arial" w:hAnsi="Arial"/>
                <w:b/>
                <w:i w:val="0"/>
                <w:color w:val="FFFFFF"/>
                <w:sz w:val="20"/>
              </w:rPr>
              <w:t>Description</w:t>
            </w:r>
          </w:p>
        </w:tc>
      </w:tr>
      <w:tr>
        <w:tc>
          <w:tcPr>
            <w:tcW w:type="dxa" w:w="1296"/>
            <w:shd w:val="clear" w:color="auto" w:fill="F2F7FC"/>
          </w:tcPr>
          <w:p>
            <w:r>
              <w:rPr>
                <w:rFonts w:ascii="Arial" w:hAnsi="Arial"/>
                <w:b w:val="0"/>
                <w:i w:val="0"/>
                <w:sz w:val="20"/>
              </w:rPr>
              <w:t>CRITICAL</w:t>
            </w:r>
          </w:p>
        </w:tc>
        <w:tc>
          <w:tcPr>
            <w:tcW w:type="dxa" w:w="2592"/>
            <w:shd w:val="clear" w:color="auto" w:fill="F2F7FC"/>
          </w:tcPr>
          <w:p>
            <w:r>
              <w:rPr>
                <w:rFonts w:ascii="Arial" w:hAnsi="Arial"/>
                <w:b w:val="0"/>
                <w:i w:val="0"/>
                <w:sz w:val="20"/>
              </w:rPr>
              <w:t>Rules complexity &amp; edge cases</w:t>
            </w:r>
          </w:p>
        </w:tc>
        <w:tc>
          <w:tcPr>
            <w:tcW w:type="dxa" w:w="5184"/>
            <w:shd w:val="clear" w:color="auto" w:fill="F2F7FC"/>
          </w:tcPr>
          <w:p>
            <w:r>
              <w:rPr>
                <w:rFonts w:ascii="Arial" w:hAnsi="Arial"/>
                <w:b w:val="0"/>
                <w:i w:val="0"/>
                <w:sz w:val="20"/>
              </w:rPr>
              <w:t>The ruleset has 14 states, interconnected scoring rules, and many edge cases (mono obligado, tapa timing, pilón triado, honour scoring by canasta type). A single mis-implemented rule can cascade into broken scoring.</w:t>
            </w:r>
          </w:p>
        </w:tc>
      </w:tr>
      <w:tr>
        <w:tc>
          <w:tcPr>
            <w:tcW w:type="dxa" w:w="1296"/>
            <w:shd w:val="clear" w:color="auto" w:fill="FFFFFF"/>
          </w:tcPr>
          <w:p>
            <w:r>
              <w:rPr>
                <w:rFonts w:ascii="Arial" w:hAnsi="Arial"/>
                <w:b w:val="0"/>
                <w:i w:val="0"/>
                <w:sz w:val="20"/>
              </w:rPr>
              <w:t>CRITICAL</w:t>
            </w:r>
          </w:p>
        </w:tc>
        <w:tc>
          <w:tcPr>
            <w:tcW w:type="dxa" w:w="2592"/>
            <w:shd w:val="clear" w:color="auto" w:fill="FFFFFF"/>
          </w:tcPr>
          <w:p>
            <w:r>
              <w:rPr>
                <w:rFonts w:ascii="Arial" w:hAnsi="Arial"/>
                <w:b w:val="0"/>
                <w:i w:val="0"/>
                <w:sz w:val="20"/>
              </w:rPr>
              <w:t>Scoring calculation correctness</w:t>
            </w:r>
          </w:p>
        </w:tc>
        <w:tc>
          <w:tcPr>
            <w:tcW w:type="dxa" w:w="5184"/>
            <w:shd w:val="clear" w:color="auto" w:fill="FFFFFF"/>
          </w:tcPr>
          <w:p>
            <w:r>
              <w:rPr>
                <w:rFonts w:ascii="Arial" w:hAnsi="Arial"/>
                <w:b w:val="0"/>
                <w:i w:val="0"/>
                <w:sz w:val="20"/>
              </w:rPr>
              <w:t>Round scoring depends on canasta composition, cierre type, honour count, ida bonuses, and hand values — all chained together. An error here undermines the entire game integrity.</w:t>
            </w:r>
          </w:p>
        </w:tc>
      </w:tr>
      <w:tr>
        <w:tc>
          <w:tcPr>
            <w:tcW w:type="dxa" w:w="1296"/>
            <w:shd w:val="clear" w:color="auto" w:fill="F2F7FC"/>
          </w:tcPr>
          <w:p>
            <w:r>
              <w:rPr>
                <w:rFonts w:ascii="Arial" w:hAnsi="Arial"/>
                <w:b w:val="0"/>
                <w:i w:val="0"/>
                <w:sz w:val="20"/>
              </w:rPr>
              <w:t>HIGH</w:t>
            </w:r>
          </w:p>
        </w:tc>
        <w:tc>
          <w:tcPr>
            <w:tcW w:type="dxa" w:w="2592"/>
            <w:shd w:val="clear" w:color="auto" w:fill="F2F7FC"/>
          </w:tcPr>
          <w:p>
            <w:r>
              <w:rPr>
                <w:rFonts w:ascii="Arial" w:hAnsi="Arial"/>
                <w:b w:val="0"/>
                <w:i w:val="0"/>
                <w:sz w:val="20"/>
              </w:rPr>
              <w:t>Pass-and-play card hiding</w:t>
            </w:r>
          </w:p>
        </w:tc>
        <w:tc>
          <w:tcPr>
            <w:tcW w:type="dxa" w:w="5184"/>
            <w:shd w:val="clear" w:color="auto" w:fill="F2F7FC"/>
          </w:tcPr>
          <w:p>
            <w:r>
              <w:rPr>
                <w:rFonts w:ascii="Arial" w:hAnsi="Arial"/>
                <w:b w:val="0"/>
                <w:i w:val="0"/>
                <w:sz w:val="20"/>
              </w:rPr>
              <w:t>On a single device, preventing players from seeing each other's hands is a UX challenge. The mask/handoff flow must be frictionless yet secure enough to not feel broken.</w:t>
            </w:r>
          </w:p>
        </w:tc>
      </w:tr>
      <w:tr>
        <w:tc>
          <w:tcPr>
            <w:tcW w:type="dxa" w:w="1296"/>
            <w:shd w:val="clear" w:color="auto" w:fill="FFFFFF"/>
          </w:tcPr>
          <w:p>
            <w:r>
              <w:rPr>
                <w:rFonts w:ascii="Arial" w:hAnsi="Arial"/>
                <w:b w:val="0"/>
                <w:i w:val="0"/>
                <w:sz w:val="20"/>
              </w:rPr>
              <w:t>HIGH</w:t>
            </w:r>
          </w:p>
        </w:tc>
        <w:tc>
          <w:tcPr>
            <w:tcW w:type="dxa" w:w="2592"/>
            <w:shd w:val="clear" w:color="auto" w:fill="FFFFFF"/>
          </w:tcPr>
          <w:p>
            <w:r>
              <w:rPr>
                <w:rFonts w:ascii="Arial" w:hAnsi="Arial"/>
                <w:b w:val="0"/>
                <w:i w:val="0"/>
                <w:sz w:val="20"/>
              </w:rPr>
              <w:t>State machine discipline</w:t>
            </w:r>
          </w:p>
        </w:tc>
        <w:tc>
          <w:tcPr>
            <w:tcW w:type="dxa" w:w="5184"/>
            <w:shd w:val="clear" w:color="auto" w:fill="FFFFFF"/>
          </w:tcPr>
          <w:p>
            <w:r>
              <w:rPr>
                <w:rFonts w:ascii="Arial" w:hAnsi="Arial"/>
                <w:b w:val="0"/>
                <w:i w:val="0"/>
                <w:sz w:val="20"/>
              </w:rPr>
              <w:t>Allowing illegal actions (e.g. bajada before minimum, taking a tapado pilón) requires every UI button to be gated on the current game state. Missing one guard creates exploitable bugs.</w:t>
            </w:r>
          </w:p>
        </w:tc>
      </w:tr>
      <w:tr>
        <w:tc>
          <w:tcPr>
            <w:tcW w:type="dxa" w:w="1296"/>
            <w:shd w:val="clear" w:color="auto" w:fill="F2F7FC"/>
          </w:tcPr>
          <w:p>
            <w:r>
              <w:rPr>
                <w:rFonts w:ascii="Arial" w:hAnsi="Arial"/>
                <w:b w:val="0"/>
                <w:i w:val="0"/>
                <w:sz w:val="20"/>
              </w:rPr>
              <w:t>MEDIUM</w:t>
            </w:r>
          </w:p>
        </w:tc>
        <w:tc>
          <w:tcPr>
            <w:tcW w:type="dxa" w:w="2592"/>
            <w:shd w:val="clear" w:color="auto" w:fill="F2F7FC"/>
          </w:tcPr>
          <w:p>
            <w:r>
              <w:rPr>
                <w:rFonts w:ascii="Arial" w:hAnsi="Arial"/>
                <w:b w:val="0"/>
                <w:i w:val="0"/>
                <w:sz w:val="20"/>
              </w:rPr>
              <w:t>Bajada minimum drift</w:t>
            </w:r>
          </w:p>
        </w:tc>
        <w:tc>
          <w:tcPr>
            <w:tcW w:type="dxa" w:w="5184"/>
            <w:shd w:val="clear" w:color="auto" w:fill="F2F7FC"/>
          </w:tcPr>
          <w:p>
            <w:r>
              <w:rPr>
                <w:rFonts w:ascii="Arial" w:hAnsi="Arial"/>
                <w:b w:val="0"/>
                <w:i w:val="0"/>
                <w:sz w:val="20"/>
              </w:rPr>
              <w:t>The bajada threshold changes every round as global scores grow. Forgetting to recalculate after CONTEO_FINAL will silently give teams the wrong minimum.</w:t>
            </w:r>
          </w:p>
        </w:tc>
      </w:tr>
      <w:tr>
        <w:tc>
          <w:tcPr>
            <w:tcW w:type="dxa" w:w="1296"/>
            <w:shd w:val="clear" w:color="auto" w:fill="FFFFFF"/>
          </w:tcPr>
          <w:p>
            <w:r>
              <w:rPr>
                <w:rFonts w:ascii="Arial" w:hAnsi="Arial"/>
                <w:b w:val="0"/>
                <w:i w:val="0"/>
                <w:sz w:val="20"/>
              </w:rPr>
              <w:t>MEDIUM</w:t>
            </w:r>
          </w:p>
        </w:tc>
        <w:tc>
          <w:tcPr>
            <w:tcW w:type="dxa" w:w="2592"/>
            <w:shd w:val="clear" w:color="auto" w:fill="FFFFFF"/>
          </w:tcPr>
          <w:p>
            <w:r>
              <w:rPr>
                <w:rFonts w:ascii="Arial" w:hAnsi="Arial"/>
                <w:b w:val="0"/>
                <w:i w:val="0"/>
                <w:sz w:val="20"/>
              </w:rPr>
              <w:t>Deck size management</w:t>
            </w:r>
          </w:p>
        </w:tc>
        <w:tc>
          <w:tcPr>
            <w:tcW w:type="dxa" w:w="5184"/>
            <w:shd w:val="clear" w:color="auto" w:fill="FFFFFF"/>
          </w:tcPr>
          <w:p>
            <w:r>
              <w:rPr>
                <w:rFonts w:ascii="Arial" w:hAnsi="Arial"/>
                <w:b w:val="0"/>
                <w:i w:val="0"/>
                <w:sz w:val="20"/>
              </w:rPr>
              <w:t>162 cards across 4 players, table, pilón, and discards — tracking every card's location throughout the game without duplication or loss requires careful data modelling.</w:t>
            </w:r>
          </w:p>
        </w:tc>
      </w:tr>
      <w:tr>
        <w:tc>
          <w:tcPr>
            <w:tcW w:type="dxa" w:w="1296"/>
            <w:shd w:val="clear" w:color="auto" w:fill="F2F7FC"/>
          </w:tcPr>
          <w:p>
            <w:r>
              <w:rPr>
                <w:rFonts w:ascii="Arial" w:hAnsi="Arial"/>
                <w:b w:val="0"/>
                <w:i w:val="0"/>
                <w:sz w:val="20"/>
              </w:rPr>
              <w:t>LOW</w:t>
            </w:r>
          </w:p>
        </w:tc>
        <w:tc>
          <w:tcPr>
            <w:tcW w:type="dxa" w:w="2592"/>
            <w:shd w:val="clear" w:color="auto" w:fill="F2F7FC"/>
          </w:tcPr>
          <w:p>
            <w:r>
              <w:rPr>
                <w:rFonts w:ascii="Arial" w:hAnsi="Arial"/>
                <w:b w:val="0"/>
                <w:i w:val="0"/>
                <w:sz w:val="20"/>
              </w:rPr>
              <w:t>Device performance</w:t>
            </w:r>
          </w:p>
        </w:tc>
        <w:tc>
          <w:tcPr>
            <w:tcW w:type="dxa" w:w="5184"/>
            <w:shd w:val="clear" w:color="auto" w:fill="F2F7FC"/>
          </w:tcPr>
          <w:p>
            <w:r>
              <w:rPr>
                <w:rFonts w:ascii="Arial" w:hAnsi="Arial"/>
                <w:b w:val="0"/>
                <w:i w:val="0"/>
                <w:sz w:val="20"/>
              </w:rPr>
              <w:t>162 cards rendered in a mobile UI could cause jank on low-end devices if not virtualised properly.</w:t>
            </w:r>
          </w:p>
        </w:tc>
      </w:tr>
    </w:tbl>
    <w:p/>
    <w:p>
      <w:pPr>
        <w:pBdr>
          <w:bottom w:val="single" w:sz="4" w:space="1" w:color="2F75B5"/>
        </w:pBdr>
        <w:spacing w:before="120" w:after="120"/>
      </w:pPr>
    </w:p>
    <w:p>
      <w:pPr>
        <w:spacing w:before="280" w:after="80"/>
      </w:pPr>
      <w:r>
        <w:rPr>
          <w:rFonts w:ascii="Arial" w:hAnsi="Arial"/>
          <w:b/>
          <w:i w:val="0"/>
          <w:color w:val="1F497D"/>
          <w:sz w:val="32"/>
        </w:rPr>
        <w:t>5. Recommended Delivery Order</w:t>
      </w:r>
    </w:p>
    <w:p>
      <w:pPr>
        <w:spacing w:before="40" w:after="40"/>
      </w:pPr>
      <w:r>
        <w:rPr>
          <w:rFonts w:ascii="Arial" w:hAnsi="Arial"/>
          <w:b w:val="0"/>
          <w:i w:val="0"/>
          <w:sz w:val="22"/>
        </w:rPr>
        <w:t>Build in strict dependency order. Each layer must be unit-tested before the next begins. Do not start UI polish until the game engine is solid.</w:t>
      </w:r>
    </w:p>
    <w:p/>
    <w:tbl>
      <w:tblPr>
        <w:tblStyle w:val="TableGrid"/>
        <w:tblW w:type="auto" w:w="0"/>
        <w:tblLook w:firstColumn="1" w:firstRow="1" w:lastColumn="0" w:lastRow="0" w:noHBand="0" w:noVBand="1" w:val="04A0"/>
      </w:tblPr>
      <w:tblGrid>
        <w:gridCol w:w="3120"/>
        <w:gridCol w:w="3120"/>
        <w:gridCol w:w="3120"/>
      </w:tblGrid>
      <w:tr>
        <w:tc>
          <w:tcPr>
            <w:tcW w:type="dxa" w:w="1008"/>
            <w:shd w:val="clear" w:color="auto" w:fill="1F497D"/>
          </w:tcPr>
          <w:p>
            <w:r>
              <w:rPr>
                <w:rFonts w:ascii="Arial" w:hAnsi="Arial"/>
                <w:b/>
                <w:i w:val="0"/>
                <w:color w:val="FFFFFF"/>
                <w:sz w:val="20"/>
              </w:rPr>
              <w:t>Phase</w:t>
            </w:r>
          </w:p>
        </w:tc>
        <w:tc>
          <w:tcPr>
            <w:tcW w:type="dxa" w:w="2304"/>
            <w:shd w:val="clear" w:color="auto" w:fill="1F497D"/>
          </w:tcPr>
          <w:p>
            <w:r>
              <w:rPr>
                <w:rFonts w:ascii="Arial" w:hAnsi="Arial"/>
                <w:b/>
                <w:i w:val="0"/>
                <w:color w:val="FFFFFF"/>
                <w:sz w:val="20"/>
              </w:rPr>
              <w:t>Name</w:t>
            </w:r>
          </w:p>
        </w:tc>
        <w:tc>
          <w:tcPr>
            <w:tcW w:type="dxa" w:w="5760"/>
            <w:shd w:val="clear" w:color="auto" w:fill="1F497D"/>
          </w:tcPr>
          <w:p>
            <w:r>
              <w:rPr>
                <w:rFonts w:ascii="Arial" w:hAnsi="Arial"/>
                <w:b/>
                <w:i w:val="0"/>
                <w:color w:val="FFFFFF"/>
                <w:sz w:val="20"/>
              </w:rPr>
              <w:t>Description</w:t>
            </w:r>
          </w:p>
        </w:tc>
      </w:tr>
      <w:tr>
        <w:tc>
          <w:tcPr>
            <w:tcW w:type="dxa" w:w="1008"/>
            <w:shd w:val="clear" w:color="auto" w:fill="F2F7FC"/>
          </w:tcPr>
          <w:p>
            <w:r>
              <w:rPr>
                <w:rFonts w:ascii="Arial" w:hAnsi="Arial"/>
                <w:b w:val="0"/>
                <w:i w:val="0"/>
                <w:sz w:val="20"/>
              </w:rPr>
              <w:t>Phase 1</w:t>
            </w:r>
          </w:p>
        </w:tc>
        <w:tc>
          <w:tcPr>
            <w:tcW w:type="dxa" w:w="2304"/>
            <w:shd w:val="clear" w:color="auto" w:fill="F2F7FC"/>
          </w:tcPr>
          <w:p>
            <w:r>
              <w:rPr>
                <w:rFonts w:ascii="Arial" w:hAnsi="Arial"/>
                <w:b w:val="0"/>
                <w:i w:val="0"/>
                <w:sz w:val="20"/>
              </w:rPr>
              <w:t>Data Model &amp; State Machine</w:t>
            </w:r>
          </w:p>
        </w:tc>
        <w:tc>
          <w:tcPr>
            <w:tcW w:type="dxa" w:w="5760"/>
            <w:shd w:val="clear" w:color="auto" w:fill="F2F7FC"/>
          </w:tcPr>
          <w:p>
            <w:r>
              <w:rPr>
                <w:rFonts w:ascii="Arial" w:hAnsi="Arial"/>
                <w:b w:val="0"/>
                <w:i w:val="0"/>
                <w:sz w:val="20"/>
              </w:rPr>
              <w:t>Define Card, Deck, Hand, Team, Table, Pilón, and GameState structs. Implement the 14-state machine with legal transition guards. This is the foundation — everything else depends on it.</w:t>
            </w:r>
          </w:p>
        </w:tc>
      </w:tr>
      <w:tr>
        <w:tc>
          <w:tcPr>
            <w:tcW w:type="dxa" w:w="1008"/>
            <w:shd w:val="clear" w:color="auto" w:fill="FFFFFF"/>
          </w:tcPr>
          <w:p>
            <w:r>
              <w:rPr>
                <w:rFonts w:ascii="Arial" w:hAnsi="Arial"/>
                <w:b w:val="0"/>
                <w:i w:val="0"/>
                <w:sz w:val="20"/>
              </w:rPr>
              <w:t>Phase 2</w:t>
            </w:r>
          </w:p>
        </w:tc>
        <w:tc>
          <w:tcPr>
            <w:tcW w:type="dxa" w:w="2304"/>
            <w:shd w:val="clear" w:color="auto" w:fill="FFFFFF"/>
          </w:tcPr>
          <w:p>
            <w:r>
              <w:rPr>
                <w:rFonts w:ascii="Arial" w:hAnsi="Arial"/>
                <w:b w:val="0"/>
                <w:i w:val="0"/>
                <w:sz w:val="20"/>
              </w:rPr>
              <w:t>Deck Management</w:t>
            </w:r>
          </w:p>
        </w:tc>
        <w:tc>
          <w:tcPr>
            <w:tcW w:type="dxa" w:w="5760"/>
            <w:shd w:val="clear" w:color="auto" w:fill="FFFFFF"/>
          </w:tcPr>
          <w:p>
            <w:r>
              <w:rPr>
                <w:rFonts w:ascii="Arial" w:hAnsi="Arial"/>
                <w:b w:val="0"/>
                <w:i w:val="0"/>
                <w:sz w:val="20"/>
              </w:rPr>
              <w:t>162-card shuffle and deal. Validate picada logic (3-card reveal, special card handling). Ensure every player receives exactly 15 cards.</w:t>
            </w:r>
          </w:p>
        </w:tc>
      </w:tr>
      <w:tr>
        <w:tc>
          <w:tcPr>
            <w:tcW w:type="dxa" w:w="1008"/>
            <w:shd w:val="clear" w:color="auto" w:fill="F2F7FC"/>
          </w:tcPr>
          <w:p>
            <w:r>
              <w:rPr>
                <w:rFonts w:ascii="Arial" w:hAnsi="Arial"/>
                <w:b w:val="0"/>
                <w:i w:val="0"/>
                <w:sz w:val="20"/>
              </w:rPr>
              <w:t>Phase 3</w:t>
            </w:r>
          </w:p>
        </w:tc>
        <w:tc>
          <w:tcPr>
            <w:tcW w:type="dxa" w:w="2304"/>
            <w:shd w:val="clear" w:color="auto" w:fill="F2F7FC"/>
          </w:tcPr>
          <w:p>
            <w:r>
              <w:rPr>
                <w:rFonts w:ascii="Arial" w:hAnsi="Arial"/>
                <w:b w:val="0"/>
                <w:i w:val="0"/>
                <w:sz w:val="20"/>
              </w:rPr>
              <w:t>Basic Turn Loop</w:t>
            </w:r>
          </w:p>
        </w:tc>
        <w:tc>
          <w:tcPr>
            <w:tcW w:type="dxa" w:w="5760"/>
            <w:shd w:val="clear" w:color="auto" w:fill="F2F7FC"/>
          </w:tcPr>
          <w:p>
            <w:r>
              <w:rPr>
                <w:rFonts w:ascii="Arial" w:hAnsi="Arial"/>
                <w:b w:val="0"/>
                <w:i w:val="0"/>
                <w:sz w:val="20"/>
              </w:rPr>
              <w:t>Draw 2 from stock → play phase → mandatory discard. Auto-advance turn to next player. No bajada or canasta logic yet.</w:t>
            </w:r>
          </w:p>
        </w:tc>
      </w:tr>
      <w:tr>
        <w:tc>
          <w:tcPr>
            <w:tcW w:type="dxa" w:w="1008"/>
            <w:shd w:val="clear" w:color="auto" w:fill="FFFFFF"/>
          </w:tcPr>
          <w:p>
            <w:r>
              <w:rPr>
                <w:rFonts w:ascii="Arial" w:hAnsi="Arial"/>
                <w:b w:val="0"/>
                <w:i w:val="0"/>
                <w:sz w:val="20"/>
              </w:rPr>
              <w:t>Phase 4</w:t>
            </w:r>
          </w:p>
        </w:tc>
        <w:tc>
          <w:tcPr>
            <w:tcW w:type="dxa" w:w="2304"/>
            <w:shd w:val="clear" w:color="auto" w:fill="FFFFFF"/>
          </w:tcPr>
          <w:p>
            <w:r>
              <w:rPr>
                <w:rFonts w:ascii="Arial" w:hAnsi="Arial"/>
                <w:b w:val="0"/>
                <w:i w:val="0"/>
                <w:sz w:val="20"/>
              </w:rPr>
              <w:t>Pilón Mechanics</w:t>
            </w:r>
          </w:p>
        </w:tc>
        <w:tc>
          <w:tcPr>
            <w:tcW w:type="dxa" w:w="5760"/>
            <w:shd w:val="clear" w:color="auto" w:fill="FFFFFF"/>
          </w:tcPr>
          <w:p>
            <w:r>
              <w:rPr>
                <w:rFonts w:ascii="Arial" w:hAnsi="Arial"/>
                <w:b w:val="0"/>
                <w:i w:val="0"/>
                <w:sz w:val="20"/>
              </w:rPr>
              <w:t>Implement normal take, triado (requires 3 matching), and tapa blocking. Validate all pilón state transitions.</w:t>
            </w:r>
          </w:p>
        </w:tc>
      </w:tr>
      <w:tr>
        <w:tc>
          <w:tcPr>
            <w:tcW w:type="dxa" w:w="1008"/>
            <w:shd w:val="clear" w:color="auto" w:fill="F2F7FC"/>
          </w:tcPr>
          <w:p>
            <w:r>
              <w:rPr>
                <w:rFonts w:ascii="Arial" w:hAnsi="Arial"/>
                <w:b w:val="0"/>
                <w:i w:val="0"/>
                <w:sz w:val="20"/>
              </w:rPr>
              <w:t>Phase 5</w:t>
            </w:r>
          </w:p>
        </w:tc>
        <w:tc>
          <w:tcPr>
            <w:tcW w:type="dxa" w:w="2304"/>
            <w:shd w:val="clear" w:color="auto" w:fill="F2F7FC"/>
          </w:tcPr>
          <w:p>
            <w:r>
              <w:rPr>
                <w:rFonts w:ascii="Arial" w:hAnsi="Arial"/>
                <w:b w:val="0"/>
                <w:i w:val="0"/>
                <w:sz w:val="20"/>
              </w:rPr>
              <w:t>Bajada &amp; Canastas</w:t>
            </w:r>
          </w:p>
        </w:tc>
        <w:tc>
          <w:tcPr>
            <w:tcW w:type="dxa" w:w="5760"/>
            <w:shd w:val="clear" w:color="auto" w:fill="F2F7FC"/>
          </w:tcPr>
          <w:p>
            <w:r>
              <w:rPr>
                <w:rFonts w:ascii="Arial" w:hAnsi="Arial"/>
                <w:b w:val="0"/>
                <w:i w:val="0"/>
                <w:sz w:val="20"/>
              </w:rPr>
              <w:t>Minimum-point validation for bajada. Clean/dirty canasta formation. Mono obligado enforcement. Quemar (burn) on closed canastas.</w:t>
            </w:r>
          </w:p>
        </w:tc>
      </w:tr>
      <w:tr>
        <w:tc>
          <w:tcPr>
            <w:tcW w:type="dxa" w:w="1008"/>
            <w:shd w:val="clear" w:color="auto" w:fill="FFFFFF"/>
          </w:tcPr>
          <w:p>
            <w:r>
              <w:rPr>
                <w:rFonts w:ascii="Arial" w:hAnsi="Arial"/>
                <w:b w:val="0"/>
                <w:i w:val="0"/>
                <w:sz w:val="20"/>
              </w:rPr>
              <w:t>Phase 6</w:t>
            </w:r>
          </w:p>
        </w:tc>
        <w:tc>
          <w:tcPr>
            <w:tcW w:type="dxa" w:w="2304"/>
            <w:shd w:val="clear" w:color="auto" w:fill="FFFFFF"/>
          </w:tcPr>
          <w:p>
            <w:r>
              <w:rPr>
                <w:rFonts w:ascii="Arial" w:hAnsi="Arial"/>
                <w:b w:val="0"/>
                <w:i w:val="0"/>
                <w:sz w:val="20"/>
              </w:rPr>
              <w:t>Honores</w:t>
            </w:r>
          </w:p>
        </w:tc>
        <w:tc>
          <w:tcPr>
            <w:tcW w:type="dxa" w:w="5760"/>
            <w:shd w:val="clear" w:color="auto" w:fill="FFFFFF"/>
          </w:tcPr>
          <w:p>
            <w:r>
              <w:rPr>
                <w:rFonts w:ascii="Arial" w:hAnsi="Arial"/>
                <w:b w:val="0"/>
                <w:i w:val="0"/>
                <w:sz w:val="20"/>
              </w:rPr>
              <w:t>Detect red 3s in hand; force disclosure + replacement draw. Track honours per team for end-of-round scoring.</w:t>
            </w:r>
          </w:p>
        </w:tc>
      </w:tr>
      <w:tr>
        <w:tc>
          <w:tcPr>
            <w:tcW w:type="dxa" w:w="1008"/>
            <w:shd w:val="clear" w:color="auto" w:fill="F2F7FC"/>
          </w:tcPr>
          <w:p>
            <w:r>
              <w:rPr>
                <w:rFonts w:ascii="Arial" w:hAnsi="Arial"/>
                <w:b w:val="0"/>
                <w:i w:val="0"/>
                <w:sz w:val="20"/>
              </w:rPr>
              <w:t>Phase 7</w:t>
            </w:r>
          </w:p>
        </w:tc>
        <w:tc>
          <w:tcPr>
            <w:tcW w:type="dxa" w:w="2304"/>
            <w:shd w:val="clear" w:color="auto" w:fill="F2F7FC"/>
          </w:tcPr>
          <w:p>
            <w:r>
              <w:rPr>
                <w:rFonts w:ascii="Arial" w:hAnsi="Arial"/>
                <w:b w:val="0"/>
                <w:i w:val="0"/>
                <w:sz w:val="20"/>
              </w:rPr>
              <w:t>Ida &amp; Round Close</w:t>
            </w:r>
          </w:p>
        </w:tc>
        <w:tc>
          <w:tcPr>
            <w:tcW w:type="dxa" w:w="5760"/>
            <w:shd w:val="clear" w:color="auto" w:fill="F2F7FC"/>
          </w:tcPr>
          <w:p>
            <w:r>
              <w:rPr>
                <w:rFonts w:ascii="Arial" w:hAnsi="Arial"/>
                <w:b w:val="0"/>
                <w:i w:val="0"/>
                <w:sz w:val="20"/>
              </w:rPr>
              <w:t>Validate close conditions (1 clean + 1 dirty canasta, valid discard). Handle 3-negro exception. Apply ida bonuses.</w:t>
            </w:r>
          </w:p>
        </w:tc>
      </w:tr>
      <w:tr>
        <w:tc>
          <w:tcPr>
            <w:tcW w:type="dxa" w:w="1008"/>
            <w:shd w:val="clear" w:color="auto" w:fill="FFFFFF"/>
          </w:tcPr>
          <w:p>
            <w:r>
              <w:rPr>
                <w:rFonts w:ascii="Arial" w:hAnsi="Arial"/>
                <w:b w:val="0"/>
                <w:i w:val="0"/>
                <w:sz w:val="20"/>
              </w:rPr>
              <w:t>Phase 8</w:t>
            </w:r>
          </w:p>
        </w:tc>
        <w:tc>
          <w:tcPr>
            <w:tcW w:type="dxa" w:w="2304"/>
            <w:shd w:val="clear" w:color="auto" w:fill="FFFFFF"/>
          </w:tcPr>
          <w:p>
            <w:r>
              <w:rPr>
                <w:rFonts w:ascii="Arial" w:hAnsi="Arial"/>
                <w:b w:val="0"/>
                <w:i w:val="0"/>
                <w:sz w:val="20"/>
              </w:rPr>
              <w:t>Round Scoring Engine</w:t>
            </w:r>
          </w:p>
        </w:tc>
        <w:tc>
          <w:tcPr>
            <w:tcW w:type="dxa" w:w="5760"/>
            <w:shd w:val="clear" w:color="auto" w:fill="FFFFFF"/>
          </w:tcPr>
          <w:p>
            <w:r>
              <w:rPr>
                <w:rFonts w:ascii="Arial" w:hAnsi="Arial"/>
                <w:b w:val="0"/>
                <w:i w:val="0"/>
                <w:sz w:val="20"/>
              </w:rPr>
              <w:t>Full CONTEO_FINAL: canastas, table cards, honores, ida, hands. Unit-test every scoring path against the worked example in the spec.</w:t>
            </w:r>
          </w:p>
        </w:tc>
      </w:tr>
      <w:tr>
        <w:tc>
          <w:tcPr>
            <w:tcW w:type="dxa" w:w="1008"/>
            <w:shd w:val="clear" w:color="auto" w:fill="F2F7FC"/>
          </w:tcPr>
          <w:p>
            <w:r>
              <w:rPr>
                <w:rFonts w:ascii="Arial" w:hAnsi="Arial"/>
                <w:b w:val="0"/>
                <w:i w:val="0"/>
                <w:sz w:val="20"/>
              </w:rPr>
              <w:t>Phase 9</w:t>
            </w:r>
          </w:p>
        </w:tc>
        <w:tc>
          <w:tcPr>
            <w:tcW w:type="dxa" w:w="2304"/>
            <w:shd w:val="clear" w:color="auto" w:fill="F2F7FC"/>
          </w:tcPr>
          <w:p>
            <w:r>
              <w:rPr>
                <w:rFonts w:ascii="Arial" w:hAnsi="Arial"/>
                <w:b w:val="0"/>
                <w:i w:val="0"/>
                <w:sz w:val="20"/>
              </w:rPr>
              <w:t>Multi-Round Loop &amp; Win Condition</w:t>
            </w:r>
          </w:p>
        </w:tc>
        <w:tc>
          <w:tcPr>
            <w:tcW w:type="dxa" w:w="5760"/>
            <w:shd w:val="clear" w:color="auto" w:fill="F2F7FC"/>
          </w:tcPr>
          <w:p>
            <w:r>
              <w:rPr>
                <w:rFonts w:ascii="Arial" w:hAnsi="Arial"/>
                <w:b w:val="0"/>
                <w:i w:val="0"/>
                <w:sz w:val="20"/>
              </w:rPr>
              <w:t>Persist global scores across rounds. Recalculate bajada minimum. Detect 15,000-point win or draw. Show final results screen.</w:t>
            </w:r>
          </w:p>
        </w:tc>
      </w:tr>
      <w:tr>
        <w:tc>
          <w:tcPr>
            <w:tcW w:type="dxa" w:w="1008"/>
            <w:shd w:val="clear" w:color="auto" w:fill="FFFFFF"/>
          </w:tcPr>
          <w:p>
            <w:r>
              <w:rPr>
                <w:rFonts w:ascii="Arial" w:hAnsi="Arial"/>
                <w:b w:val="0"/>
                <w:i w:val="0"/>
                <w:sz w:val="20"/>
              </w:rPr>
              <w:t>Phase 10</w:t>
            </w:r>
          </w:p>
        </w:tc>
        <w:tc>
          <w:tcPr>
            <w:tcW w:type="dxa" w:w="2304"/>
            <w:shd w:val="clear" w:color="auto" w:fill="FFFFFF"/>
          </w:tcPr>
          <w:p>
            <w:r>
              <w:rPr>
                <w:rFonts w:ascii="Arial" w:hAnsi="Arial"/>
                <w:b w:val="0"/>
                <w:i w:val="0"/>
                <w:sz w:val="20"/>
              </w:rPr>
              <w:t>Pass-and-Play UX</w:t>
            </w:r>
          </w:p>
        </w:tc>
        <w:tc>
          <w:tcPr>
            <w:tcW w:type="dxa" w:w="5760"/>
            <w:shd w:val="clear" w:color="auto" w:fill="FFFFFF"/>
          </w:tcPr>
          <w:p>
            <w:r>
              <w:rPr>
                <w:rFonts w:ascii="Arial" w:hAnsi="Arial"/>
                <w:b w:val="0"/>
                <w:i w:val="0"/>
                <w:sz w:val="20"/>
              </w:rPr>
              <w:t>Screen mask between turns. 'Your turn, Player X' handoff screen. Per-player hand reveal on confirmation tap.</w:t>
            </w:r>
          </w:p>
        </w:tc>
      </w:tr>
      <w:tr>
        <w:tc>
          <w:tcPr>
            <w:tcW w:type="dxa" w:w="1008"/>
            <w:shd w:val="clear" w:color="auto" w:fill="F2F7FC"/>
          </w:tcPr>
          <w:p>
            <w:r>
              <w:rPr>
                <w:rFonts w:ascii="Arial" w:hAnsi="Arial"/>
                <w:b w:val="0"/>
                <w:i w:val="0"/>
                <w:sz w:val="20"/>
              </w:rPr>
              <w:t>Phase 11</w:t>
            </w:r>
          </w:p>
        </w:tc>
        <w:tc>
          <w:tcPr>
            <w:tcW w:type="dxa" w:w="2304"/>
            <w:shd w:val="clear" w:color="auto" w:fill="F2F7FC"/>
          </w:tcPr>
          <w:p>
            <w:r>
              <w:rPr>
                <w:rFonts w:ascii="Arial" w:hAnsi="Arial"/>
                <w:b w:val="0"/>
                <w:i w:val="0"/>
                <w:sz w:val="20"/>
              </w:rPr>
              <w:t>Polish &amp; Edge Cases</w:t>
            </w:r>
          </w:p>
        </w:tc>
        <w:tc>
          <w:tcPr>
            <w:tcW w:type="dxa" w:w="5760"/>
            <w:shd w:val="clear" w:color="auto" w:fill="F2F7FC"/>
          </w:tcPr>
          <w:p>
            <w:r>
              <w:rPr>
                <w:rFonts w:ascii="Arial" w:hAnsi="Arial"/>
                <w:b w:val="0"/>
                <w:i w:val="0"/>
                <w:sz w:val="20"/>
              </w:rPr>
              <w:t>Deck exhaustion handling. Error states ('estado no contemplado'). Score summary screens. Basic visual cleanup and playtesting.</w:t>
            </w:r>
          </w:p>
        </w:tc>
      </w:tr>
    </w:tbl>
    <w:p/>
    <w:p>
      <w:pPr>
        <w:pBdr>
          <w:bottom w:val="single" w:sz="4" w:space="1" w:color="2F75B5"/>
        </w:pBdr>
        <w:spacing w:before="120" w:after="120"/>
      </w:pPr>
    </w:p>
    <w:p>
      <w:pPr>
        <w:jc w:val="center"/>
      </w:pPr>
      <w:r>
        <w:rPr>
          <w:rFonts w:ascii="Arial" w:hAnsi="Arial"/>
          <w:b w:val="0"/>
          <w:i/>
          <w:color w:val="7F7F7F"/>
          <w:sz w:val="18"/>
        </w:rPr>
        <w:t>This document defines MVP v1 scope only. Features deferred to later versions should be tracked in a separate backlog.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