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48" w:rsidRDefault="002A4E57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  <w:r>
        <w:rPr>
          <w:sz w:val="52"/>
          <w:szCs w:val="52"/>
        </w:rPr>
        <w:t>Financial Engineering Lab</w:t>
      </w:r>
    </w:p>
    <w:p w:rsidR="0016696F" w:rsidRDefault="0016696F" w:rsidP="0016696F">
      <w:pPr>
        <w:jc w:val="center"/>
        <w:rPr>
          <w:sz w:val="52"/>
          <w:szCs w:val="52"/>
        </w:rPr>
      </w:pPr>
      <w:r>
        <w:rPr>
          <w:sz w:val="52"/>
          <w:szCs w:val="52"/>
        </w:rPr>
        <w:t>MA374</w:t>
      </w:r>
    </w:p>
    <w:p w:rsidR="0016696F" w:rsidRDefault="0016696F" w:rsidP="0016696F">
      <w:pPr>
        <w:jc w:val="center"/>
        <w:rPr>
          <w:sz w:val="52"/>
          <w:szCs w:val="52"/>
        </w:rPr>
      </w:pPr>
      <w:r>
        <w:rPr>
          <w:sz w:val="52"/>
          <w:szCs w:val="52"/>
        </w:rPr>
        <w:t>Lab – 04</w:t>
      </w: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52"/>
          <w:szCs w:val="52"/>
        </w:rPr>
      </w:pPr>
    </w:p>
    <w:p w:rsidR="0016696F" w:rsidRDefault="0016696F" w:rsidP="0016696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– </w:t>
      </w:r>
    </w:p>
    <w:p w:rsidR="0016696F" w:rsidRDefault="0016696F" w:rsidP="0016696F">
      <w:pPr>
        <w:jc w:val="center"/>
        <w:rPr>
          <w:sz w:val="32"/>
          <w:szCs w:val="32"/>
        </w:rPr>
      </w:pPr>
      <w:r>
        <w:rPr>
          <w:sz w:val="32"/>
          <w:szCs w:val="32"/>
        </w:rPr>
        <w:t>Ashish Kumar Poddar</w:t>
      </w:r>
    </w:p>
    <w:p w:rsidR="0016696F" w:rsidRDefault="0016696F" w:rsidP="0016696F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No. – 150123049</w:t>
      </w:r>
    </w:p>
    <w:p w:rsidR="0016696F" w:rsidRDefault="0016696F" w:rsidP="0016696F">
      <w:pPr>
        <w:jc w:val="center"/>
        <w:rPr>
          <w:sz w:val="32"/>
          <w:szCs w:val="32"/>
        </w:rPr>
      </w:pPr>
      <w:r>
        <w:rPr>
          <w:sz w:val="32"/>
          <w:szCs w:val="32"/>
        </w:rPr>
        <w:t>Date – 12</w:t>
      </w:r>
      <w:r w:rsidRPr="0016696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February, 2018</w:t>
      </w:r>
    </w:p>
    <w:p w:rsidR="0016696F" w:rsidRDefault="0016696F" w:rsidP="0016696F">
      <w:pPr>
        <w:jc w:val="center"/>
        <w:rPr>
          <w:sz w:val="32"/>
          <w:szCs w:val="32"/>
        </w:rPr>
      </w:pPr>
    </w:p>
    <w:p w:rsidR="0016696F" w:rsidRDefault="0016696F" w:rsidP="0016696F">
      <w:pPr>
        <w:jc w:val="center"/>
        <w:rPr>
          <w:sz w:val="32"/>
          <w:szCs w:val="32"/>
        </w:rPr>
      </w:pPr>
    </w:p>
    <w:p w:rsidR="0016696F" w:rsidRDefault="0016696F" w:rsidP="0016696F">
      <w:pPr>
        <w:rPr>
          <w:b/>
          <w:sz w:val="44"/>
          <w:szCs w:val="44"/>
        </w:rPr>
      </w:pPr>
      <w:r w:rsidRPr="0016696F">
        <w:rPr>
          <w:b/>
          <w:sz w:val="44"/>
          <w:szCs w:val="44"/>
        </w:rPr>
        <w:lastRenderedPageBreak/>
        <w:t>Question 1</w:t>
      </w:r>
    </w:p>
    <w:p w:rsidR="0016696F" w:rsidRDefault="0016696F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Here, we had to make the Markowitz Efficient Frontier. The plot for this looked like – </w:t>
      </w:r>
    </w:p>
    <w:p w:rsidR="0016696F" w:rsidRDefault="0016696F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>
            <wp:extent cx="4724400" cy="35417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icientFrontier_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81" cy="3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6F" w:rsidRDefault="0016696F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Next, we had to tabulate the tabulate the return, risk and weights for10 different portfolios on the efficient frontier. </w:t>
      </w:r>
    </w:p>
    <w:p w:rsidR="002003D6" w:rsidRDefault="0016696F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The returns, risks and the weights are - 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1053"/>
        <w:gridCol w:w="1053"/>
        <w:gridCol w:w="1053"/>
      </w:tblGrid>
      <w:tr w:rsidR="002003D6" w:rsidRPr="002003D6" w:rsidTr="002003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Return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Weight1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Weight2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Weight3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0.058733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1.119266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0.119266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-0.23853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0.171448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-0.31193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0.688073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0.623853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0.380536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-1.74312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1.256881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1.486239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0.591344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-3.17431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1.825688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2.348624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0.802519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-4.6055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2.394495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3.211009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1.013831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-6.0367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2.963303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4.073394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1.225209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-7.46789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3.53211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4.93578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1.436624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-8.89908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4.100917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5.798165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1.648063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-10.3303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4.669725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6.66055</w:t>
            </w:r>
          </w:p>
        </w:tc>
      </w:tr>
      <w:tr w:rsidR="002003D6" w:rsidRPr="002003D6" w:rsidTr="0020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5DE4">
              <w:rPr>
                <w:rFonts w:ascii="Calibri" w:eastAsia="Times New Roman" w:hAnsi="Calibri" w:cs="Times New Roman"/>
                <w:color w:val="000000"/>
              </w:rPr>
              <w:t xml:space="preserve">        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1.859516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-11.7615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5.238532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3D6" w:rsidRPr="002003D6" w:rsidRDefault="002003D6" w:rsidP="0020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03D6">
              <w:rPr>
                <w:rFonts w:ascii="Calibri" w:eastAsia="Times New Roman" w:hAnsi="Calibri" w:cs="Times New Roman"/>
                <w:color w:val="000000"/>
              </w:rPr>
              <w:t>7.522936</w:t>
            </w:r>
          </w:p>
        </w:tc>
      </w:tr>
    </w:tbl>
    <w:p w:rsidR="0016696F" w:rsidRDefault="0016696F" w:rsidP="0016696F">
      <w:pPr>
        <w:rPr>
          <w:sz w:val="32"/>
          <w:szCs w:val="32"/>
        </w:rPr>
      </w:pPr>
    </w:p>
    <w:p w:rsidR="007F7004" w:rsidRDefault="007F7004" w:rsidP="0016696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Part 3 asked for the maximum and minimum portfolios for 15% risk – </w:t>
      </w:r>
    </w:p>
    <w:p w:rsidR="007F7004" w:rsidRDefault="007F7004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They are as follows –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77"/>
        <w:gridCol w:w="1053"/>
        <w:gridCol w:w="960"/>
      </w:tblGrid>
      <w:tr w:rsidR="007F7004" w:rsidRPr="007F7004" w:rsidTr="007F70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Return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0.303214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-0.06121</w:t>
            </w:r>
          </w:p>
        </w:tc>
      </w:tr>
      <w:tr w:rsidR="007F7004" w:rsidRPr="007F7004" w:rsidTr="007F70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Weight1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-1.78911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3.42652</w:t>
            </w:r>
          </w:p>
        </w:tc>
      </w:tr>
      <w:tr w:rsidR="007F7004" w:rsidRPr="007F7004" w:rsidTr="007F70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Weight2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1.27516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-0.79772</w:t>
            </w:r>
          </w:p>
        </w:tc>
      </w:tr>
      <w:tr w:rsidR="007F7004" w:rsidRPr="007F7004" w:rsidTr="007F70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Weight3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1.513952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004" w:rsidRPr="007F7004" w:rsidRDefault="007F7004" w:rsidP="007F70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F7004">
              <w:rPr>
                <w:rFonts w:ascii="Calibri" w:eastAsia="Times New Roman" w:hAnsi="Calibri" w:cs="Times New Roman"/>
                <w:color w:val="000000"/>
              </w:rPr>
              <w:t>-1.6288</w:t>
            </w:r>
          </w:p>
        </w:tc>
      </w:tr>
    </w:tbl>
    <w:p w:rsidR="007F7004" w:rsidRDefault="007F7004" w:rsidP="0016696F">
      <w:pPr>
        <w:rPr>
          <w:sz w:val="32"/>
          <w:szCs w:val="32"/>
        </w:rPr>
      </w:pPr>
    </w:p>
    <w:p w:rsidR="002003D6" w:rsidRDefault="002003D6" w:rsidP="0016696F">
      <w:pPr>
        <w:rPr>
          <w:sz w:val="32"/>
          <w:szCs w:val="32"/>
        </w:rPr>
      </w:pPr>
      <w:r>
        <w:rPr>
          <w:sz w:val="32"/>
          <w:szCs w:val="32"/>
        </w:rPr>
        <w:t>The minimum risk portfolio is 0 risk for weights 1.119, 0.119 and -0.239 respectively.</w:t>
      </w:r>
    </w:p>
    <w:p w:rsidR="00735DE4" w:rsidRDefault="00735DE4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The CAPM for 10% risk free is – </w:t>
      </w:r>
    </w:p>
    <w:p w:rsidR="00735DE4" w:rsidRDefault="00735DE4" w:rsidP="001669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2525" cy="3720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m_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22" cy="3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4" w:rsidRDefault="00735DE4" w:rsidP="0016696F">
      <w:pPr>
        <w:rPr>
          <w:sz w:val="32"/>
          <w:szCs w:val="32"/>
        </w:rPr>
      </w:pPr>
    </w:p>
    <w:p w:rsidR="00735DE4" w:rsidRDefault="00735DE4" w:rsidP="0016696F">
      <w:pPr>
        <w:rPr>
          <w:sz w:val="32"/>
          <w:szCs w:val="32"/>
        </w:rPr>
      </w:pPr>
    </w:p>
    <w:p w:rsidR="00735DE4" w:rsidRDefault="00735DE4" w:rsidP="0016696F">
      <w:pPr>
        <w:rPr>
          <w:sz w:val="32"/>
          <w:szCs w:val="32"/>
        </w:rPr>
      </w:pPr>
    </w:p>
    <w:p w:rsidR="00735DE4" w:rsidRDefault="00735DE4" w:rsidP="0016696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Question 2</w:t>
      </w:r>
    </w:p>
    <w:p w:rsidR="00735DE4" w:rsidRDefault="00735DE4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The Markowitz efficient frontier is – </w:t>
      </w:r>
    </w:p>
    <w:p w:rsidR="00735DE4" w:rsidRDefault="00735DE4" w:rsidP="001669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8275" cy="393452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ficientFrontier_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15" cy="39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4" w:rsidRDefault="00735DE4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2A4E57">
        <w:rPr>
          <w:sz w:val="32"/>
          <w:szCs w:val="32"/>
        </w:rPr>
        <w:t xml:space="preserve">return is 0. The weights are – 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-6.26875464883049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30.6092780165260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37.7691574070848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0.970101688734303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12.5901397868899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-6.66033236735788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15.1581030275600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-98.7261301459895</w:t>
      </w:r>
    </w:p>
    <w:p w:rsidR="002A4E57" w:rsidRPr="002A4E57" w:rsidRDefault="002A4E57" w:rsidP="002A4E57">
      <w:pPr>
        <w:rPr>
          <w:sz w:val="24"/>
          <w:szCs w:val="24"/>
        </w:rPr>
      </w:pPr>
      <w:r w:rsidRPr="002A4E57">
        <w:rPr>
          <w:sz w:val="24"/>
          <w:szCs w:val="24"/>
        </w:rPr>
        <w:t>14.3264212582920</w:t>
      </w:r>
    </w:p>
    <w:p w:rsidR="002A4E57" w:rsidRDefault="002A4E57" w:rsidP="002A4E57">
      <w:pPr>
        <w:rPr>
          <w:sz w:val="32"/>
          <w:szCs w:val="32"/>
        </w:rPr>
      </w:pPr>
      <w:r w:rsidRPr="002A4E57">
        <w:rPr>
          <w:sz w:val="24"/>
          <w:szCs w:val="24"/>
        </w:rPr>
        <w:t>1.23201597709103</w:t>
      </w:r>
    </w:p>
    <w:p w:rsidR="00735DE4" w:rsidRDefault="00735DE4" w:rsidP="0016696F">
      <w:pPr>
        <w:rPr>
          <w:sz w:val="32"/>
          <w:szCs w:val="32"/>
        </w:rPr>
      </w:pPr>
    </w:p>
    <w:p w:rsidR="00735DE4" w:rsidRDefault="00735DE4" w:rsidP="0016696F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The Capital Market Line is – </w:t>
      </w:r>
    </w:p>
    <w:p w:rsidR="00735DE4" w:rsidRDefault="00735DE4" w:rsidP="001669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76775" cy="3506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m_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41" cy="35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4" w:rsidRDefault="00735DE4" w:rsidP="0016696F">
      <w:pPr>
        <w:rPr>
          <w:sz w:val="32"/>
          <w:szCs w:val="32"/>
        </w:rPr>
      </w:pPr>
      <w:r>
        <w:rPr>
          <w:sz w:val="32"/>
          <w:szCs w:val="32"/>
        </w:rPr>
        <w:t xml:space="preserve">The security line is – </w:t>
      </w:r>
    </w:p>
    <w:p w:rsidR="00735DE4" w:rsidRPr="00735DE4" w:rsidRDefault="00735DE4" w:rsidP="001669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48175" cy="3334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rityLines_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99" cy="33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DE4" w:rsidRPr="0073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6F"/>
    <w:rsid w:val="0016696F"/>
    <w:rsid w:val="002003D6"/>
    <w:rsid w:val="002A4E57"/>
    <w:rsid w:val="00603DA6"/>
    <w:rsid w:val="00735DE4"/>
    <w:rsid w:val="007F7004"/>
    <w:rsid w:val="00D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5343"/>
  <w15:chartTrackingRefBased/>
  <w15:docId w15:val="{523245D2-0084-495F-AC95-DA0EE29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Poddar</dc:creator>
  <cp:keywords/>
  <dc:description/>
  <cp:lastModifiedBy>Ashish Poddar</cp:lastModifiedBy>
  <cp:revision>7</cp:revision>
  <dcterms:created xsi:type="dcterms:W3CDTF">2018-02-12T17:15:00Z</dcterms:created>
  <dcterms:modified xsi:type="dcterms:W3CDTF">2018-02-12T17:36:00Z</dcterms:modified>
</cp:coreProperties>
</file>