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CB9" w:rsidRPr="006B5F80" w:rsidRDefault="00DB7CB9" w:rsidP="00DB7CB9">
      <w:pPr>
        <w:pStyle w:val="a4"/>
        <w:rPr>
          <w:b/>
          <w:sz w:val="28"/>
          <w:szCs w:val="28"/>
        </w:rPr>
      </w:pPr>
      <w:bookmarkStart w:id="0" w:name="_Toc297055583"/>
      <w:bookmarkStart w:id="1" w:name="_Toc299631939"/>
      <w:bookmarkStart w:id="2" w:name="_Toc299636856"/>
      <w:bookmarkStart w:id="3" w:name="_Toc300582469"/>
      <w:bookmarkStart w:id="4" w:name="_Toc300587482"/>
      <w:bookmarkStart w:id="5" w:name="_Toc300587568"/>
      <w:bookmarkStart w:id="6" w:name="_Toc300587609"/>
      <w:r w:rsidRPr="006B5F80">
        <w:rPr>
          <w:b/>
          <w:sz w:val="28"/>
          <w:szCs w:val="28"/>
        </w:rPr>
        <w:t>Зада</w:t>
      </w:r>
      <w:bookmarkEnd w:id="0"/>
      <w:bookmarkEnd w:id="1"/>
      <w:bookmarkEnd w:id="2"/>
      <w:bookmarkEnd w:id="3"/>
      <w:bookmarkEnd w:id="4"/>
      <w:bookmarkEnd w:id="5"/>
      <w:bookmarkEnd w:id="6"/>
      <w:proofErr w:type="spellStart"/>
      <w:r w:rsidRPr="006B5F80">
        <w:rPr>
          <w:b/>
          <w:sz w:val="28"/>
          <w:szCs w:val="28"/>
          <w:lang w:val="en-US"/>
        </w:rPr>
        <w:t>ние</w:t>
      </w:r>
      <w:proofErr w:type="spellEnd"/>
      <w:r w:rsidRPr="006B5F80">
        <w:rPr>
          <w:b/>
          <w:sz w:val="28"/>
          <w:szCs w:val="28"/>
          <w:lang w:val="en-US"/>
        </w:rPr>
        <w:t>.</w:t>
      </w:r>
    </w:p>
    <w:p w:rsidR="00DB7CB9" w:rsidRPr="006B5F80" w:rsidRDefault="00DB7CB9" w:rsidP="00FD337B">
      <w:pPr>
        <w:pStyle w:val="a"/>
        <w:jc w:val="both"/>
        <w:rPr>
          <w:sz w:val="28"/>
          <w:szCs w:val="28"/>
          <w:bdr w:val="none" w:sz="0" w:space="0" w:color="auto" w:frame="1"/>
        </w:rPr>
      </w:pPr>
      <w:r w:rsidRPr="006B5F80">
        <w:rPr>
          <w:sz w:val="28"/>
          <w:szCs w:val="28"/>
        </w:rPr>
        <w:t>Разработать тип для работы с матрицами.</w:t>
      </w:r>
    </w:p>
    <w:p w:rsidR="00DB7CB9" w:rsidRPr="006B5F80" w:rsidRDefault="00DB7CB9" w:rsidP="00FD337B">
      <w:pPr>
        <w:pStyle w:val="a"/>
        <w:jc w:val="both"/>
        <w:rPr>
          <w:sz w:val="28"/>
          <w:szCs w:val="28"/>
          <w:bdr w:val="none" w:sz="0" w:space="0" w:color="auto" w:frame="1"/>
        </w:rPr>
      </w:pPr>
      <w:r w:rsidRPr="006B5F80">
        <w:rPr>
          <w:sz w:val="28"/>
          <w:szCs w:val="28"/>
        </w:rPr>
        <w:t>Реализовать методы, позволяющие выполнять операции сложения, вычитания и умножения матриц, предусмотрев возможность их выполнения, в противном случае должно генерироваться исключение.</w:t>
      </w:r>
    </w:p>
    <w:p w:rsidR="00DB7CB9" w:rsidRPr="006B5F80" w:rsidRDefault="00DB7CB9" w:rsidP="00FD337B">
      <w:pPr>
        <w:pStyle w:val="a"/>
        <w:jc w:val="both"/>
        <w:rPr>
          <w:sz w:val="28"/>
          <w:szCs w:val="28"/>
          <w:bdr w:val="none" w:sz="0" w:space="0" w:color="auto" w:frame="1"/>
        </w:rPr>
      </w:pPr>
      <w:r w:rsidRPr="006B5F80">
        <w:rPr>
          <w:sz w:val="28"/>
          <w:szCs w:val="28"/>
        </w:rPr>
        <w:t xml:space="preserve">Реализовать метод </w:t>
      </w:r>
      <w:proofErr w:type="spellStart"/>
      <w:r w:rsidRPr="006B5F80">
        <w:rPr>
          <w:sz w:val="28"/>
          <w:szCs w:val="28"/>
          <w:lang w:val="en-US"/>
        </w:rPr>
        <w:t>GetEmpty</w:t>
      </w:r>
      <w:proofErr w:type="spellEnd"/>
      <w:r w:rsidRPr="006B5F80">
        <w:rPr>
          <w:sz w:val="28"/>
          <w:szCs w:val="28"/>
        </w:rPr>
        <w:t xml:space="preserve">(…), который </w:t>
      </w:r>
      <w:r w:rsidR="0010538A" w:rsidRPr="006B5F80">
        <w:rPr>
          <w:sz w:val="28"/>
          <w:szCs w:val="28"/>
        </w:rPr>
        <w:t>возвращает</w:t>
      </w:r>
      <w:r w:rsidRPr="006B5F80">
        <w:rPr>
          <w:sz w:val="28"/>
          <w:szCs w:val="28"/>
        </w:rPr>
        <w:t xml:space="preserve"> нулевую матрицу </w:t>
      </w:r>
      <w:r w:rsidR="004513E1" w:rsidRPr="006B5F80">
        <w:rPr>
          <w:sz w:val="28"/>
          <w:szCs w:val="28"/>
        </w:rPr>
        <w:t>заданного</w:t>
      </w:r>
      <w:r w:rsidRPr="006B5F80">
        <w:rPr>
          <w:sz w:val="28"/>
          <w:szCs w:val="28"/>
        </w:rPr>
        <w:t xml:space="preserve"> размера.</w:t>
      </w:r>
    </w:p>
    <w:p w:rsidR="00DB7CB9" w:rsidRPr="006B5F80" w:rsidRDefault="00DB7CB9" w:rsidP="00FD337B">
      <w:pPr>
        <w:pStyle w:val="a"/>
        <w:jc w:val="both"/>
        <w:rPr>
          <w:sz w:val="28"/>
          <w:szCs w:val="28"/>
        </w:rPr>
      </w:pPr>
      <w:r w:rsidRPr="006B5F80">
        <w:rPr>
          <w:sz w:val="28"/>
          <w:szCs w:val="28"/>
        </w:rPr>
        <w:t>Объявить и применить свой тип исключения:</w:t>
      </w:r>
    </w:p>
    <w:p w:rsidR="00DB7CB9" w:rsidRPr="006B5F80" w:rsidRDefault="00DB7CB9" w:rsidP="00FD337B">
      <w:pPr>
        <w:pStyle w:val="a"/>
        <w:numPr>
          <w:ilvl w:val="1"/>
          <w:numId w:val="1"/>
        </w:numPr>
        <w:jc w:val="both"/>
        <w:rPr>
          <w:sz w:val="28"/>
          <w:szCs w:val="28"/>
        </w:rPr>
      </w:pPr>
      <w:r w:rsidRPr="006B5F80">
        <w:rPr>
          <w:sz w:val="28"/>
          <w:szCs w:val="28"/>
        </w:rPr>
        <w:t>В сообщении исключения должна быть информация о размерах матриц.</w:t>
      </w:r>
    </w:p>
    <w:p w:rsidR="00DB7CB9" w:rsidRPr="006B5F80" w:rsidRDefault="00DB7CB9" w:rsidP="00FD337B">
      <w:pPr>
        <w:pStyle w:val="a"/>
        <w:numPr>
          <w:ilvl w:val="1"/>
          <w:numId w:val="1"/>
        </w:numPr>
        <w:jc w:val="both"/>
        <w:rPr>
          <w:sz w:val="28"/>
          <w:szCs w:val="28"/>
        </w:rPr>
      </w:pPr>
      <w:r w:rsidRPr="006B5F80">
        <w:rPr>
          <w:sz w:val="28"/>
          <w:szCs w:val="28"/>
        </w:rPr>
        <w:t>Также размеры матриц должны быть в полях исключения.</w:t>
      </w:r>
    </w:p>
    <w:p w:rsidR="00DB7CB9" w:rsidRPr="006B5F80" w:rsidRDefault="00DB7CB9" w:rsidP="00FD337B">
      <w:pPr>
        <w:pStyle w:val="a"/>
        <w:numPr>
          <w:ilvl w:val="1"/>
          <w:numId w:val="1"/>
        </w:numPr>
        <w:jc w:val="both"/>
        <w:rPr>
          <w:sz w:val="28"/>
          <w:szCs w:val="28"/>
        </w:rPr>
      </w:pPr>
      <w:r w:rsidRPr="006B5F80">
        <w:rPr>
          <w:sz w:val="28"/>
          <w:szCs w:val="28"/>
        </w:rPr>
        <w:t xml:space="preserve">Нужно создать разные виды конструкторов по примеру базового исключения </w:t>
      </w:r>
      <w:r w:rsidRPr="006B5F80">
        <w:rPr>
          <w:sz w:val="28"/>
          <w:szCs w:val="28"/>
          <w:lang w:val="en-US"/>
        </w:rPr>
        <w:t>System</w:t>
      </w:r>
      <w:r w:rsidRPr="006B5F80">
        <w:rPr>
          <w:sz w:val="28"/>
          <w:szCs w:val="28"/>
        </w:rPr>
        <w:t>.</w:t>
      </w:r>
      <w:r w:rsidRPr="006B5F80">
        <w:rPr>
          <w:sz w:val="28"/>
          <w:szCs w:val="28"/>
          <w:lang w:val="en-US"/>
        </w:rPr>
        <w:t>Exception</w:t>
      </w:r>
    </w:p>
    <w:p w:rsidR="00DB7CB9" w:rsidRPr="006B5F80" w:rsidRDefault="00DB7CB9" w:rsidP="00FD337B">
      <w:pPr>
        <w:pStyle w:val="a"/>
        <w:jc w:val="both"/>
        <w:rPr>
          <w:sz w:val="28"/>
          <w:szCs w:val="28"/>
        </w:rPr>
      </w:pPr>
      <w:r w:rsidRPr="006B5F80">
        <w:rPr>
          <w:sz w:val="28"/>
          <w:szCs w:val="28"/>
        </w:rPr>
        <w:t>В качестве UI-интерфейса и</w:t>
      </w:r>
      <w:r w:rsidRPr="006B5F80">
        <w:rPr>
          <w:rFonts w:eastAsia="Calibri"/>
          <w:sz w:val="28"/>
          <w:szCs w:val="28"/>
        </w:rPr>
        <w:t>спольз</w:t>
      </w:r>
      <w:r w:rsidRPr="006B5F80">
        <w:rPr>
          <w:sz w:val="28"/>
          <w:szCs w:val="28"/>
        </w:rPr>
        <w:t>овать</w:t>
      </w:r>
      <w:r w:rsidRPr="006B5F80">
        <w:rPr>
          <w:rFonts w:eastAsia="Calibri"/>
          <w:sz w:val="28"/>
          <w:szCs w:val="28"/>
        </w:rPr>
        <w:t xml:space="preserve"> консольное приложение с интерфейсом командной строки, </w:t>
      </w:r>
      <w:proofErr w:type="spellStart"/>
      <w:r w:rsidRPr="006B5F80">
        <w:rPr>
          <w:rFonts w:eastAsia="Calibri"/>
          <w:sz w:val="28"/>
          <w:szCs w:val="28"/>
        </w:rPr>
        <w:t>WinForm</w:t>
      </w:r>
      <w:proofErr w:type="spellEnd"/>
      <w:r w:rsidRPr="006B5F80">
        <w:rPr>
          <w:rFonts w:eastAsia="Calibri"/>
          <w:sz w:val="28"/>
          <w:szCs w:val="28"/>
          <w:lang w:val="en-US"/>
        </w:rPr>
        <w:t>s</w:t>
      </w:r>
      <w:r w:rsidRPr="006B5F80">
        <w:rPr>
          <w:rFonts w:eastAsia="Calibri"/>
          <w:sz w:val="28"/>
          <w:szCs w:val="28"/>
        </w:rPr>
        <w:t xml:space="preserve"> или WPF-приложение.</w:t>
      </w:r>
    </w:p>
    <w:p w:rsidR="00DB7CB9" w:rsidRPr="006B5F80" w:rsidRDefault="00DB7CB9" w:rsidP="00FD337B">
      <w:pPr>
        <w:pStyle w:val="a"/>
        <w:numPr>
          <w:ilvl w:val="0"/>
          <w:numId w:val="0"/>
        </w:numPr>
        <w:jc w:val="both"/>
        <w:rPr>
          <w:rStyle w:val="apple-style-span"/>
          <w:sz w:val="28"/>
          <w:szCs w:val="28"/>
          <w:bdr w:val="none" w:sz="0" w:space="0" w:color="auto" w:frame="1"/>
        </w:rPr>
      </w:pPr>
    </w:p>
    <w:p w:rsidR="00DB7CB9" w:rsidRPr="006B5F80" w:rsidRDefault="00DB7CB9" w:rsidP="00FD337B">
      <w:pPr>
        <w:pStyle w:val="a"/>
        <w:numPr>
          <w:ilvl w:val="0"/>
          <w:numId w:val="0"/>
        </w:numPr>
        <w:jc w:val="both"/>
        <w:rPr>
          <w:rStyle w:val="apple-style-span"/>
          <w:sz w:val="28"/>
          <w:szCs w:val="28"/>
          <w:bdr w:val="none" w:sz="0" w:space="0" w:color="auto" w:frame="1"/>
        </w:rPr>
      </w:pPr>
    </w:p>
    <w:p w:rsidR="00DB7CB9" w:rsidRPr="006B5F80" w:rsidRDefault="00DB7CB9" w:rsidP="00FD337B">
      <w:pPr>
        <w:pStyle w:val="a4"/>
        <w:rPr>
          <w:b/>
          <w:sz w:val="28"/>
          <w:szCs w:val="28"/>
        </w:rPr>
      </w:pPr>
      <w:r w:rsidRPr="006B5F80">
        <w:rPr>
          <w:b/>
          <w:sz w:val="28"/>
          <w:szCs w:val="28"/>
        </w:rPr>
        <w:t>Рекомендации к выполнению:</w:t>
      </w:r>
    </w:p>
    <w:p w:rsidR="00DB7CB9" w:rsidRPr="006B5F80" w:rsidRDefault="00DB7CB9" w:rsidP="00FD337B">
      <w:pPr>
        <w:pStyle w:val="a"/>
        <w:numPr>
          <w:ilvl w:val="0"/>
          <w:numId w:val="2"/>
        </w:numPr>
        <w:jc w:val="both"/>
        <w:rPr>
          <w:sz w:val="28"/>
          <w:szCs w:val="28"/>
        </w:rPr>
      </w:pPr>
      <w:r w:rsidRPr="006B5F80">
        <w:rPr>
          <w:sz w:val="28"/>
          <w:szCs w:val="28"/>
        </w:rPr>
        <w:t>Ввод и вывод элементов матрицы должен выполняться без дублирования кода.</w:t>
      </w:r>
    </w:p>
    <w:p w:rsidR="00DB7CB9" w:rsidRPr="006B5F80" w:rsidRDefault="00DB7CB9" w:rsidP="00FD337B">
      <w:pPr>
        <w:pStyle w:val="a"/>
        <w:numPr>
          <w:ilvl w:val="0"/>
          <w:numId w:val="2"/>
        </w:numPr>
        <w:jc w:val="both"/>
        <w:rPr>
          <w:sz w:val="28"/>
          <w:szCs w:val="28"/>
        </w:rPr>
      </w:pPr>
      <w:r w:rsidRPr="006B5F80">
        <w:rPr>
          <w:sz w:val="28"/>
          <w:szCs w:val="28"/>
        </w:rPr>
        <w:t>Тип «матрица» не должен ничего выводить на «экран» и ничего считывать с «экрана».</w:t>
      </w:r>
    </w:p>
    <w:p w:rsidR="00DB7CB9" w:rsidRPr="006B5F80" w:rsidRDefault="00DB7CB9" w:rsidP="00FD337B">
      <w:pPr>
        <w:pStyle w:val="a"/>
        <w:numPr>
          <w:ilvl w:val="0"/>
          <w:numId w:val="2"/>
        </w:numPr>
        <w:jc w:val="both"/>
        <w:rPr>
          <w:sz w:val="28"/>
          <w:szCs w:val="28"/>
        </w:rPr>
      </w:pPr>
      <w:r w:rsidRPr="006B5F80">
        <w:rPr>
          <w:sz w:val="28"/>
          <w:szCs w:val="28"/>
        </w:rPr>
        <w:t>Нельзя изменять её размеры матрицы после её создания.</w:t>
      </w:r>
    </w:p>
    <w:p w:rsidR="00DB7CB9" w:rsidRPr="006B5F80" w:rsidRDefault="00DB7CB9" w:rsidP="00FD337B">
      <w:pPr>
        <w:pStyle w:val="a"/>
        <w:numPr>
          <w:ilvl w:val="0"/>
          <w:numId w:val="0"/>
        </w:numPr>
        <w:jc w:val="both"/>
        <w:rPr>
          <w:sz w:val="28"/>
          <w:szCs w:val="28"/>
        </w:rPr>
      </w:pPr>
    </w:p>
    <w:p w:rsidR="00DB7CB9" w:rsidRPr="006B5F80" w:rsidRDefault="00DB7CB9" w:rsidP="00FD337B">
      <w:pPr>
        <w:pStyle w:val="a"/>
        <w:numPr>
          <w:ilvl w:val="0"/>
          <w:numId w:val="0"/>
        </w:numPr>
        <w:jc w:val="both"/>
        <w:rPr>
          <w:sz w:val="28"/>
          <w:szCs w:val="28"/>
        </w:rPr>
      </w:pPr>
    </w:p>
    <w:p w:rsidR="00DB7CB9" w:rsidRPr="006B5F80" w:rsidRDefault="00DB7CB9" w:rsidP="00FD337B">
      <w:pPr>
        <w:pStyle w:val="a"/>
        <w:numPr>
          <w:ilvl w:val="0"/>
          <w:numId w:val="0"/>
        </w:numPr>
        <w:ind w:left="720"/>
        <w:jc w:val="both"/>
        <w:rPr>
          <w:sz w:val="28"/>
          <w:szCs w:val="28"/>
          <w:lang w:val="en-US"/>
        </w:rPr>
      </w:pPr>
    </w:p>
    <w:p w:rsidR="00DB7CB9" w:rsidRPr="006B5F80" w:rsidRDefault="00DB7CB9" w:rsidP="00FD337B">
      <w:pPr>
        <w:pStyle w:val="InfoBlue"/>
        <w:rPr>
          <w:sz w:val="28"/>
          <w:szCs w:val="28"/>
        </w:rPr>
      </w:pPr>
      <w:r w:rsidRPr="006B5F80">
        <w:rPr>
          <w:sz w:val="28"/>
          <w:szCs w:val="28"/>
        </w:rPr>
        <w:t xml:space="preserve">Старайтесь обрабатывать только известные вам исключения. Если вы все же обрабатываете все исключения, то или, проведя необходимую обработку, генерируйте исключение повторно, чтобы его могли обработать последующие фильтры, или выводите пользователю максимально полную информацию об ошибке. Если целью перехвата исключений является очистка ресурсов после сбоя, лучше воспользоваться секцией </w:t>
      </w:r>
      <w:proofErr w:type="spellStart"/>
      <w:r w:rsidRPr="006B5F80">
        <w:rPr>
          <w:sz w:val="28"/>
          <w:szCs w:val="28"/>
        </w:rPr>
        <w:t>finally</w:t>
      </w:r>
      <w:proofErr w:type="spellEnd"/>
      <w:r w:rsidRPr="006B5F80">
        <w:rPr>
          <w:sz w:val="28"/>
          <w:szCs w:val="28"/>
        </w:rPr>
        <w:t>.</w:t>
      </w:r>
    </w:p>
    <w:p w:rsidR="005C69AE" w:rsidRPr="006B5F80" w:rsidRDefault="005C69AE" w:rsidP="00FD337B">
      <w:pPr>
        <w:jc w:val="both"/>
        <w:rPr>
          <w:sz w:val="28"/>
          <w:szCs w:val="28"/>
        </w:rPr>
      </w:pPr>
    </w:p>
    <w:sectPr w:rsidR="005C69AE" w:rsidRPr="006B5F80" w:rsidSect="003D1F28">
      <w:pgSz w:w="11909" w:h="16834" w:code="9"/>
      <w:pgMar w:top="1134" w:right="851" w:bottom="1134" w:left="1134" w:header="992" w:footer="629" w:gutter="567"/>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F08"/>
    <w:multiLevelType w:val="hybridMultilevel"/>
    <w:tmpl w:val="ACAE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A0EF0"/>
    <w:multiLevelType w:val="hybridMultilevel"/>
    <w:tmpl w:val="3C502EE8"/>
    <w:lvl w:ilvl="0" w:tplc="FBE414CA">
      <w:start w:val="1"/>
      <w:numFmt w:val="bullet"/>
      <w:pStyle w:val="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9002C7D"/>
    <w:multiLevelType w:val="hybridMultilevel"/>
    <w:tmpl w:val="68225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DB7CB9"/>
    <w:rsid w:val="0010538A"/>
    <w:rsid w:val="004513E1"/>
    <w:rsid w:val="005C69AE"/>
    <w:rsid w:val="006B5F80"/>
    <w:rsid w:val="00DB7CB9"/>
    <w:rsid w:val="00FD33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C69AE"/>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qFormat/>
    <w:rsid w:val="00DB7CB9"/>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a5">
    <w:name w:val="Основной текст Знак"/>
    <w:basedOn w:val="a1"/>
    <w:link w:val="a4"/>
    <w:rsid w:val="00DB7CB9"/>
    <w:rPr>
      <w:rFonts w:ascii="Times New Roman" w:eastAsia="Times New Roman" w:hAnsi="Times New Roman" w:cs="Times New Roman"/>
      <w:sz w:val="20"/>
      <w:szCs w:val="20"/>
    </w:rPr>
  </w:style>
  <w:style w:type="character" w:styleId="a6">
    <w:name w:val="Hyperlink"/>
    <w:basedOn w:val="a1"/>
    <w:uiPriority w:val="99"/>
    <w:qFormat/>
    <w:rsid w:val="00DB7CB9"/>
    <w:rPr>
      <w:color w:val="0000FF"/>
      <w:u w:val="single"/>
    </w:rPr>
  </w:style>
  <w:style w:type="paragraph" w:customStyle="1" w:styleId="InfoBlue">
    <w:name w:val="InfoBlue"/>
    <w:basedOn w:val="a0"/>
    <w:next w:val="a4"/>
    <w:qFormat/>
    <w:rsid w:val="00DB7CB9"/>
    <w:pPr>
      <w:widowControl w:val="0"/>
      <w:tabs>
        <w:tab w:val="left" w:pos="162"/>
        <w:tab w:val="left" w:pos="1260"/>
      </w:tabs>
      <w:spacing w:before="120" w:after="0" w:line="240" w:lineRule="atLeast"/>
      <w:ind w:left="158"/>
      <w:jc w:val="both"/>
    </w:pPr>
    <w:rPr>
      <w:rFonts w:ascii="Times New Roman" w:eastAsia="Times New Roman" w:hAnsi="Times New Roman" w:cs="Times New Roman"/>
      <w:i/>
      <w:color w:val="0000FF"/>
      <w:sz w:val="20"/>
      <w:szCs w:val="20"/>
    </w:rPr>
  </w:style>
  <w:style w:type="paragraph" w:styleId="a">
    <w:name w:val="List Bullet"/>
    <w:basedOn w:val="a0"/>
    <w:qFormat/>
    <w:rsid w:val="00DB7CB9"/>
    <w:pPr>
      <w:widowControl w:val="0"/>
      <w:numPr>
        <w:numId w:val="1"/>
      </w:numPr>
      <w:spacing w:before="60" w:after="120" w:line="240" w:lineRule="atLeast"/>
      <w:contextualSpacing/>
    </w:pPr>
    <w:rPr>
      <w:rFonts w:ascii="Times New Roman" w:eastAsia="Times New Roman" w:hAnsi="Times New Roman" w:cs="Times New Roman"/>
      <w:sz w:val="20"/>
      <w:szCs w:val="20"/>
    </w:rPr>
  </w:style>
  <w:style w:type="character" w:customStyle="1" w:styleId="apple-style-span">
    <w:name w:val="apple-style-span"/>
    <w:basedOn w:val="a1"/>
    <w:rsid w:val="00DB7CB9"/>
  </w:style>
  <w:style w:type="character" w:styleId="a7">
    <w:name w:val="FollowedHyperlink"/>
    <w:basedOn w:val="a1"/>
    <w:uiPriority w:val="99"/>
    <w:semiHidden/>
    <w:unhideWhenUsed/>
    <w:rsid w:val="00DB7C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2020-04-03T06:29:00Z</dcterms:created>
  <dcterms:modified xsi:type="dcterms:W3CDTF">2020-04-03T07:54:00Z</dcterms:modified>
</cp:coreProperties>
</file>