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F38B" w14:textId="5533C329" w:rsidR="004075D5" w:rsidRDefault="00BA79B5" w:rsidP="00BA79B5">
      <w:pPr>
        <w:pStyle w:val="Titre"/>
        <w:jc w:val="center"/>
        <w:rPr>
          <w:b/>
          <w:bCs/>
        </w:rPr>
      </w:pPr>
      <w:r w:rsidRPr="00BA79B5">
        <w:rPr>
          <w:b/>
          <w:bCs/>
        </w:rPr>
        <w:t>Architecture projet Transcription</w:t>
      </w:r>
    </w:p>
    <w:p w14:paraId="3F73E386" w14:textId="77777777" w:rsidR="00BA79B5" w:rsidRDefault="00BA79B5" w:rsidP="00BA79B5"/>
    <w:p w14:paraId="14D4B7D0" w14:textId="77777777" w:rsidR="00BA79B5" w:rsidRDefault="00BA79B5" w:rsidP="00BA79B5"/>
    <w:p w14:paraId="6E142DD6" w14:textId="1C8B9C78" w:rsidR="00BA79B5" w:rsidRDefault="00BA79B5" w:rsidP="00BA79B5">
      <w:pPr>
        <w:pStyle w:val="Titre1"/>
        <w:numPr>
          <w:ilvl w:val="0"/>
          <w:numId w:val="1"/>
        </w:numPr>
      </w:pPr>
      <w:r>
        <w:t xml:space="preserve">Domaine de modèle du système </w:t>
      </w:r>
    </w:p>
    <w:p w14:paraId="6237FBE0" w14:textId="77777777" w:rsidR="00BA79B5" w:rsidRDefault="00BA79B5" w:rsidP="00BA79B5"/>
    <w:p w14:paraId="1728155F" w14:textId="230AD066" w:rsidR="00BA79B5" w:rsidRDefault="00BA79B5" w:rsidP="00BA79B5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D9803A5" wp14:editId="7A2130B6">
                <wp:simplePos x="0" y="0"/>
                <wp:positionH relativeFrom="column">
                  <wp:posOffset>0</wp:posOffset>
                </wp:positionH>
                <wp:positionV relativeFrom="paragraph">
                  <wp:posOffset>5420995</wp:posOffset>
                </wp:positionV>
                <wp:extent cx="5759450" cy="635"/>
                <wp:effectExtent l="0" t="0" r="6350" b="0"/>
                <wp:wrapTight wrapText="bothSides">
                  <wp:wrapPolygon edited="0">
                    <wp:start x="0" y="0"/>
                    <wp:lineTo x="0" y="20571"/>
                    <wp:lineTo x="21576" y="20571"/>
                    <wp:lineTo x="21576" y="0"/>
                    <wp:lineTo x="0" y="0"/>
                  </wp:wrapPolygon>
                </wp:wrapTight>
                <wp:docPr id="178375292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EAF0A" w14:textId="5A68507B" w:rsidR="00BA79B5" w:rsidRPr="00E234BC" w:rsidRDefault="00BA79B5" w:rsidP="00BA79B5">
                            <w:pPr>
                              <w:pStyle w:val="Lgende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2BE3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: Diagramme de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9803A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426.85pt;width:453.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" filled="f" stroked="f">
                <v:textbox style="mso-fit-shape-to-text:t" inset="0,0,0,0">
                  <w:txbxContent>
                    <w:p w14:paraId="182EAF0A" w14:textId="5A68507B" w:rsidR="00BA79B5" w:rsidRPr="00E234BC" w:rsidRDefault="00BA79B5" w:rsidP="00BA79B5">
                      <w:pPr>
                        <w:pStyle w:val="Lgende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2BE3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: Diagramme de classes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29442BB" wp14:editId="20B0C1E3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60000" cy="5360400"/>
            <wp:effectExtent l="0" t="0" r="6350" b="0"/>
            <wp:wrapTight wrapText="bothSides">
              <wp:wrapPolygon edited="0">
                <wp:start x="0" y="0"/>
                <wp:lineTo x="0" y="21546"/>
                <wp:lineTo x="21576" y="21546"/>
                <wp:lineTo x="21576" y="0"/>
                <wp:lineTo x="0" y="0"/>
              </wp:wrapPolygon>
            </wp:wrapTight>
            <wp:docPr id="2117520483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0483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72B35" w14:textId="77777777" w:rsidR="00BA79B5" w:rsidRDefault="00BA79B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highlight w:val="lightGray"/>
        </w:rPr>
      </w:pPr>
      <w:r>
        <w:rPr>
          <w:highlight w:val="lightGray"/>
        </w:rPr>
        <w:br w:type="page"/>
      </w:r>
    </w:p>
    <w:p w14:paraId="1867DD91" w14:textId="7E491427" w:rsidR="00BA79B5" w:rsidRDefault="00BA79B5" w:rsidP="00BA79B5">
      <w:pPr>
        <w:pStyle w:val="Titre1"/>
        <w:numPr>
          <w:ilvl w:val="0"/>
          <w:numId w:val="1"/>
        </w:numPr>
      </w:pPr>
      <w:r>
        <w:lastRenderedPageBreak/>
        <w:t>Schéma d’architecture générale des micro-services</w:t>
      </w:r>
    </w:p>
    <w:p w14:paraId="3513C9A4" w14:textId="77777777" w:rsidR="00BA79B5" w:rsidRDefault="00BA79B5" w:rsidP="00BA79B5"/>
    <w:p w14:paraId="41C64797" w14:textId="32212479" w:rsidR="00BA79B5" w:rsidRDefault="00B82BE3" w:rsidP="0011482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C81035C" wp14:editId="0458FA7E">
                <wp:simplePos x="0" y="0"/>
                <wp:positionH relativeFrom="column">
                  <wp:posOffset>0</wp:posOffset>
                </wp:positionH>
                <wp:positionV relativeFrom="paragraph">
                  <wp:posOffset>4835525</wp:posOffset>
                </wp:positionV>
                <wp:extent cx="5760720" cy="635"/>
                <wp:effectExtent l="0" t="0" r="5080" b="0"/>
                <wp:wrapTight wrapText="bothSides">
                  <wp:wrapPolygon edited="0">
                    <wp:start x="0" y="0"/>
                    <wp:lineTo x="0" y="20571"/>
                    <wp:lineTo x="21571" y="20571"/>
                    <wp:lineTo x="21571" y="0"/>
                    <wp:lineTo x="0" y="0"/>
                  </wp:wrapPolygon>
                </wp:wrapTight>
                <wp:docPr id="14414348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79F3D" w14:textId="4ADD9F49" w:rsidR="00B82BE3" w:rsidRPr="00AF4F23" w:rsidRDefault="00B82BE3" w:rsidP="00B82BE3">
                            <w:pPr>
                              <w:pStyle w:val="Lgende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: Schéma d'architecture générale Micro-services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1035C" id="_x0000_s1027" type="#_x0000_t202" style="position:absolute;left:0;text-align:left;margin-left:0;margin-top:380.75pt;width:453.6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" filled="f" stroked="f">
                <v:textbox style="mso-fit-shape-to-text:t" inset="0,0,0,0">
                  <w:txbxContent>
                    <w:p w14:paraId="04379F3D" w14:textId="4ADD9F49" w:rsidR="00B82BE3" w:rsidRPr="00AF4F23" w:rsidRDefault="00B82BE3" w:rsidP="00B82BE3">
                      <w:pPr>
                        <w:pStyle w:val="Lgende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: Schéma d'architecture générale Micro-services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3DEE322" wp14:editId="08544585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60720" cy="4782185"/>
            <wp:effectExtent l="0" t="0" r="5080" b="5715"/>
            <wp:wrapTight wrapText="bothSides">
              <wp:wrapPolygon edited="0">
                <wp:start x="0" y="0"/>
                <wp:lineTo x="0" y="21568"/>
                <wp:lineTo x="21571" y="21568"/>
                <wp:lineTo x="21571" y="0"/>
                <wp:lineTo x="0" y="0"/>
              </wp:wrapPolygon>
            </wp:wrapTight>
            <wp:docPr id="2101622838" name="Image 2" descr="Une image contenant capture d’écran, text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2838" name="Image 2" descr="Une image contenant capture d’écran, texte, diagramme, conception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E43B1" w14:textId="2E17AA07" w:rsidR="0011482A" w:rsidRDefault="0011482A">
      <w:r>
        <w:br w:type="page"/>
      </w:r>
    </w:p>
    <w:p w14:paraId="5CE2A861" w14:textId="749B2F02" w:rsidR="0011482A" w:rsidRDefault="0011482A" w:rsidP="0011482A">
      <w:pPr>
        <w:pStyle w:val="Titre1"/>
        <w:numPr>
          <w:ilvl w:val="0"/>
          <w:numId w:val="1"/>
        </w:numPr>
      </w:pPr>
      <w:r>
        <w:lastRenderedPageBreak/>
        <w:t xml:space="preserve">Découpage en micro-services </w:t>
      </w:r>
    </w:p>
    <w:p w14:paraId="1611FF14" w14:textId="77777777" w:rsidR="0011482A" w:rsidRDefault="0011482A" w:rsidP="0011482A"/>
    <w:p w14:paraId="70060706" w14:textId="7D1A907D" w:rsidR="0011482A" w:rsidRDefault="0011482A" w:rsidP="0011482A">
      <w:r>
        <w:t xml:space="preserve">Ce projet a été défini comme un projet </w:t>
      </w:r>
      <w:proofErr w:type="spellStart"/>
      <w:r>
        <w:t>Gradle</w:t>
      </w:r>
      <w:proofErr w:type="spellEnd"/>
      <w:r>
        <w:t xml:space="preserve"> micro-services.</w:t>
      </w:r>
    </w:p>
    <w:p w14:paraId="25ACB789" w14:textId="186183B2" w:rsidR="0011482A" w:rsidRDefault="0011482A" w:rsidP="0011482A">
      <w:r>
        <w:t>Le choix a été porté sur un découpage en deux micro-services :</w:t>
      </w:r>
    </w:p>
    <w:p w14:paraId="195E63C3" w14:textId="3E871C38" w:rsidR="0011482A" w:rsidRDefault="0011482A" w:rsidP="0011482A">
      <w:pPr>
        <w:pStyle w:val="Paragraphedeliste"/>
        <w:numPr>
          <w:ilvl w:val="0"/>
          <w:numId w:val="2"/>
        </w:numPr>
      </w:pPr>
      <w:proofErr w:type="gramStart"/>
      <w:r>
        <w:t>Meeting</w:t>
      </w:r>
      <w:proofErr w:type="gramEnd"/>
      <w:r>
        <w:t>-service :</w:t>
      </w:r>
    </w:p>
    <w:p w14:paraId="399FE602" w14:textId="68CEA328" w:rsidR="0011482A" w:rsidRDefault="0011482A" w:rsidP="0011482A">
      <w:pPr>
        <w:ind w:left="720"/>
      </w:pPr>
      <w:r w:rsidRPr="0011482A">
        <w:rPr>
          <w:u w:val="single"/>
        </w:rPr>
        <w:t>Fonction</w:t>
      </w:r>
      <w:r>
        <w:t> : Utilisé pour la gestion des réunions (création / modification des informations d’une réunion / création de participants / ajout de participants à la réunion / etc.)</w:t>
      </w:r>
    </w:p>
    <w:p w14:paraId="3884E2C5" w14:textId="1CD84D5A" w:rsidR="0011482A" w:rsidRDefault="0011482A" w:rsidP="0011482A">
      <w:pPr>
        <w:ind w:left="720"/>
        <w:rPr>
          <w:b/>
          <w:bCs/>
          <w:color w:val="EE0000"/>
        </w:rPr>
      </w:pPr>
      <w:r>
        <w:rPr>
          <w:u w:val="single"/>
        </w:rPr>
        <w:t>Technologies utilisées </w:t>
      </w:r>
      <w:r w:rsidRPr="0011482A">
        <w:t>:</w:t>
      </w:r>
      <w:r>
        <w:t xml:space="preserve"> Le langage Java a été utilisé pour la programmation du service. Un système d’API </w:t>
      </w:r>
      <w:proofErr w:type="spellStart"/>
      <w:r>
        <w:t>Rest</w:t>
      </w:r>
      <w:proofErr w:type="spellEnd"/>
      <w:r>
        <w:t xml:space="preserve"> a été mis en place pour la gestion des requêtes </w:t>
      </w:r>
      <w:proofErr w:type="spellStart"/>
      <w:r>
        <w:t>Front-end</w:t>
      </w:r>
      <w:proofErr w:type="spellEnd"/>
      <w:r>
        <w:t>/</w:t>
      </w:r>
      <w:proofErr w:type="spellStart"/>
      <w:r>
        <w:t>Back-end</w:t>
      </w:r>
      <w:proofErr w:type="spellEnd"/>
      <w:r>
        <w:t xml:space="preserve"> et </w:t>
      </w:r>
      <w:proofErr w:type="spellStart"/>
      <w:r>
        <w:t>Back-end</w:t>
      </w:r>
      <w:proofErr w:type="spellEnd"/>
      <w:r>
        <w:t xml:space="preserve">/BDD. </w:t>
      </w:r>
      <w:r w:rsidRPr="0011482A">
        <w:rPr>
          <w:b/>
          <w:bCs/>
          <w:color w:val="EE0000"/>
        </w:rPr>
        <w:t>AUTRE CHOSE A RAJOUTER ?</w:t>
      </w:r>
    </w:p>
    <w:p w14:paraId="41B56257" w14:textId="3B3F1E41" w:rsidR="00833754" w:rsidRDefault="0011482A" w:rsidP="0011482A">
      <w:pPr>
        <w:ind w:left="720"/>
        <w:rPr>
          <w:u w:val="single"/>
        </w:rPr>
      </w:pPr>
      <w:r w:rsidRPr="00690947">
        <w:rPr>
          <w:u w:val="single"/>
        </w:rPr>
        <w:t>Découpage en couches</w:t>
      </w:r>
      <w:r w:rsidR="00833754">
        <w:rPr>
          <w:u w:val="single"/>
        </w:rPr>
        <w:t> :</w:t>
      </w:r>
    </w:p>
    <w:p w14:paraId="187F7CD6" w14:textId="77777777" w:rsidR="00833754" w:rsidRDefault="00833754" w:rsidP="0011482A">
      <w:pPr>
        <w:ind w:left="720"/>
        <w:rPr>
          <w:u w:val="single"/>
        </w:rPr>
      </w:pPr>
    </w:p>
    <w:p w14:paraId="0C2CA978" w14:textId="77777777" w:rsidR="007C3939" w:rsidRDefault="007C3939" w:rsidP="0011482A">
      <w:pPr>
        <w:ind w:left="720"/>
        <w:rPr>
          <w:u w:val="single"/>
        </w:rPr>
      </w:pPr>
    </w:p>
    <w:p w14:paraId="40A8BE99" w14:textId="4F2FD9B2" w:rsidR="006523AB" w:rsidRDefault="0011482A" w:rsidP="006523AB">
      <w:pPr>
        <w:ind w:firstLine="708"/>
        <w:rPr>
          <w:b/>
          <w:bCs/>
          <w:color w:val="EE0000"/>
        </w:rPr>
      </w:pPr>
      <w:r w:rsidRPr="00690947">
        <w:rPr>
          <w:u w:val="single"/>
        </w:rPr>
        <w:t>API</w:t>
      </w:r>
      <w:r w:rsidR="00833754">
        <w:rPr>
          <w:u w:val="single"/>
        </w:rPr>
        <w:t>s</w:t>
      </w:r>
      <w:r>
        <w:t xml:space="preserve"> : </w:t>
      </w:r>
    </w:p>
    <w:p w14:paraId="47D83811" w14:textId="0A1F1A0D" w:rsidR="006523AB" w:rsidRDefault="006523AB" w:rsidP="003739BB">
      <w:pPr>
        <w:ind w:firstLine="708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6637278F" wp14:editId="415E0698">
            <wp:extent cx="5346357" cy="4280891"/>
            <wp:effectExtent l="0" t="0" r="635" b="0"/>
            <wp:docPr id="54088640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86401" name="Image 540886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12" cy="43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FA3C" w14:textId="77777777" w:rsidR="00F817DF" w:rsidRDefault="00F817DF" w:rsidP="0011482A">
      <w:pPr>
        <w:ind w:left="720"/>
      </w:pPr>
    </w:p>
    <w:p w14:paraId="298B9152" w14:textId="4B776C90" w:rsidR="00F817DF" w:rsidRDefault="00F817DF" w:rsidP="00F817DF">
      <w:pPr>
        <w:pStyle w:val="Paragraphedeliste"/>
        <w:numPr>
          <w:ilvl w:val="0"/>
          <w:numId w:val="2"/>
        </w:numPr>
      </w:pPr>
      <w:r>
        <w:t>Transcription-service</w:t>
      </w:r>
    </w:p>
    <w:p w14:paraId="15A166BA" w14:textId="482BDB40" w:rsidR="00F817DF" w:rsidRDefault="00F817DF" w:rsidP="00F817DF">
      <w:pPr>
        <w:ind w:left="708"/>
      </w:pPr>
      <w:r w:rsidRPr="00F817DF">
        <w:rPr>
          <w:u w:val="single"/>
        </w:rPr>
        <w:t>Fonction</w:t>
      </w:r>
      <w:r>
        <w:t xml:space="preserve"> : </w:t>
      </w:r>
      <w:r w:rsidR="00690947">
        <w:t>Ce service repose sur l’utilisation de deux modèles d’IA pré-entrainées (</w:t>
      </w:r>
      <w:proofErr w:type="spellStart"/>
      <w:r w:rsidR="00690947">
        <w:t>WhisperX</w:t>
      </w:r>
      <w:proofErr w:type="spellEnd"/>
      <w:r w:rsidR="00690947">
        <w:t xml:space="preserve"> (model </w:t>
      </w:r>
      <w:proofErr w:type="spellStart"/>
      <w:r w:rsidR="00690947">
        <w:t>small</w:t>
      </w:r>
      <w:proofErr w:type="spellEnd"/>
      <w:r w:rsidR="00690947">
        <w:t xml:space="preserve">) et </w:t>
      </w:r>
      <w:proofErr w:type="spellStart"/>
      <w:r w:rsidR="00690947">
        <w:t>pyannote</w:t>
      </w:r>
      <w:proofErr w:type="spellEnd"/>
      <w:r w:rsidR="00690947">
        <w:t xml:space="preserve"> (audio et </w:t>
      </w:r>
      <w:proofErr w:type="spellStart"/>
      <w:r w:rsidR="00690947">
        <w:t>embedding</w:t>
      </w:r>
      <w:proofErr w:type="spellEnd"/>
      <w:r w:rsidR="00690947">
        <w:t>). Ces modèles sont chargés en local lors de la première utilisation du service afin d’éviter une surcharge de la RAM et une perte de temps. Ce service est u</w:t>
      </w:r>
      <w:r>
        <w:t xml:space="preserve">tilisé pour la transcription et la </w:t>
      </w:r>
      <w:proofErr w:type="spellStart"/>
      <w:r>
        <w:t>diarisation</w:t>
      </w:r>
      <w:proofErr w:type="spellEnd"/>
      <w:r w:rsidR="00690947">
        <w:t xml:space="preserve"> (découpage de la transcription pour chaque personne qui parle)</w:t>
      </w:r>
      <w:r>
        <w:t xml:space="preserve"> </w:t>
      </w:r>
      <w:r w:rsidR="00690947">
        <w:t xml:space="preserve">de la réunion et </w:t>
      </w:r>
      <w:proofErr w:type="spellStart"/>
      <w:r w:rsidR="00690947">
        <w:t>embedding</w:t>
      </w:r>
      <w:proofErr w:type="spellEnd"/>
      <w:r w:rsidR="00690947">
        <w:t xml:space="preserve"> de la signature des voix pour une mémorisation des personnes présentes dans une réunion à chaque transcription des tronçons envoyés. En effet, l’audio est découpé en tronçon de 1min30 afin d’obtenir un traitement et un transfert réseau plus rapide.</w:t>
      </w:r>
    </w:p>
    <w:p w14:paraId="75DED8F5" w14:textId="1BF4A705" w:rsidR="00690947" w:rsidRDefault="00690947" w:rsidP="00690947">
      <w:pPr>
        <w:ind w:left="708"/>
      </w:pPr>
      <w:r w:rsidRPr="00690947">
        <w:rPr>
          <w:u w:val="single"/>
        </w:rPr>
        <w:t>Technologies utilisées</w:t>
      </w:r>
      <w:r>
        <w:t xml:space="preserve"> : Le langage choisi est le Java côté API et gestion de la BDD et Python côté IA pour une meilleure gestion des IA </w:t>
      </w:r>
      <w:proofErr w:type="spellStart"/>
      <w:r>
        <w:t>Whisperx</w:t>
      </w:r>
      <w:proofErr w:type="spellEnd"/>
      <w:r>
        <w:t xml:space="preserve"> et </w:t>
      </w:r>
      <w:proofErr w:type="spellStart"/>
      <w:r>
        <w:t>Pyannote</w:t>
      </w:r>
      <w:proofErr w:type="spellEnd"/>
      <w:r>
        <w:t xml:space="preserve">. Une gestion </w:t>
      </w:r>
      <w:proofErr w:type="spellStart"/>
      <w:r>
        <w:t>RestAPI</w:t>
      </w:r>
      <w:proofErr w:type="spellEnd"/>
      <w:r>
        <w:t xml:space="preserve"> a été mis en place pour la gestion des requêtes Front/Back et Back/BDD. Pour la </w:t>
      </w:r>
      <w:proofErr w:type="spellStart"/>
      <w:r>
        <w:t>liaision</w:t>
      </w:r>
      <w:proofErr w:type="spellEnd"/>
      <w:r>
        <w:t xml:space="preserve"> </w:t>
      </w:r>
      <w:proofErr w:type="spellStart"/>
      <w:r>
        <w:t>Back-end</w:t>
      </w:r>
      <w:proofErr w:type="spellEnd"/>
      <w:r>
        <w:t xml:space="preserve">/IA, un protocole HTTP est utilisé et la gestion d’API côté Python est gérée par </w:t>
      </w:r>
      <w:proofErr w:type="spellStart"/>
      <w:r>
        <w:t>FastAPI</w:t>
      </w:r>
      <w:proofErr w:type="spellEnd"/>
      <w:r>
        <w:t>.</w:t>
      </w:r>
    </w:p>
    <w:p w14:paraId="148F7A89" w14:textId="77777777" w:rsidR="00690947" w:rsidRDefault="00690947">
      <w:pPr>
        <w:rPr>
          <w:u w:val="single"/>
        </w:rPr>
      </w:pPr>
      <w:r>
        <w:rPr>
          <w:u w:val="single"/>
        </w:rPr>
        <w:br w:type="page"/>
      </w:r>
    </w:p>
    <w:p w14:paraId="41DA3CBC" w14:textId="2BC4BC07" w:rsidR="00183141" w:rsidRDefault="00690947" w:rsidP="00F817DF">
      <w:pPr>
        <w:ind w:left="708"/>
        <w:rPr>
          <w:u w:val="single"/>
        </w:rPr>
      </w:pPr>
      <w:r w:rsidRPr="00690947">
        <w:rPr>
          <w:u w:val="single"/>
        </w:rPr>
        <w:lastRenderedPageBreak/>
        <w:t>Découpage en couches</w:t>
      </w:r>
      <w:r w:rsidR="00183141">
        <w:rPr>
          <w:u w:val="single"/>
        </w:rPr>
        <w:t xml:space="preserve"> : </w:t>
      </w:r>
      <w:r w:rsidR="00183141" w:rsidRPr="00183141">
        <w:rPr>
          <w:b/>
          <w:bCs/>
          <w:color w:val="EE0000"/>
        </w:rPr>
        <w:t>A AJOUTER</w:t>
      </w:r>
    </w:p>
    <w:p w14:paraId="07F395C2" w14:textId="77777777" w:rsidR="00183141" w:rsidRDefault="00183141" w:rsidP="00F817DF">
      <w:pPr>
        <w:ind w:left="708"/>
        <w:rPr>
          <w:u w:val="single"/>
        </w:rPr>
      </w:pPr>
    </w:p>
    <w:p w14:paraId="3EAB7FE0" w14:textId="77777777" w:rsidR="00183141" w:rsidRDefault="00183141" w:rsidP="00F817DF">
      <w:pPr>
        <w:ind w:left="708"/>
        <w:rPr>
          <w:u w:val="single"/>
        </w:rPr>
      </w:pPr>
    </w:p>
    <w:p w14:paraId="15146925" w14:textId="57A9AF68" w:rsidR="00690947" w:rsidRDefault="0097424E" w:rsidP="00F817DF">
      <w:pPr>
        <w:ind w:left="708"/>
      </w:pPr>
      <w:r w:rsidRPr="00EA5F91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358E3799" wp14:editId="5B1C5133">
            <wp:simplePos x="0" y="0"/>
            <wp:positionH relativeFrom="column">
              <wp:posOffset>154202</wp:posOffset>
            </wp:positionH>
            <wp:positionV relativeFrom="paragraph">
              <wp:posOffset>331985</wp:posOffset>
            </wp:positionV>
            <wp:extent cx="5815330" cy="5084445"/>
            <wp:effectExtent l="0" t="0" r="1270" b="0"/>
            <wp:wrapTight wrapText="bothSides">
              <wp:wrapPolygon edited="0">
                <wp:start x="0" y="0"/>
                <wp:lineTo x="0" y="21527"/>
                <wp:lineTo x="21558" y="21527"/>
                <wp:lineTo x="21558" y="0"/>
                <wp:lineTo x="0" y="0"/>
              </wp:wrapPolygon>
            </wp:wrapTight>
            <wp:docPr id="1491305352" name="Image 4" descr="Une image contenant texte, capture d’écran, menu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5352" name="Image 4" descr="Une image contenant texte, capture d’écran, menu, conceptio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4655" w:rsidRPr="00EA5F91">
        <w:rPr>
          <w:u w:val="single"/>
        </w:rPr>
        <w:t>APIs</w:t>
      </w:r>
      <w:r w:rsidR="001E4655">
        <w:t xml:space="preserve"> :</w:t>
      </w:r>
    </w:p>
    <w:p w14:paraId="1CF2AC71" w14:textId="2FE94121" w:rsidR="00690947" w:rsidRDefault="00690947" w:rsidP="00F817DF">
      <w:pPr>
        <w:ind w:left="708"/>
      </w:pPr>
    </w:p>
    <w:p w14:paraId="303A3B79" w14:textId="532543DF" w:rsidR="00690947" w:rsidRDefault="00690947" w:rsidP="00F817DF">
      <w:pPr>
        <w:ind w:left="708"/>
      </w:pPr>
    </w:p>
    <w:p w14:paraId="789A0B0C" w14:textId="4349348F" w:rsidR="00690947" w:rsidRDefault="00690947" w:rsidP="002A28E5"/>
    <w:p w14:paraId="3B037F2A" w14:textId="77777777" w:rsidR="002A28E5" w:rsidRDefault="002A28E5" w:rsidP="002A28E5"/>
    <w:p w14:paraId="73DF5A6F" w14:textId="77777777" w:rsidR="002A28E5" w:rsidRDefault="002A28E5" w:rsidP="002A28E5"/>
    <w:p w14:paraId="5D371973" w14:textId="77777777" w:rsidR="002A28E5" w:rsidRDefault="002A28E5" w:rsidP="002A28E5"/>
    <w:p w14:paraId="42D58817" w14:textId="55E64DCC" w:rsidR="0011482A" w:rsidRDefault="00690947" w:rsidP="00690947">
      <w:pPr>
        <w:pStyle w:val="Titre1"/>
        <w:numPr>
          <w:ilvl w:val="0"/>
          <w:numId w:val="2"/>
        </w:numPr>
      </w:pPr>
      <w:r>
        <w:lastRenderedPageBreak/>
        <w:t>Diagramme de déploiement</w:t>
      </w:r>
    </w:p>
    <w:p w14:paraId="5916FDD8" w14:textId="77777777" w:rsidR="00690947" w:rsidRDefault="00690947" w:rsidP="00690947"/>
    <w:p w14:paraId="5F60E8BB" w14:textId="23CD45BF" w:rsidR="00690947" w:rsidRDefault="00690947">
      <w:r>
        <w:br w:type="page"/>
      </w:r>
    </w:p>
    <w:p w14:paraId="14F974E0" w14:textId="2313AD1D" w:rsidR="00690947" w:rsidRDefault="003F74A3" w:rsidP="00690947">
      <w:pPr>
        <w:pStyle w:val="Titre1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1AA9CF4" wp14:editId="65A6D579">
            <wp:simplePos x="0" y="0"/>
            <wp:positionH relativeFrom="column">
              <wp:posOffset>-373071</wp:posOffset>
            </wp:positionH>
            <wp:positionV relativeFrom="paragraph">
              <wp:posOffset>450850</wp:posOffset>
            </wp:positionV>
            <wp:extent cx="6707505" cy="4403725"/>
            <wp:effectExtent l="0" t="0" r="0" b="3175"/>
            <wp:wrapTight wrapText="bothSides">
              <wp:wrapPolygon edited="0">
                <wp:start x="0" y="0"/>
                <wp:lineTo x="0" y="21553"/>
                <wp:lineTo x="21553" y="21553"/>
                <wp:lineTo x="21553" y="0"/>
                <wp:lineTo x="0" y="0"/>
              </wp:wrapPolygon>
            </wp:wrapTight>
            <wp:docPr id="959165344" name="Image 6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65344" name="Image 6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0947">
        <w:t>M</w:t>
      </w:r>
      <w:r w:rsidR="00183141">
        <w:t>odèles conceptuels des BDD</w:t>
      </w:r>
    </w:p>
    <w:p w14:paraId="731D318C" w14:textId="00D5BF2C" w:rsidR="00183141" w:rsidRDefault="00183141" w:rsidP="00183141"/>
    <w:p w14:paraId="7D0A3EDA" w14:textId="77777777" w:rsidR="00183141" w:rsidRPr="00183141" w:rsidRDefault="00183141" w:rsidP="00183141"/>
    <w:p w14:paraId="514DE673" w14:textId="6EFB4C02" w:rsidR="0011482A" w:rsidRPr="0011482A" w:rsidRDefault="0011482A" w:rsidP="0011482A">
      <w:pPr>
        <w:ind w:left="720"/>
      </w:pPr>
      <w:r>
        <w:t xml:space="preserve"> </w:t>
      </w:r>
    </w:p>
    <w:sectPr w:rsidR="0011482A" w:rsidRPr="00114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9712A"/>
    <w:multiLevelType w:val="hybridMultilevel"/>
    <w:tmpl w:val="9A3EC0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921B9"/>
    <w:multiLevelType w:val="hybridMultilevel"/>
    <w:tmpl w:val="0658AF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429209">
    <w:abstractNumId w:val="1"/>
  </w:num>
  <w:num w:numId="2" w16cid:durableId="75748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B5"/>
    <w:rsid w:val="0011482A"/>
    <w:rsid w:val="00183141"/>
    <w:rsid w:val="001E4655"/>
    <w:rsid w:val="002A28E5"/>
    <w:rsid w:val="00363F55"/>
    <w:rsid w:val="003739BB"/>
    <w:rsid w:val="003F74A3"/>
    <w:rsid w:val="004075D5"/>
    <w:rsid w:val="0054419D"/>
    <w:rsid w:val="006523AB"/>
    <w:rsid w:val="00690947"/>
    <w:rsid w:val="007C3939"/>
    <w:rsid w:val="00833754"/>
    <w:rsid w:val="0097424E"/>
    <w:rsid w:val="00A53778"/>
    <w:rsid w:val="00AD7340"/>
    <w:rsid w:val="00B82BE3"/>
    <w:rsid w:val="00BA79B5"/>
    <w:rsid w:val="00EA5F91"/>
    <w:rsid w:val="00F8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1C324"/>
  <w15:chartTrackingRefBased/>
  <w15:docId w15:val="{AC9ED572-A24A-724E-9C69-60821DAE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79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79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79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79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79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79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79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79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79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79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79B5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BA79B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FALLABRINO</dc:creator>
  <cp:keywords/>
  <dc:description/>
  <cp:lastModifiedBy>Maxime FALLABRINO</cp:lastModifiedBy>
  <cp:revision>11</cp:revision>
  <dcterms:created xsi:type="dcterms:W3CDTF">2025-11-17T07:45:00Z</dcterms:created>
  <dcterms:modified xsi:type="dcterms:W3CDTF">2025-11-17T11:29:00Z</dcterms:modified>
</cp:coreProperties>
</file>