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EB5" w:rsidRPr="003E6D97" w:rsidRDefault="00AF0EB5" w:rsidP="003E6D97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color w:val="000000"/>
          <w:u w:val="single"/>
          <w:lang w:val="es-ES" w:eastAsia="es-AR"/>
        </w:rPr>
      </w:pP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>OBJETIVO DEL PROYECTO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t>Nuestro objetivo es poder informar a la población sobre los incendios que sucedieron en un período de 10 años, y al crear los pronósticos hacia futuro generar conciencia para poder revertir el daño y no generar más incendios.</w:t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</w:p>
    <w:p w:rsidR="00AF0EB5" w:rsidRPr="00AF0EB5" w:rsidRDefault="00ED778A" w:rsidP="003E6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center"/>
        <w:rPr>
          <w:rFonts w:eastAsia="Times New Roman" w:cstheme="minorHAnsi"/>
          <w:b/>
          <w:color w:val="000000"/>
          <w:lang w:eastAsia="es-AR"/>
        </w:rPr>
      </w:pP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>ALCANCE</w:t>
      </w:r>
      <w:r w:rsidR="0071797C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 xml:space="preserve"> </w:t>
      </w:r>
      <w:r w:rsidR="0071797C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71797C" w:rsidRPr="003E6D97">
        <w:rPr>
          <w:rFonts w:eastAsia="Times New Roman" w:cstheme="minorHAnsi"/>
          <w:b/>
          <w:color w:val="000000"/>
          <w:lang w:val="es-ES" w:eastAsia="es-AR"/>
        </w:rPr>
        <w:t xml:space="preserve">Buscamos a través de este análisis demostrar de forma clara y precisa la necesidad presente de tomar acción con respecto al avance de la deforestación en nuestro país (ARG) ya que por razones globales conocidas, nuestra especie y las del planeta entero están en peligro y  con la llamada a la consciencia colectiva se pueda lograr comenzar a tomar iniciativa para poner límites a la explotación de nuestra valiosa naturaleza. 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bookmarkStart w:id="0" w:name="_GoBack"/>
      <w:bookmarkEnd w:id="0"/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</w:p>
    <w:p w:rsidR="00AF0EB5" w:rsidRPr="003E6D97" w:rsidRDefault="00AF0EB5" w:rsidP="003E6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center"/>
        <w:rPr>
          <w:rFonts w:eastAsia="Times New Roman" w:cstheme="minorHAnsi"/>
          <w:b/>
          <w:color w:val="000000"/>
          <w:lang w:eastAsia="es-AR"/>
        </w:rPr>
      </w:pP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t>USUARIO FINAL Y NIVEL DE APLICACIÓN DEL ANALISIS</w:t>
      </w: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Pr="00AF0EB5">
        <w:rPr>
          <w:rFonts w:eastAsia="Times New Roman" w:cstheme="minorHAnsi"/>
          <w:b/>
          <w:color w:val="000000"/>
          <w:lang w:val="es-ES" w:eastAsia="es-AR"/>
        </w:rPr>
        <w:t>Apuntamos a los usuarios de la web de Greenpeace como usuarios finales, ya que ellos son los principales activistas y quienes nos acompañan en la toma de conciencia.</w:t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eastAsia="es-AR"/>
        </w:rPr>
        <w:br/>
      </w:r>
    </w:p>
    <w:p w:rsidR="003E6D97" w:rsidRPr="003E6D97" w:rsidRDefault="00AF0EB5" w:rsidP="003E6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jc w:val="center"/>
        <w:rPr>
          <w:rFonts w:eastAsia="Times New Roman" w:cstheme="minorHAnsi"/>
          <w:b/>
          <w:color w:val="000000"/>
          <w:lang w:eastAsia="es-AR"/>
        </w:rPr>
      </w:pP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t>TRANSFORMACIONES REALIZADAS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 xml:space="preserve">, </w:t>
      </w: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t>MEDIDAS CALCULADAS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>,</w:t>
      </w: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t>FORMULAS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 xml:space="preserve"> Y </w:t>
      </w:r>
      <w:r w:rsidRPr="00AF0EB5">
        <w:rPr>
          <w:rFonts w:eastAsia="Times New Roman" w:cstheme="minorHAnsi"/>
          <w:b/>
          <w:color w:val="000000"/>
          <w:u w:val="single"/>
          <w:lang w:val="es-ES" w:eastAsia="es-AR"/>
        </w:rPr>
        <w:t>SEGMENTACIONES ELEGIDAS</w:t>
      </w:r>
      <w:r w:rsidR="003E6D97" w:rsidRPr="003E6D97">
        <w:rPr>
          <w:rFonts w:eastAsia="Times New Roman" w:cstheme="minorHAnsi"/>
          <w:b/>
          <w:color w:val="000000"/>
          <w:u w:val="single"/>
          <w:lang w:val="es-ES" w:eastAsia="es-AR"/>
        </w:rPr>
        <w:t>:</w:t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u w:val="single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lastRenderedPageBreak/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3E6D97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t>HOME</w:t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  <w:t xml:space="preserve">Aquí nos enfocamos en darle una visión más “seria” a la temática aplicando un color azul profundo con degradé a grises … Ubicando el </w:t>
      </w:r>
      <w:r w:rsidRPr="003E6D97">
        <w:rPr>
          <w:rFonts w:eastAsia="Times New Roman" w:cstheme="minorHAnsi"/>
          <w:b/>
          <w:color w:val="000000"/>
          <w:lang w:eastAsia="es-AR"/>
        </w:rPr>
        <w:t>título y los botones al centro otorgando así al usuario la capacidad de navegar libremente a través de la presentación.</w:t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679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97C" w:rsidRPr="003E6D97">
        <w:rPr>
          <w:rFonts w:eastAsia="Times New Roman" w:cstheme="minorHAnsi"/>
          <w:b/>
          <w:color w:val="000000"/>
          <w:lang w:eastAsia="es-AR"/>
        </w:rPr>
        <w:br/>
      </w:r>
      <w:r w:rsidR="0071797C" w:rsidRPr="003E6D97">
        <w:rPr>
          <w:rFonts w:eastAsia="Times New Roman" w:cstheme="minorHAnsi"/>
          <w:b/>
          <w:color w:val="000000"/>
          <w:lang w:eastAsia="es-AR"/>
        </w:rPr>
        <w:br/>
      </w:r>
    </w:p>
    <w:p w:rsidR="00AF0EB5" w:rsidRPr="003E6D97" w:rsidRDefault="003E6D97" w:rsidP="003E6D97">
      <w:pPr>
        <w:shd w:val="clear" w:color="auto" w:fill="FFFFFF"/>
        <w:spacing w:before="100" w:beforeAutospacing="1" w:after="100" w:afterAutospacing="1" w:line="240" w:lineRule="auto"/>
        <w:ind w:left="585"/>
        <w:jc w:val="center"/>
        <w:rPr>
          <w:rFonts w:eastAsia="Times New Roman" w:cstheme="minorHAnsi"/>
          <w:b/>
          <w:color w:val="000000"/>
          <w:lang w:eastAsia="es-AR"/>
        </w:rPr>
      </w:pP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lastRenderedPageBreak/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="00AF0EB5" w:rsidRPr="003E6D97">
        <w:rPr>
          <w:rFonts w:eastAsia="Times New Roman" w:cstheme="minorHAnsi"/>
          <w:b/>
          <w:color w:val="000000"/>
          <w:lang w:eastAsia="es-AR"/>
        </w:rPr>
        <w:t>HECTÁREAS POR PROVINCIA</w:t>
      </w:r>
      <w:r w:rsidR="00AF0EB5" w:rsidRPr="003E6D97">
        <w:rPr>
          <w:rFonts w:eastAsia="Times New Roman" w:cstheme="minorHAnsi"/>
          <w:b/>
          <w:color w:val="000000"/>
          <w:lang w:eastAsia="es-AR"/>
        </w:rPr>
        <w:br/>
      </w:r>
      <w:r w:rsidR="00AF0EB5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*Agregamos una visualización de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MAPA DE FORMA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del país analizado (ARG)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,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en el que los valores en la saturación 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del color son 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>color rojo/bordo (MÁX) y blancos (MIN)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.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TARJETA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con valor de SUMA TOTAL de HECTAREAS INCENDIADAS 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.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SEGMENTACION DE DATOS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con </w:t>
      </w:r>
      <w:proofErr w:type="spellStart"/>
      <w:r w:rsidR="00A71883" w:rsidRPr="003E6D97">
        <w:rPr>
          <w:rFonts w:eastAsia="Times New Roman" w:cstheme="minorHAnsi"/>
          <w:b/>
          <w:color w:val="000000"/>
          <w:lang w:eastAsia="es-AR"/>
        </w:rPr>
        <w:t>slice</w:t>
      </w:r>
      <w:proofErr w:type="spellEnd"/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de 2007 a 2017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.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GRÁFICO DE COLUMNAS APILADAS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 xml:space="preserve"> mostrando un 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“TOP 5” 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t>de las provincias con mayores HECTAREAS INCENDIADAS en color rojo/bordo (MÁX) y blancos (MIN)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.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  <w:t>En la esquina-superior-izquierda hay un BOTON para volver al “HOME” en el que agregamos una imagen que simboliza una “casa”.</w:t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  <w:t>En la esquina-superior-derecha hay BOTONES para navegar de IZQ a DER a través de la presentación.</w:t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660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CTAREAS POR PROVINCI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eastAsia="es-AR"/>
        </w:rPr>
        <w:br/>
      </w:r>
    </w:p>
    <w:p w:rsidR="00D13995" w:rsidRPr="003E6D97" w:rsidRDefault="00ED778A" w:rsidP="003E6D97">
      <w:pPr>
        <w:shd w:val="clear" w:color="auto" w:fill="FFFFFE"/>
        <w:spacing w:line="270" w:lineRule="atLeast"/>
        <w:jc w:val="center"/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</w:pPr>
      <w:r w:rsidRPr="003E6D97">
        <w:rPr>
          <w:rFonts w:eastAsia="Times New Roman" w:cstheme="minorHAnsi"/>
          <w:b/>
          <w:color w:val="000000"/>
          <w:lang w:val="es-ES" w:eastAsia="es-AR"/>
        </w:rPr>
        <w:lastRenderedPageBreak/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val="es-ES" w:eastAsia="es-AR"/>
        </w:rPr>
        <w:t>INCENDIOS POR PROVINCIA</w:t>
      </w:r>
      <w:r w:rsidR="00A71883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  <w:t>*Agregamos un GRÁFICO DE LINEAS presentando la cantidad de incendios por años .</w:t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71883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t xml:space="preserve">* 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 xml:space="preserve">MAPA DE FORMA </w:t>
      </w:r>
      <w:proofErr w:type="spellStart"/>
      <w:r w:rsidR="002F4B0C" w:rsidRPr="003E6D97">
        <w:rPr>
          <w:rFonts w:eastAsia="Times New Roman" w:cstheme="minorHAnsi"/>
          <w:b/>
          <w:color w:val="000000"/>
          <w:lang w:val="es-ES" w:eastAsia="es-AR"/>
        </w:rPr>
        <w:t>forma</w:t>
      </w:r>
      <w:proofErr w:type="spellEnd"/>
      <w:r w:rsidR="002F4B0C" w:rsidRPr="003E6D97">
        <w:rPr>
          <w:rFonts w:eastAsia="Times New Roman" w:cstheme="minorHAnsi"/>
          <w:b/>
          <w:color w:val="000000"/>
          <w:lang w:val="es-ES" w:eastAsia="es-AR"/>
        </w:rPr>
        <w:t xml:space="preserve"> mostrando la CANTIDAD DE INC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>ENDIOS por provincia.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  <w:t>* TARJETA</w:t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t xml:space="preserve"> mostrando la cantidad en valores automáticos.</w:t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>GRÁFICO DE COLUMNAS APILADAS</w:t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t xml:space="preserve"> (TOP 5).</w:t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SEGMENTACION DE DATOS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 con </w:t>
      </w:r>
      <w:proofErr w:type="spellStart"/>
      <w:r w:rsidR="002F4B0C" w:rsidRPr="003E6D97">
        <w:rPr>
          <w:rFonts w:eastAsia="Times New Roman" w:cstheme="minorHAnsi"/>
          <w:b/>
          <w:color w:val="000000"/>
          <w:lang w:eastAsia="es-AR"/>
        </w:rPr>
        <w:t>slice</w:t>
      </w:r>
      <w:proofErr w:type="spellEnd"/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 de 2007 a 2017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>.</w:t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715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ENDIOS POR PROVINCI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lastRenderedPageBreak/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t>SUPERFICIE AFECTADA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  <w:t>* GRÁFICO DE ANILLOS en el que apreciamos los diferentes tipos de vegetación/superficie afectada: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 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proofErr w:type="spellStart"/>
      <w:r w:rsidR="002F4B0C" w:rsidRPr="003E6D97">
        <w:rPr>
          <w:rFonts w:eastAsia="Times New Roman" w:cstheme="minorHAnsi"/>
          <w:b/>
          <w:color w:val="000000"/>
          <w:lang w:eastAsia="es-AR"/>
        </w:rPr>
        <w:t>Arbustal</w:t>
      </w:r>
      <w:proofErr w:type="spellEnd"/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 , Bosque Nativo, Bosque cultivado, Pastizal y Sin Determinar.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  <w:t>Mostrados en valores de porcentajes.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SEGMENTACION DE DATOS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t xml:space="preserve">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según la PROVINCIA/Jurisdicción.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  <w:t xml:space="preserve">Proponiendo al usuario poder </w:t>
      </w:r>
      <w:proofErr w:type="spellStart"/>
      <w:r w:rsidR="00F435D9" w:rsidRPr="003E6D97">
        <w:rPr>
          <w:rFonts w:eastAsia="Times New Roman" w:cstheme="minorHAnsi"/>
          <w:b/>
          <w:color w:val="000000"/>
          <w:lang w:eastAsia="es-AR"/>
        </w:rPr>
        <w:t>clickear</w:t>
      </w:r>
      <w:proofErr w:type="spellEnd"/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 en las diferentes provincias afectadas y ver individualmente los valores.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  <w:t>* TARJETA de Total Hectáreas.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t>* SEGMENTACION DE DATOS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con </w:t>
      </w:r>
      <w:proofErr w:type="spellStart"/>
      <w:r w:rsidR="00F435D9" w:rsidRPr="003E6D97">
        <w:rPr>
          <w:rFonts w:eastAsia="Times New Roman" w:cstheme="minorHAnsi"/>
          <w:b/>
          <w:color w:val="000000"/>
          <w:lang w:eastAsia="es-AR"/>
        </w:rPr>
        <w:t>slice</w:t>
      </w:r>
      <w:proofErr w:type="spellEnd"/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 de 2007 a 2017.</w:t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7071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ERFICIE AFECTAD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2F4B0C"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lastRenderedPageBreak/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>CAUSAS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  <w:t xml:space="preserve">* GRÁFICO DE ANILLOS en el que podemos </w:t>
      </w:r>
      <w:r w:rsidR="00F435D9" w:rsidRPr="00AF0EB5">
        <w:rPr>
          <w:rFonts w:eastAsia="Times New Roman" w:cstheme="minorHAnsi"/>
          <w:b/>
          <w:color w:val="000000"/>
          <w:lang w:val="es-ES" w:eastAsia="es-AR"/>
        </w:rPr>
        <w:t xml:space="preserve">ver 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>cuáles</w:t>
      </w:r>
      <w:r w:rsidR="00F435D9" w:rsidRPr="00AF0EB5">
        <w:rPr>
          <w:rFonts w:eastAsia="Times New Roman" w:cstheme="minorHAnsi"/>
          <w:b/>
          <w:color w:val="000000"/>
          <w:lang w:val="es-ES" w:eastAsia="es-AR"/>
        </w:rPr>
        <w:t xml:space="preserve"> son las principales causas de la quema de esas superficies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 xml:space="preserve">: 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  <w:t>Intencional, Desconocida, Negligencia y Natural.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t>Mostrados en valores de porcentajes.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  <w:t xml:space="preserve">* 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t>SEGMENTACION DE DATOS según la PROVINCIA/Jurisdicción.</w:t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* SEGMENTACION DE DATOS con </w:t>
      </w:r>
      <w:proofErr w:type="spellStart"/>
      <w:r w:rsidR="00F435D9" w:rsidRPr="003E6D97">
        <w:rPr>
          <w:rFonts w:eastAsia="Times New Roman" w:cstheme="minorHAnsi"/>
          <w:b/>
          <w:color w:val="000000"/>
          <w:lang w:eastAsia="es-AR"/>
        </w:rPr>
        <w:t>slice</w:t>
      </w:r>
      <w:proofErr w:type="spellEnd"/>
      <w:r w:rsidR="00F435D9" w:rsidRPr="003E6D97">
        <w:rPr>
          <w:rFonts w:eastAsia="Times New Roman" w:cstheme="minorHAnsi"/>
          <w:b/>
          <w:color w:val="000000"/>
          <w:lang w:eastAsia="es-AR"/>
        </w:rPr>
        <w:t xml:space="preserve"> de 2007 a 2017.</w:t>
      </w:r>
      <w:r w:rsidR="00F435D9" w:rsidRPr="003E6D97">
        <w:rPr>
          <w:rFonts w:eastAsia="Times New Roman" w:cstheme="minorHAnsi"/>
          <w:b/>
          <w:color w:val="000000"/>
          <w:lang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6709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US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lastRenderedPageBreak/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t>PROMEDIO DE INCENDIOS</w:t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F435D9" w:rsidRPr="003E6D97">
        <w:rPr>
          <w:rFonts w:eastAsia="Times New Roman" w:cstheme="minorHAnsi"/>
          <w:b/>
          <w:color w:val="000000"/>
          <w:lang w:val="es-ES" w:eastAsia="es-AR"/>
        </w:rPr>
        <w:br/>
        <w:t>Se puede observar los PROMEDIOS de Incendios según el año</w:t>
      </w:r>
      <w:r w:rsidR="00D13995" w:rsidRPr="003E6D97">
        <w:rPr>
          <w:rFonts w:eastAsia="Times New Roman" w:cstheme="minorHAnsi"/>
          <w:b/>
          <w:color w:val="000000"/>
          <w:lang w:val="es-ES" w:eastAsia="es-AR"/>
        </w:rPr>
        <w:t xml:space="preserve">. </w:t>
      </w:r>
      <w:proofErr w:type="spellStart"/>
      <w:r w:rsidR="00D13995" w:rsidRPr="003E6D97">
        <w:rPr>
          <w:rFonts w:eastAsia="Times New Roman" w:cstheme="minorHAnsi"/>
          <w:b/>
          <w:color w:val="000000"/>
          <w:lang w:val="es-ES" w:eastAsia="es-AR"/>
        </w:rPr>
        <w:t>Filtrandolo</w:t>
      </w:r>
      <w:proofErr w:type="spellEnd"/>
      <w:r w:rsidR="00D13995" w:rsidRPr="003E6D97">
        <w:rPr>
          <w:rFonts w:eastAsia="Times New Roman" w:cstheme="minorHAnsi"/>
          <w:b/>
          <w:color w:val="000000"/>
          <w:lang w:val="es-ES" w:eastAsia="es-AR"/>
        </w:rPr>
        <w:t xml:space="preserve"> en general en el país o por provincias.</w:t>
      </w:r>
      <w:r w:rsidR="00D1399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D13995" w:rsidRPr="003E6D97">
        <w:rPr>
          <w:rFonts w:eastAsia="Times New Roman" w:cstheme="minorHAnsi"/>
          <w:b/>
          <w:color w:val="000000"/>
          <w:lang w:val="es-ES" w:eastAsia="es-AR"/>
        </w:rPr>
        <w:br/>
        <w:t>* TARJETA de PROMEDIO:</w:t>
      </w:r>
      <w:r w:rsidR="00D1399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D1399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D13995" w:rsidRPr="003E6D97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Promedio de TOTAL Incendios por Año =</w:t>
      </w:r>
    </w:p>
    <w:p w:rsidR="00D13995" w:rsidRPr="00D13995" w:rsidRDefault="00D13995" w:rsidP="003E6D97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</w:pPr>
      <w:proofErr w:type="gramStart"/>
      <w:r w:rsidRPr="00D13995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AVERAGEX(</w:t>
      </w:r>
      <w:proofErr w:type="gramEnd"/>
    </w:p>
    <w:p w:rsidR="00D13995" w:rsidRPr="00D13995" w:rsidRDefault="00D13995" w:rsidP="003E6D97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</w:pPr>
      <w:r w:rsidRPr="00D13995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KEEPFILTERS(VALUES('Tabla_Deforestacion10años'[Año])),</w:t>
      </w:r>
    </w:p>
    <w:p w:rsidR="00D13995" w:rsidRPr="00D13995" w:rsidRDefault="00D13995" w:rsidP="003E6D97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</w:pPr>
      <w:proofErr w:type="gramStart"/>
      <w:r w:rsidRPr="00D13995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CALCULATE(</w:t>
      </w:r>
      <w:proofErr w:type="gramEnd"/>
      <w:r w:rsidRPr="00D13995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[TOTAL Incendios])</w:t>
      </w:r>
    </w:p>
    <w:p w:rsidR="00D13995" w:rsidRPr="00D13995" w:rsidRDefault="00D13995" w:rsidP="003E6D97">
      <w:pPr>
        <w:shd w:val="clear" w:color="auto" w:fill="FFFFFE"/>
        <w:spacing w:after="0" w:line="270" w:lineRule="atLeast"/>
        <w:jc w:val="center"/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</w:pPr>
      <w:r w:rsidRPr="00D13995">
        <w:rPr>
          <w:rFonts w:ascii="Consolas" w:eastAsia="Times New Roman" w:hAnsi="Consolas" w:cs="Times New Roman"/>
          <w:b/>
          <w:color w:val="000000"/>
          <w:sz w:val="18"/>
          <w:szCs w:val="18"/>
          <w:lang w:eastAsia="es-AR"/>
        </w:rPr>
        <w:t>)</w:t>
      </w:r>
    </w:p>
    <w:p w:rsidR="00AF0EB5" w:rsidRPr="00AF0EB5" w:rsidRDefault="00D13995" w:rsidP="003E6D97">
      <w:pPr>
        <w:shd w:val="clear" w:color="auto" w:fill="FFFFFF"/>
        <w:spacing w:before="100" w:beforeAutospacing="1" w:after="100" w:afterAutospacing="1" w:line="240" w:lineRule="auto"/>
        <w:ind w:left="945"/>
        <w:jc w:val="center"/>
        <w:rPr>
          <w:rFonts w:eastAsia="Times New Roman" w:cstheme="minorHAnsi"/>
          <w:b/>
          <w:color w:val="000000"/>
          <w:lang w:eastAsia="es-AR"/>
        </w:rPr>
      </w:pPr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* </w:t>
      </w:r>
      <w:r w:rsidRPr="003E6D97">
        <w:rPr>
          <w:rFonts w:eastAsia="Times New Roman" w:cstheme="minorHAnsi"/>
          <w:b/>
          <w:color w:val="000000"/>
          <w:lang w:eastAsia="es-AR"/>
        </w:rPr>
        <w:t>SEGMENTACION DE DATOS según la PROVINCIA/Jurisdicción.</w:t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eastAsia="es-AR"/>
        </w:rPr>
        <w:t xml:space="preserve">* SEGMENTACION DE DATOS con </w:t>
      </w:r>
      <w:proofErr w:type="spellStart"/>
      <w:r w:rsidRPr="003E6D97">
        <w:rPr>
          <w:rFonts w:eastAsia="Times New Roman" w:cstheme="minorHAnsi"/>
          <w:b/>
          <w:color w:val="000000"/>
          <w:lang w:eastAsia="es-AR"/>
        </w:rPr>
        <w:t>slice</w:t>
      </w:r>
      <w:proofErr w:type="spellEnd"/>
      <w:r w:rsidRPr="003E6D97">
        <w:rPr>
          <w:rFonts w:eastAsia="Times New Roman" w:cstheme="minorHAnsi"/>
          <w:b/>
          <w:color w:val="000000"/>
          <w:lang w:eastAsia="es-AR"/>
        </w:rPr>
        <w:t xml:space="preserve"> de 2007 a 2017.</w:t>
      </w:r>
      <w:r w:rsidRPr="003E6D97">
        <w:rPr>
          <w:rFonts w:eastAsia="Times New Roman" w:cstheme="minorHAnsi"/>
          <w:b/>
          <w:color w:val="000000"/>
          <w:lang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36664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EDIO DE INCENDIO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lastRenderedPageBreak/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t>PRONOSTICOS A FUTURO</w:t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AF0EB5">
        <w:rPr>
          <w:rFonts w:eastAsia="Times New Roman" w:cstheme="minorHAnsi"/>
          <w:b/>
          <w:color w:val="000000"/>
          <w:lang w:val="es-ES" w:eastAsia="es-AR"/>
        </w:rPr>
        <w:t>Hicimos un pronóstico de lo que se espera en incendios para los próximos años, para poder tomar conciencia de lo que pasará si no se genera un cambio.  </w:t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  <w:t>*Aquí se puede experimentar</w:t>
      </w:r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 con un GRÁFICO DE LINEAS en el que utilizamos el “</w:t>
      </w:r>
      <w:proofErr w:type="spellStart"/>
      <w:r w:rsidRPr="003E6D97">
        <w:rPr>
          <w:rFonts w:eastAsia="Times New Roman" w:cstheme="minorHAnsi"/>
          <w:b/>
          <w:color w:val="000000"/>
          <w:lang w:val="es-ES" w:eastAsia="es-AR"/>
        </w:rPr>
        <w:t>Analytics</w:t>
      </w:r>
      <w:proofErr w:type="spellEnd"/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” de </w:t>
      </w:r>
      <w:proofErr w:type="spellStart"/>
      <w:r w:rsidRPr="003E6D97">
        <w:rPr>
          <w:rFonts w:eastAsia="Times New Roman" w:cstheme="minorHAnsi"/>
          <w:b/>
          <w:color w:val="000000"/>
          <w:lang w:val="es-ES" w:eastAsia="es-AR"/>
        </w:rPr>
        <w:t>PowerBI</w:t>
      </w:r>
      <w:proofErr w:type="spellEnd"/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 y creamos una PREVISION con un INTERVALO DE CONFIANZA de %95 y una ESTACIONALIDAD de 5 Puntos.</w:t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Pr="003E6D97">
        <w:rPr>
          <w:rFonts w:eastAsia="Times New Roman" w:cstheme="minorHAnsi"/>
          <w:b/>
          <w:color w:val="000000"/>
          <w:lang w:val="es-ES" w:eastAsia="es-AR"/>
        </w:rPr>
        <w:br/>
        <w:t xml:space="preserve">Al </w:t>
      </w:r>
      <w:proofErr w:type="spellStart"/>
      <w:r w:rsidRPr="003E6D97">
        <w:rPr>
          <w:rFonts w:eastAsia="Times New Roman" w:cstheme="minorHAnsi"/>
          <w:b/>
          <w:color w:val="000000"/>
          <w:lang w:val="es-ES" w:eastAsia="es-AR"/>
        </w:rPr>
        <w:t>clickear</w:t>
      </w:r>
      <w:proofErr w:type="spellEnd"/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 en mostrar la tabla del gráfico el mismo </w:t>
      </w:r>
      <w:proofErr w:type="spellStart"/>
      <w:r w:rsidRPr="003E6D97">
        <w:rPr>
          <w:rFonts w:eastAsia="Times New Roman" w:cstheme="minorHAnsi"/>
          <w:b/>
          <w:color w:val="000000"/>
          <w:lang w:val="es-ES" w:eastAsia="es-AR"/>
        </w:rPr>
        <w:t>PowerBi</w:t>
      </w:r>
      <w:proofErr w:type="spellEnd"/>
      <w:r w:rsidRPr="003E6D97">
        <w:rPr>
          <w:rFonts w:eastAsia="Times New Roman" w:cstheme="minorHAnsi"/>
          <w:b/>
          <w:color w:val="000000"/>
          <w:lang w:val="es-ES" w:eastAsia="es-AR"/>
        </w:rPr>
        <w:t xml:space="preserve"> nos aporta en formato de TABLA: FORECAST VALUE, CONFIDENCE HIGH BOUND Y CONFICENDE LOW BOUND.</w:t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noProof/>
          <w:color w:val="000000"/>
          <w:lang w:eastAsia="es-AR"/>
        </w:rPr>
        <w:drawing>
          <wp:inline distT="0" distB="0" distL="0" distR="0">
            <wp:extent cx="5400040" cy="49574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atabl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ED778A" w:rsidRPr="003E6D97">
        <w:rPr>
          <w:rFonts w:eastAsia="Times New Roman" w:cstheme="minorHAnsi"/>
          <w:b/>
          <w:noProof/>
          <w:color w:val="000000"/>
          <w:lang w:eastAsia="es-AR"/>
        </w:rPr>
        <w:lastRenderedPageBreak/>
        <w:drawing>
          <wp:inline distT="0" distB="0" distL="0" distR="0">
            <wp:extent cx="5400040" cy="36887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NOSTICOS A FUTUR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F0EB5" w:rsidRPr="003E6D97">
        <w:rPr>
          <w:rFonts w:eastAsia="Times New Roman" w:cstheme="minorHAnsi"/>
          <w:b/>
          <w:color w:val="000000"/>
          <w:lang w:val="es-ES" w:eastAsia="es-AR"/>
        </w:rPr>
        <w:br/>
      </w:r>
      <w:r w:rsidR="00AF0EB5" w:rsidRPr="00AF0EB5">
        <w:rPr>
          <w:rFonts w:eastAsia="Times New Roman" w:cstheme="minorHAnsi"/>
          <w:b/>
          <w:color w:val="000000"/>
          <w:lang w:val="es-ES" w:eastAsia="es-AR"/>
        </w:rPr>
        <w:br/>
      </w:r>
    </w:p>
    <w:p w:rsidR="00823504" w:rsidRPr="00A71883" w:rsidRDefault="00823504">
      <w:pPr>
        <w:rPr>
          <w:rFonts w:cstheme="minorHAnsi"/>
        </w:rPr>
      </w:pPr>
    </w:p>
    <w:sectPr w:rsidR="00823504" w:rsidRPr="00A718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FE6943"/>
    <w:multiLevelType w:val="multilevel"/>
    <w:tmpl w:val="18865074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EB5"/>
    <w:rsid w:val="002F4B0C"/>
    <w:rsid w:val="003E6D97"/>
    <w:rsid w:val="0071797C"/>
    <w:rsid w:val="00823504"/>
    <w:rsid w:val="00A71883"/>
    <w:rsid w:val="00AF0EB5"/>
    <w:rsid w:val="00D13995"/>
    <w:rsid w:val="00ED778A"/>
    <w:rsid w:val="00F4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30314"/>
  <w15:chartTrackingRefBased/>
  <w15:docId w15:val="{F5A4A8AC-1E7F-428A-955D-02254592C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6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636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2021-08-26T16:44:00Z</dcterms:created>
  <dcterms:modified xsi:type="dcterms:W3CDTF">2021-08-26T19:16:00Z</dcterms:modified>
</cp:coreProperties>
</file>