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0B9A0" w14:textId="77777777" w:rsidR="001A2528" w:rsidRDefault="001A2528" w:rsidP="003C6F25">
      <w:pPr>
        <w:jc w:val="both"/>
      </w:pPr>
      <w:bookmarkStart w:id="0" w:name="_GoBack"/>
      <w:bookmarkEnd w:id="0"/>
      <w:r>
        <w:t>Bogotá, D. C</w:t>
      </w:r>
      <w:r w:rsidR="00A1515A">
        <w:t xml:space="preserve"> </w:t>
      </w:r>
      <w:r>
        <w:t xml:space="preserve">., </w:t>
      </w:r>
    </w:p>
    <w:p w14:paraId="41EE0EE2" w14:textId="77777777" w:rsidR="001A2528" w:rsidRDefault="001A2528" w:rsidP="003C6F25">
      <w:pPr>
        <w:jc w:val="both"/>
      </w:pPr>
    </w:p>
    <w:p w14:paraId="64BDD32F" w14:textId="77777777" w:rsidR="004749CA" w:rsidRDefault="004749CA" w:rsidP="003C6F25">
      <w:pPr>
        <w:jc w:val="both"/>
      </w:pPr>
      <w:r>
        <w:t xml:space="preserve">Doctor </w:t>
      </w:r>
    </w:p>
    <w:p w14:paraId="615B9F2B" w14:textId="77777777" w:rsidR="004749CA" w:rsidRDefault="004749CA" w:rsidP="003C6F25">
      <w:pPr>
        <w:jc w:val="both"/>
      </w:pPr>
      <w:r>
        <w:t>……….</w:t>
      </w:r>
    </w:p>
    <w:p w14:paraId="12F62072" w14:textId="77777777" w:rsidR="00C52D27" w:rsidRDefault="004749CA" w:rsidP="003C6F25">
      <w:pPr>
        <w:jc w:val="both"/>
      </w:pPr>
      <w:r>
        <w:t>Magistrado</w:t>
      </w:r>
      <w:r w:rsidR="001A2528">
        <w:t xml:space="preserve"> </w:t>
      </w:r>
      <w:r>
        <w:t xml:space="preserve">Ponente </w:t>
      </w:r>
      <w:r w:rsidR="001A2528">
        <w:t xml:space="preserve">  </w:t>
      </w:r>
    </w:p>
    <w:p w14:paraId="07477781" w14:textId="77777777" w:rsidR="009D0697" w:rsidRDefault="009D0697" w:rsidP="003C6F25">
      <w:pPr>
        <w:jc w:val="both"/>
      </w:pPr>
      <w:r>
        <w:t>CORTE SUPRE</w:t>
      </w:r>
      <w:r w:rsidR="00DB49C6">
        <w:t>MA</w:t>
      </w:r>
      <w:r>
        <w:t xml:space="preserve"> DE JUSTICIA</w:t>
      </w:r>
    </w:p>
    <w:p w14:paraId="5BC04B48" w14:textId="77777777" w:rsidR="009D0697" w:rsidRDefault="009D0697" w:rsidP="003C6F25">
      <w:pPr>
        <w:jc w:val="both"/>
      </w:pPr>
      <w:r>
        <w:t>SALA DE CASACIÓN</w:t>
      </w:r>
      <w:r w:rsidR="001A2528">
        <w:t xml:space="preserve"> </w:t>
      </w:r>
      <w:r>
        <w:t>PENAL</w:t>
      </w:r>
    </w:p>
    <w:p w14:paraId="7B14E491" w14:textId="77777777" w:rsidR="009D0697" w:rsidRDefault="009D0697" w:rsidP="003C6F25">
      <w:pPr>
        <w:jc w:val="both"/>
      </w:pPr>
      <w:r>
        <w:t>Ciudad</w:t>
      </w:r>
    </w:p>
    <w:p w14:paraId="6B917F97" w14:textId="77777777" w:rsidR="009D0697" w:rsidRDefault="009D0697" w:rsidP="003C6F25">
      <w:pPr>
        <w:jc w:val="both"/>
      </w:pPr>
    </w:p>
    <w:p w14:paraId="47D8B9DE" w14:textId="77777777" w:rsidR="009D0697" w:rsidRDefault="009D0697" w:rsidP="003C6F25">
      <w:pPr>
        <w:jc w:val="both"/>
      </w:pPr>
      <w:r>
        <w:t>REF</w:t>
      </w:r>
      <w:r>
        <w:tab/>
        <w:t>:</w:t>
      </w:r>
      <w:r>
        <w:tab/>
      </w:r>
      <w:r w:rsidR="009C782C">
        <w:t xml:space="preserve">ACCIÓN DE </w:t>
      </w:r>
      <w:r>
        <w:t>TUTELA No. 110012204000201202899 00 (218.12)</w:t>
      </w:r>
    </w:p>
    <w:p w14:paraId="605F56C8" w14:textId="77777777" w:rsidR="004749CA" w:rsidRDefault="004749CA" w:rsidP="003C6F25">
      <w:pPr>
        <w:jc w:val="both"/>
      </w:pPr>
    </w:p>
    <w:p w14:paraId="44912E64" w14:textId="77777777" w:rsidR="00DB49C6" w:rsidRDefault="004749CA" w:rsidP="003C6F25">
      <w:pPr>
        <w:jc w:val="both"/>
      </w:pPr>
      <w:r>
        <w:t>H. Magistrado:</w:t>
      </w:r>
    </w:p>
    <w:p w14:paraId="10AD9636" w14:textId="77777777" w:rsidR="004749CA" w:rsidRDefault="004749CA" w:rsidP="00EB1277">
      <w:pPr>
        <w:jc w:val="both"/>
      </w:pPr>
    </w:p>
    <w:p w14:paraId="6E684DF6" w14:textId="465D16A1" w:rsidR="00B80B93" w:rsidRDefault="00C52D27" w:rsidP="00EB1277">
      <w:pPr>
        <w:jc w:val="both"/>
      </w:pPr>
      <w:r>
        <w:t xml:space="preserve">Como apoderado de la accionante Q. </w:t>
      </w:r>
      <w:r w:rsidR="0051357F">
        <w:t>LENDING, INC</w:t>
      </w:r>
      <w:r w:rsidR="00DB49C6">
        <w:t>.</w:t>
      </w:r>
      <w:r w:rsidR="00DB4639">
        <w:t xml:space="preserve">, </w:t>
      </w:r>
      <w:r w:rsidR="0051357F">
        <w:t xml:space="preserve">de manera </w:t>
      </w:r>
      <w:r>
        <w:t>atenta</w:t>
      </w:r>
      <w:r w:rsidR="0051357F">
        <w:t xml:space="preserve"> me permito solicitarle </w:t>
      </w:r>
      <w:r w:rsidR="00B80B93">
        <w:t xml:space="preserve">y por su conducto </w:t>
      </w:r>
      <w:r w:rsidR="0051357F">
        <w:t xml:space="preserve">a la H. Sala de Decisión </w:t>
      </w:r>
      <w:r w:rsidR="00DB4639">
        <w:t xml:space="preserve">de esa </w:t>
      </w:r>
      <w:r w:rsidR="001A2528">
        <w:t xml:space="preserve">Corporación </w:t>
      </w:r>
      <w:r>
        <w:t xml:space="preserve">REVOCAR el fallo </w:t>
      </w:r>
      <w:r w:rsidR="00DB4639">
        <w:t xml:space="preserve">emitido por el </w:t>
      </w:r>
      <w:r w:rsidR="009C782C">
        <w:t xml:space="preserve">H. </w:t>
      </w:r>
      <w:r w:rsidR="00DB4639">
        <w:t xml:space="preserve">Tribunal Superior de Bogotá, Sala Penal, </w:t>
      </w:r>
      <w:r>
        <w:t xml:space="preserve">ordenando </w:t>
      </w:r>
      <w:r w:rsidR="00EC4BBC">
        <w:t xml:space="preserve">al señor </w:t>
      </w:r>
      <w:r w:rsidR="004749CA">
        <w:t xml:space="preserve">Fiscal General de la Nación </w:t>
      </w:r>
      <w:r w:rsidR="00EC4BBC">
        <w:t>reasignar la invest</w:t>
      </w:r>
      <w:r w:rsidR="00A1515A">
        <w:t>igación No. 243479 a cargo de</w:t>
      </w:r>
      <w:r w:rsidR="001A2528">
        <w:t xml:space="preserve"> </w:t>
      </w:r>
      <w:r w:rsidR="00DB4639">
        <w:t>la Fiscalí</w:t>
      </w:r>
      <w:r w:rsidR="004749CA">
        <w:t>a 49 Seccional de Cartagena</w:t>
      </w:r>
      <w:r w:rsidR="00EC4BBC">
        <w:t xml:space="preserve"> a</w:t>
      </w:r>
      <w:r w:rsidR="009C782C">
        <w:t>l</w:t>
      </w:r>
      <w:r w:rsidR="00EC4BBC">
        <w:t xml:space="preserve"> Fiscal </w:t>
      </w:r>
      <w:r w:rsidR="00A1515A">
        <w:t>competente en Bogotá</w:t>
      </w:r>
      <w:r w:rsidR="009C782C">
        <w:t xml:space="preserve"> </w:t>
      </w:r>
      <w:r w:rsidR="00B80B93">
        <w:t xml:space="preserve">y/o ordenar al Fiscal últimamente </w:t>
      </w:r>
      <w:r w:rsidR="000567CE">
        <w:t>mencionado decretar la suspensió</w:t>
      </w:r>
      <w:r w:rsidR="00B80B93">
        <w:t>n del poder dispos</w:t>
      </w:r>
      <w:r w:rsidR="005154D0">
        <w:t>i</w:t>
      </w:r>
      <w:r w:rsidR="00B80B93">
        <w:t xml:space="preserve">tivo de los bienes que negó vulnerando </w:t>
      </w:r>
      <w:r w:rsidR="00EB1277">
        <w:t xml:space="preserve">los derechos </w:t>
      </w:r>
      <w:r w:rsidR="003D406E">
        <w:t xml:space="preserve">fundamentales </w:t>
      </w:r>
      <w:r w:rsidR="00DB4639">
        <w:t xml:space="preserve">de ACCESO </w:t>
      </w:r>
      <w:r w:rsidR="009C782C">
        <w:t>A LA ADMINISTRACIÓN DE JUSTICIA</w:t>
      </w:r>
      <w:r w:rsidR="005154D0">
        <w:t xml:space="preserve">, </w:t>
      </w:r>
      <w:r w:rsidR="003E42ED">
        <w:t xml:space="preserve">AL </w:t>
      </w:r>
      <w:r w:rsidR="001A2528">
        <w:t xml:space="preserve">DEBIDO PROCESO </w:t>
      </w:r>
      <w:r w:rsidR="005154D0">
        <w:t xml:space="preserve">Y A LA PROPIEDAD PRIVADA </w:t>
      </w:r>
      <w:r w:rsidR="000A644D">
        <w:t>(C.P., art</w:t>
      </w:r>
      <w:r w:rsidR="005154D0">
        <w:t>ículos</w:t>
      </w:r>
      <w:r w:rsidR="001A2528">
        <w:t xml:space="preserve"> </w:t>
      </w:r>
      <w:r w:rsidR="00DB4639">
        <w:t>229</w:t>
      </w:r>
      <w:r w:rsidR="005154D0">
        <w:t>, 29 y 58)</w:t>
      </w:r>
      <w:r w:rsidR="00EB1277">
        <w:t xml:space="preserve"> </w:t>
      </w:r>
      <w:r w:rsidR="00A1515A">
        <w:t xml:space="preserve">que tiene </w:t>
      </w:r>
      <w:r w:rsidR="009C782C">
        <w:t>la accionante</w:t>
      </w:r>
      <w:r w:rsidR="00B80B93">
        <w:t xml:space="preserve">. </w:t>
      </w:r>
    </w:p>
    <w:p w14:paraId="3283C6FC" w14:textId="0CB4620A" w:rsidR="00B80B93" w:rsidRDefault="005154D0" w:rsidP="00EB1277">
      <w:pPr>
        <w:jc w:val="both"/>
        <w:rPr>
          <w:b/>
          <w:u w:val="single"/>
        </w:rPr>
      </w:pPr>
      <w:r>
        <w:t xml:space="preserve">LA FISCALÍA GENERAL DE LA NACIÓN </w:t>
      </w:r>
      <w:r w:rsidR="00B80B93">
        <w:t xml:space="preserve">y en especial </w:t>
      </w:r>
      <w:r>
        <w:t>LA FISCALÍA 49 SECCIONAL DE CARTAGENA</w:t>
      </w:r>
      <w:r w:rsidR="009C782C">
        <w:t xml:space="preserve"> al negar</w:t>
      </w:r>
      <w:r w:rsidR="009D3C8A">
        <w:t xml:space="preserve"> </w:t>
      </w:r>
      <w:r w:rsidR="00EB1277">
        <w:t xml:space="preserve">la </w:t>
      </w:r>
      <w:r w:rsidR="00D72CEA">
        <w:t xml:space="preserve">solicitud de </w:t>
      </w:r>
      <w:r w:rsidR="009D3C8A">
        <w:t xml:space="preserve">SUSPENSIÓN DEL PODER DISPOSITIVO </w:t>
      </w:r>
      <w:r>
        <w:t>del A</w:t>
      </w:r>
      <w:r w:rsidR="003E42ED">
        <w:t xml:space="preserve">partamento 613 del Edificio Morros 922, Sector de la Boquilla, Carrera 9ª No. 22-666 y la Suite Hotelera No. 29 del </w:t>
      </w:r>
      <w:r>
        <w:t>CONDOMINIO CASA DEL MAR EN CARTAGENA</w:t>
      </w:r>
      <w:r w:rsidR="00B80B93">
        <w:t xml:space="preserve"> vulneró los derechos fundamentales enunciados, máxime que dichos </w:t>
      </w:r>
      <w:r w:rsidR="00165BD1" w:rsidRPr="00B80B93">
        <w:rPr>
          <w:b/>
          <w:u w:val="single"/>
        </w:rPr>
        <w:t>bienes</w:t>
      </w:r>
      <w:r w:rsidR="00A1515A" w:rsidRPr="00B80B93">
        <w:rPr>
          <w:b/>
          <w:u w:val="single"/>
        </w:rPr>
        <w:t xml:space="preserve"> fueron</w:t>
      </w:r>
      <w:r w:rsidR="00B80B93" w:rsidRPr="00B80B93">
        <w:rPr>
          <w:b/>
          <w:u w:val="single"/>
        </w:rPr>
        <w:t xml:space="preserve"> adquiridos </w:t>
      </w:r>
      <w:r w:rsidR="00B80B93">
        <w:rPr>
          <w:b/>
          <w:u w:val="single"/>
        </w:rPr>
        <w:t xml:space="preserve">ilícitamente </w:t>
      </w:r>
      <w:r w:rsidR="00B80B93" w:rsidRPr="00B80B93">
        <w:rPr>
          <w:b/>
          <w:u w:val="single"/>
        </w:rPr>
        <w:t>con los dineros sus</w:t>
      </w:r>
      <w:r w:rsidR="00165BD1" w:rsidRPr="00B80B93">
        <w:rPr>
          <w:b/>
          <w:u w:val="single"/>
        </w:rPr>
        <w:t xml:space="preserve">traídos </w:t>
      </w:r>
      <w:r w:rsidR="00B80B93" w:rsidRPr="00B80B93">
        <w:rPr>
          <w:b/>
          <w:u w:val="single"/>
        </w:rPr>
        <w:t xml:space="preserve">de las cuentas bancarias de la compañía </w:t>
      </w:r>
      <w:r w:rsidR="00B80B93">
        <w:rPr>
          <w:b/>
          <w:u w:val="single"/>
        </w:rPr>
        <w:t xml:space="preserve">accionante </w:t>
      </w:r>
      <w:r w:rsidR="00B80B93" w:rsidRPr="00B80B93">
        <w:rPr>
          <w:b/>
          <w:u w:val="single"/>
        </w:rPr>
        <w:t>en Mami (Florida)</w:t>
      </w:r>
      <w:r w:rsidR="00B80B93">
        <w:rPr>
          <w:b/>
          <w:u w:val="single"/>
        </w:rPr>
        <w:t xml:space="preserve"> </w:t>
      </w:r>
      <w:r w:rsidR="00165BD1" w:rsidRPr="00B80B93">
        <w:rPr>
          <w:b/>
          <w:u w:val="single"/>
        </w:rPr>
        <w:t xml:space="preserve">por </w:t>
      </w:r>
      <w:r w:rsidR="00B80B93">
        <w:rPr>
          <w:b/>
          <w:u w:val="single"/>
        </w:rPr>
        <w:t xml:space="preserve">su Gerente Comercial </w:t>
      </w:r>
      <w:r w:rsidR="00165BD1" w:rsidRPr="00B80B93">
        <w:rPr>
          <w:b/>
          <w:u w:val="single"/>
        </w:rPr>
        <w:t xml:space="preserve">ANABELL MENA VEGA y/o ANABELL COOPER, su esposo GARY FRANKLIN COOPER y demás familiares </w:t>
      </w:r>
      <w:r>
        <w:rPr>
          <w:b/>
          <w:u w:val="single"/>
        </w:rPr>
        <w:t>residentes en Barranquilla (Colombia).</w:t>
      </w:r>
    </w:p>
    <w:p w14:paraId="39DE53A4" w14:textId="77777777" w:rsidR="005154D0" w:rsidRDefault="005154D0" w:rsidP="00EB1277">
      <w:pPr>
        <w:jc w:val="both"/>
        <w:rPr>
          <w:b/>
          <w:u w:val="single"/>
        </w:rPr>
      </w:pPr>
    </w:p>
    <w:p w14:paraId="04758BB1" w14:textId="24328A0C" w:rsidR="00EB1277" w:rsidRDefault="00B05E0B" w:rsidP="00EB1277">
      <w:pPr>
        <w:jc w:val="both"/>
      </w:pPr>
      <w:r>
        <w:lastRenderedPageBreak/>
        <w:t xml:space="preserve">La negativa del </w:t>
      </w:r>
      <w:r w:rsidR="005154D0">
        <w:t>FISCAL 49 SECCIONAL</w:t>
      </w:r>
      <w:r w:rsidR="00B3605A">
        <w:t xml:space="preserve"> </w:t>
      </w:r>
      <w:r w:rsidR="009D68C0">
        <w:t>par</w:t>
      </w:r>
      <w:r>
        <w:t xml:space="preserve">a </w:t>
      </w:r>
      <w:r w:rsidR="00165BD1">
        <w:t xml:space="preserve">decretar </w:t>
      </w:r>
      <w:r w:rsidR="009D68C0">
        <w:t>la medida cautelar pedi</w:t>
      </w:r>
      <w:r>
        <w:t xml:space="preserve">da vulneró </w:t>
      </w:r>
      <w:r w:rsidR="00B3605A">
        <w:t>no só</w:t>
      </w:r>
      <w:r w:rsidR="00165BD1">
        <w:t>lo los derechos fundamentales enunciados sin</w:t>
      </w:r>
      <w:r w:rsidR="00B3605A">
        <w:t>o</w:t>
      </w:r>
      <w:r w:rsidR="00165BD1">
        <w:t xml:space="preserve"> que ta</w:t>
      </w:r>
      <w:r w:rsidR="00A1515A">
        <w:t xml:space="preserve">mbién lo hizo con el derecho a la </w:t>
      </w:r>
      <w:r w:rsidR="00165BD1">
        <w:t xml:space="preserve">Propiedad Privada </w:t>
      </w:r>
      <w:r>
        <w:t>consagrado en el artículo 58 de la Constitución Política, reformado por el A</w:t>
      </w:r>
      <w:r w:rsidR="000A644D">
        <w:t xml:space="preserve">. L. </w:t>
      </w:r>
      <w:r>
        <w:t>No. 1</w:t>
      </w:r>
      <w:r w:rsidR="000A644D">
        <w:t>/1999, art.</w:t>
      </w:r>
      <w:r>
        <w:t xml:space="preserve"> 1º</w:t>
      </w:r>
      <w:r w:rsidR="00165BD1">
        <w:t>,</w:t>
      </w:r>
      <w:r w:rsidR="009D68C0">
        <w:t xml:space="preserve"> derecho que </w:t>
      </w:r>
      <w:r w:rsidR="000A644D">
        <w:t>igualmente</w:t>
      </w:r>
      <w:r w:rsidR="00165BD1">
        <w:t xml:space="preserve"> </w:t>
      </w:r>
      <w:r>
        <w:t xml:space="preserve">debe </w:t>
      </w:r>
      <w:r w:rsidR="00165BD1">
        <w:t xml:space="preserve">ser protegido y garantizado por </w:t>
      </w:r>
      <w:r w:rsidR="005154D0">
        <w:t xml:space="preserve">LA FISCALÍA GENERAL DE LA NACIÓN </w:t>
      </w:r>
      <w:r>
        <w:t>como organismo que “</w:t>
      </w:r>
      <w:r w:rsidRPr="00B05E0B">
        <w:rPr>
          <w:i/>
        </w:rPr>
        <w:t>forma parte de la rama judicial</w:t>
      </w:r>
      <w:r>
        <w:rPr>
          <w:i/>
        </w:rPr>
        <w:t>”</w:t>
      </w:r>
      <w:r>
        <w:t xml:space="preserve"> </w:t>
      </w:r>
      <w:r w:rsidR="000A644D">
        <w:t xml:space="preserve">en </w:t>
      </w:r>
      <w:r>
        <w:t>l</w:t>
      </w:r>
      <w:r w:rsidR="00332FC7">
        <w:t xml:space="preserve">a </w:t>
      </w:r>
      <w:r w:rsidR="00165BD1">
        <w:t>E</w:t>
      </w:r>
      <w:r w:rsidR="00487A07">
        <w:t>structura del</w:t>
      </w:r>
      <w:r>
        <w:t xml:space="preserve"> Estado</w:t>
      </w:r>
      <w:r w:rsidR="00487A07">
        <w:t xml:space="preserve"> </w:t>
      </w:r>
      <w:r w:rsidR="00165BD1">
        <w:t>Social de Derecho C</w:t>
      </w:r>
      <w:r w:rsidR="00D53080">
        <w:t>olombiano.</w:t>
      </w:r>
    </w:p>
    <w:p w14:paraId="2C7CA61F" w14:textId="50DF8CC8" w:rsidR="000A644D" w:rsidRDefault="00165BD1" w:rsidP="003C6F25">
      <w:pPr>
        <w:jc w:val="both"/>
      </w:pPr>
      <w:r>
        <w:t xml:space="preserve">Los inmuebles </w:t>
      </w:r>
      <w:r w:rsidR="00B3605A">
        <w:t>adqu</w:t>
      </w:r>
      <w:r w:rsidR="005154D0">
        <w:t xml:space="preserve">iridos con dineros </w:t>
      </w:r>
      <w:r w:rsidR="00B80B93">
        <w:t>producto del hurto agravado por la confianza H. M</w:t>
      </w:r>
      <w:r w:rsidR="000A644D">
        <w:t xml:space="preserve">agistrados </w:t>
      </w:r>
      <w:r w:rsidR="00B80B93">
        <w:t xml:space="preserve">son </w:t>
      </w:r>
      <w:r w:rsidR="00284099">
        <w:t>LA ÚNICA GARANTÍA</w:t>
      </w:r>
      <w:r w:rsidR="003270A3">
        <w:t xml:space="preserve"> que </w:t>
      </w:r>
      <w:r w:rsidR="009D68C0">
        <w:t xml:space="preserve">tenía y </w:t>
      </w:r>
      <w:r w:rsidR="003270A3">
        <w:t>tiene</w:t>
      </w:r>
      <w:r w:rsidR="00EB1277">
        <w:t xml:space="preserve"> la empresa afectada </w:t>
      </w:r>
      <w:r w:rsidR="00B3605A">
        <w:t xml:space="preserve">con el delito </w:t>
      </w:r>
      <w:r w:rsidR="00D0396B">
        <w:t xml:space="preserve">para </w:t>
      </w:r>
      <w:r w:rsidR="00B3605A">
        <w:t xml:space="preserve">recuperar parte del millonario fraude del que </w:t>
      </w:r>
      <w:r w:rsidR="00D0396B">
        <w:t xml:space="preserve">fue </w:t>
      </w:r>
      <w:r w:rsidR="00B80B93">
        <w:t xml:space="preserve">objeto en cuantía que supera los </w:t>
      </w:r>
      <w:r w:rsidR="00B80B93" w:rsidRPr="00B80B93">
        <w:rPr>
          <w:b/>
          <w:u w:val="single"/>
        </w:rPr>
        <w:t>TRES MILLONES DE DOLARES</w:t>
      </w:r>
      <w:r w:rsidR="00B80B93">
        <w:t>.</w:t>
      </w:r>
      <w:r w:rsidR="00B3605A">
        <w:t xml:space="preserve"> </w:t>
      </w:r>
      <w:r w:rsidR="000A644D">
        <w:t xml:space="preserve">No decretar el </w:t>
      </w:r>
      <w:r w:rsidR="00B3605A">
        <w:t>restablecimie</w:t>
      </w:r>
      <w:r w:rsidR="000A644D">
        <w:t xml:space="preserve">nto del derecho como lo hizo </w:t>
      </w:r>
      <w:r w:rsidR="005154D0">
        <w:t xml:space="preserve">EL FISCAL DE CARTAGENA </w:t>
      </w:r>
      <w:r w:rsidR="00B3605A">
        <w:t>es</w:t>
      </w:r>
      <w:r w:rsidR="000A644D">
        <w:t xml:space="preserve"> atentar contra </w:t>
      </w:r>
      <w:r w:rsidR="00A1515A">
        <w:t xml:space="preserve">el esencial derecho a la propiedad privada (C.P., art. 58). </w:t>
      </w:r>
    </w:p>
    <w:p w14:paraId="44FDBC2B" w14:textId="446F40CC" w:rsidR="002E4A66" w:rsidRDefault="000A644D" w:rsidP="003C6F25">
      <w:pPr>
        <w:jc w:val="both"/>
      </w:pPr>
      <w:r>
        <w:t xml:space="preserve">El restablecimiento del derecho es </w:t>
      </w:r>
      <w:r w:rsidR="00B3605A">
        <w:t xml:space="preserve">el mecanismo </w:t>
      </w:r>
      <w:r w:rsidR="005154D0">
        <w:t xml:space="preserve">legal </w:t>
      </w:r>
      <w:r w:rsidR="00B3605A">
        <w:t xml:space="preserve">viable </w:t>
      </w:r>
      <w:r w:rsidR="005154D0">
        <w:t>que tiene</w:t>
      </w:r>
      <w:r w:rsidR="00D0396B">
        <w:t xml:space="preserve"> </w:t>
      </w:r>
      <w:r w:rsidR="005154D0">
        <w:t xml:space="preserve">LA FISCALÍA GENERAL DE LA NACIÓN </w:t>
      </w:r>
      <w:r w:rsidR="00B3605A">
        <w:t xml:space="preserve">para </w:t>
      </w:r>
      <w:r w:rsidR="00D0396B">
        <w:t xml:space="preserve">lograr </w:t>
      </w:r>
      <w:r w:rsidR="00B3605A">
        <w:t xml:space="preserve">la </w:t>
      </w:r>
      <w:r w:rsidR="00D0396B">
        <w:t xml:space="preserve">efectividad de la </w:t>
      </w:r>
      <w:r w:rsidR="00B3605A">
        <w:t>indemnización de perjuicios causados a la víctima</w:t>
      </w:r>
      <w:r w:rsidR="00D0396B">
        <w:t>, (C. P. ar</w:t>
      </w:r>
      <w:r w:rsidR="00946CFE">
        <w:t>t</w:t>
      </w:r>
      <w:r w:rsidR="005154D0">
        <w:t>ículo</w:t>
      </w:r>
      <w:r w:rsidR="00D0396B">
        <w:t>s 2º y</w:t>
      </w:r>
      <w:r w:rsidR="00B3605A">
        <w:t xml:space="preserve"> 250</w:t>
      </w:r>
      <w:r w:rsidR="00D0396B">
        <w:t xml:space="preserve"> </w:t>
      </w:r>
      <w:r w:rsidR="00B3605A">
        <w:t>-</w:t>
      </w:r>
      <w:r w:rsidR="00D0396B">
        <w:t xml:space="preserve"> </w:t>
      </w:r>
      <w:r w:rsidR="00265066">
        <w:t>1</w:t>
      </w:r>
      <w:r w:rsidR="00B3605A">
        <w:t xml:space="preserve"> Modi</w:t>
      </w:r>
      <w:r w:rsidR="00D0396B">
        <w:t>f</w:t>
      </w:r>
      <w:r>
        <w:t xml:space="preserve">icado por el A. L. </w:t>
      </w:r>
      <w:r w:rsidR="005154D0">
        <w:t>0</w:t>
      </w:r>
      <w:r>
        <w:t>3/2002, art.</w:t>
      </w:r>
      <w:r w:rsidR="00B3605A">
        <w:t xml:space="preserve"> 2º</w:t>
      </w:r>
      <w:r w:rsidR="00D0396B">
        <w:t>, L. 600/2000, art</w:t>
      </w:r>
      <w:r>
        <w:t>.</w:t>
      </w:r>
      <w:r w:rsidR="00D0396B">
        <w:t xml:space="preserve"> 21) y L. 906</w:t>
      </w:r>
      <w:r>
        <w:t>/2004, art.</w:t>
      </w:r>
      <w:r w:rsidR="00D0396B">
        <w:t xml:space="preserve"> 22) </w:t>
      </w:r>
      <w:r w:rsidR="00A1515A">
        <w:t>medida</w:t>
      </w:r>
      <w:r w:rsidR="002E4A66">
        <w:t xml:space="preserve"> </w:t>
      </w:r>
      <w:r w:rsidR="00A1515A">
        <w:t>cautelar a la</w:t>
      </w:r>
      <w:r w:rsidR="00D0396B">
        <w:t xml:space="preserve"> que igualmente se hace mención en </w:t>
      </w:r>
      <w:r w:rsidR="00BC3498">
        <w:t>la</w:t>
      </w:r>
      <w:r w:rsidR="00B80B93">
        <w:t xml:space="preserve">s sentencias de </w:t>
      </w:r>
      <w:r w:rsidR="005154D0">
        <w:t>LA CORTE CONSTITUCIONAL</w:t>
      </w:r>
      <w:r w:rsidR="002E4A66">
        <w:t xml:space="preserve"> y </w:t>
      </w:r>
      <w:r w:rsidR="005154D0">
        <w:t>LA CORTE SUPREMA DE JUSTICIA, SALA DE CASACIÓN PENAL</w:t>
      </w:r>
      <w:r w:rsidR="002E4A66">
        <w:t xml:space="preserve">, así:  </w:t>
      </w:r>
    </w:p>
    <w:p w14:paraId="55288D58" w14:textId="77777777" w:rsidR="00E22ABC" w:rsidRDefault="00BC3498" w:rsidP="003C6F25">
      <w:pPr>
        <w:jc w:val="both"/>
      </w:pPr>
      <w:r>
        <w:t xml:space="preserve"> Sentencia C-775 de 7 de noviembre de 2003</w:t>
      </w:r>
      <w:r w:rsidR="008018B3">
        <w:t>, M. P.  Jaime Araujo Rentería</w:t>
      </w:r>
      <w:r w:rsidR="00E22ABC">
        <w:t xml:space="preserve">: </w:t>
      </w:r>
    </w:p>
    <w:p w14:paraId="0FC34D00" w14:textId="77777777" w:rsidR="002E4A66" w:rsidRPr="00D0396B" w:rsidRDefault="00E22ABC" w:rsidP="00D0396B">
      <w:pPr>
        <w:ind w:left="709" w:right="615"/>
        <w:jc w:val="both"/>
        <w:rPr>
          <w:i/>
        </w:rPr>
      </w:pPr>
      <w:r>
        <w:rPr>
          <w:i/>
        </w:rPr>
        <w:t>“</w:t>
      </w:r>
      <w:r w:rsidRPr="00E22ABC">
        <w:rPr>
          <w:b/>
          <w:i/>
          <w:u w:val="single"/>
        </w:rPr>
        <w:t>La misma Constitución autoriza que se adopten medidas de aseguramiento y cautelares antes de la definición de la responsabilidad del presunto infractor de la ley penal (Cons. Pol. Art. 28 y 250-1)</w:t>
      </w:r>
      <w:r w:rsidR="00D0396B">
        <w:rPr>
          <w:i/>
        </w:rPr>
        <w:t>.”.</w:t>
      </w:r>
    </w:p>
    <w:p w14:paraId="526DBF48" w14:textId="77777777" w:rsidR="006A1BA0" w:rsidRDefault="008018B3" w:rsidP="008018B3">
      <w:pPr>
        <w:ind w:right="48"/>
        <w:jc w:val="both"/>
      </w:pPr>
      <w:r>
        <w:t>Sentencia del 11 de diciembre de 2003, Rad. 19775, M. P. Alvaro Orlando Pérez Pinzón dijo:</w:t>
      </w:r>
    </w:p>
    <w:p w14:paraId="57501588" w14:textId="77777777" w:rsidR="00936C03" w:rsidRDefault="00936C03" w:rsidP="00936C03">
      <w:pPr>
        <w:ind w:left="700" w:right="615"/>
        <w:jc w:val="both"/>
        <w:rPr>
          <w:i/>
        </w:rPr>
      </w:pPr>
      <w:r w:rsidRPr="00715B56">
        <w:rPr>
          <w:i/>
        </w:rPr>
        <w:t xml:space="preserve">“Los artículos 2º y 250, numeral 1º de la Constitución Política, </w:t>
      </w:r>
      <w:r w:rsidRPr="00430C3B">
        <w:rPr>
          <w:b/>
          <w:i/>
          <w:u w:val="single"/>
        </w:rPr>
        <w:t>facultan a la Fiscalía General de la Nación</w:t>
      </w:r>
      <w:r w:rsidRPr="00715B56">
        <w:rPr>
          <w:i/>
        </w:rPr>
        <w:t xml:space="preserve"> y a los jueces</w:t>
      </w:r>
      <w:r>
        <w:rPr>
          <w:i/>
        </w:rPr>
        <w:t xml:space="preserve"> de la República </w:t>
      </w:r>
      <w:r w:rsidRPr="00430C3B">
        <w:rPr>
          <w:b/>
          <w:i/>
          <w:u w:val="single"/>
        </w:rPr>
        <w:t>para adoptar las medidas necesarias o</w:t>
      </w:r>
      <w:r>
        <w:rPr>
          <w:b/>
          <w:i/>
          <w:u w:val="single"/>
        </w:rPr>
        <w:t>rientadas a materializar el res</w:t>
      </w:r>
      <w:r w:rsidRPr="00430C3B">
        <w:rPr>
          <w:b/>
          <w:i/>
          <w:u w:val="single"/>
        </w:rPr>
        <w:t>tableci</w:t>
      </w:r>
      <w:r>
        <w:rPr>
          <w:b/>
          <w:i/>
          <w:u w:val="single"/>
        </w:rPr>
        <w:t>miento del derecho y la indemniz</w:t>
      </w:r>
      <w:r w:rsidRPr="00430C3B">
        <w:rPr>
          <w:b/>
          <w:i/>
          <w:u w:val="single"/>
        </w:rPr>
        <w:t>ación de los perjuicios ocasionados con el delito</w:t>
      </w:r>
      <w:r>
        <w:rPr>
          <w:i/>
        </w:rPr>
        <w:t xml:space="preserve">. </w:t>
      </w:r>
    </w:p>
    <w:p w14:paraId="3656DD38" w14:textId="77777777" w:rsidR="00A23A67" w:rsidRPr="00936C03" w:rsidRDefault="00936C03" w:rsidP="00936C03">
      <w:pPr>
        <w:ind w:left="700" w:right="615"/>
        <w:jc w:val="both"/>
        <w:rPr>
          <w:i/>
        </w:rPr>
      </w:pPr>
      <w:r>
        <w:rPr>
          <w:i/>
        </w:rPr>
        <w:t xml:space="preserve">Por eso, el artrículo 21 del Código de Procedimiento, cual desarrollo de lo anterior, </w:t>
      </w:r>
      <w:r w:rsidRPr="009D3C8A">
        <w:rPr>
          <w:b/>
          <w:i/>
          <w:u w:val="single"/>
        </w:rPr>
        <w:t>prevé la posibilidad de que el funcionario judicial adopte las medidas necesarias para que cesen los efectos creados por la comisión de la conducta punible y las cosas vuelvan al estado anterior</w:t>
      </w:r>
      <w:r>
        <w:rPr>
          <w:i/>
        </w:rPr>
        <w:t xml:space="preserve">.”.   </w:t>
      </w:r>
      <w:r w:rsidRPr="00715B56">
        <w:rPr>
          <w:i/>
        </w:rPr>
        <w:t xml:space="preserve">   </w:t>
      </w:r>
      <w:r w:rsidR="00A23A67">
        <w:tab/>
      </w:r>
    </w:p>
    <w:p w14:paraId="3D718CE1" w14:textId="15052079" w:rsidR="00BA365A" w:rsidRDefault="00E22ABC" w:rsidP="00BA365A">
      <w:pPr>
        <w:jc w:val="both"/>
      </w:pPr>
      <w:r>
        <w:t xml:space="preserve">Por otra parte </w:t>
      </w:r>
      <w:r w:rsidR="00BC3498">
        <w:t xml:space="preserve">con </w:t>
      </w:r>
      <w:r w:rsidR="004E423D">
        <w:t xml:space="preserve">la suspensión del poder dispositivo de los bienes </w:t>
      </w:r>
      <w:r>
        <w:t xml:space="preserve">negada </w:t>
      </w:r>
      <w:r w:rsidR="00FD6F83">
        <w:t xml:space="preserve">por </w:t>
      </w:r>
      <w:r w:rsidR="005154D0">
        <w:t>EL FISCAL 49 DE CARTAGENA</w:t>
      </w:r>
      <w:r w:rsidR="00FD6F83">
        <w:t xml:space="preserve"> </w:t>
      </w:r>
      <w:r>
        <w:t>en co</w:t>
      </w:r>
      <w:r w:rsidR="00946CFE">
        <w:t>ntraví</w:t>
      </w:r>
      <w:r w:rsidR="008F2A17">
        <w:t>a de los dipuesto por la L</w:t>
      </w:r>
      <w:r>
        <w:t>ey, la Constitución, la Juri</w:t>
      </w:r>
      <w:r w:rsidR="009E3348">
        <w:t>spr</w:t>
      </w:r>
      <w:r>
        <w:t>udencia Con</w:t>
      </w:r>
      <w:r w:rsidR="009E3348">
        <w:t>s</w:t>
      </w:r>
      <w:r>
        <w:t xml:space="preserve">titucional y Penal </w:t>
      </w:r>
      <w:r w:rsidR="00946CFE">
        <w:t>se materializa</w:t>
      </w:r>
      <w:r w:rsidR="00EB1277">
        <w:t xml:space="preserve"> </w:t>
      </w:r>
      <w:r w:rsidR="00430C3B">
        <w:t xml:space="preserve">EL DERECHO A LA VERDAD, JUSTICIA Y REPARACIÓN </w:t>
      </w:r>
      <w:r w:rsidR="008F2A17">
        <w:t xml:space="preserve">protegido por </w:t>
      </w:r>
      <w:r w:rsidR="00946CFE">
        <w:t>el de</w:t>
      </w:r>
      <w:r w:rsidR="008F2A17">
        <w:t>re</w:t>
      </w:r>
      <w:r w:rsidR="00946CFE">
        <w:t>c</w:t>
      </w:r>
      <w:r w:rsidR="008F2A17">
        <w:t xml:space="preserve">ho </w:t>
      </w:r>
      <w:r w:rsidR="00EB1277">
        <w:t xml:space="preserve">internacional, </w:t>
      </w:r>
      <w:r w:rsidR="008F2A17">
        <w:t>nacional y la jur</w:t>
      </w:r>
      <w:r w:rsidR="009D68C0">
        <w:t xml:space="preserve">isprudencia de las altas </w:t>
      </w:r>
      <w:r w:rsidR="005154D0">
        <w:t>CORTES COLOMBIANAS</w:t>
      </w:r>
      <w:r w:rsidR="009D68C0">
        <w:t>.</w:t>
      </w:r>
      <w:r w:rsidR="00D72CEA">
        <w:t xml:space="preserve"> </w:t>
      </w:r>
    </w:p>
    <w:p w14:paraId="48365DEB" w14:textId="619DE37E" w:rsidR="009D68C0" w:rsidRDefault="005154D0" w:rsidP="0016444E">
      <w:pPr>
        <w:tabs>
          <w:tab w:val="left" w:pos="567"/>
          <w:tab w:val="left" w:pos="709"/>
        </w:tabs>
        <w:jc w:val="both"/>
      </w:pPr>
      <w:r>
        <w:t>EL FISCAL 49 DE CARTAGENA</w:t>
      </w:r>
      <w:r w:rsidR="00BA365A">
        <w:t xml:space="preserve"> el 18 de a</w:t>
      </w:r>
      <w:r w:rsidR="004E423D">
        <w:t xml:space="preserve">gosto de 2010 al negar la medida cautelar </w:t>
      </w:r>
      <w:r w:rsidR="00BA365A">
        <w:t>solicitada</w:t>
      </w:r>
      <w:r w:rsidR="00946CFE">
        <w:t xml:space="preserve"> </w:t>
      </w:r>
      <w:r w:rsidR="00D72CEA">
        <w:t>hizo caso omiso a los certificados de tr</w:t>
      </w:r>
      <w:r w:rsidR="00BA365A">
        <w:t xml:space="preserve">adición y escrituras de venta </w:t>
      </w:r>
      <w:r w:rsidR="008F2A17">
        <w:t>entreg</w:t>
      </w:r>
      <w:r w:rsidR="00B63F50">
        <w:t>a</w:t>
      </w:r>
      <w:r w:rsidR="00EA3BF2">
        <w:t>dos</w:t>
      </w:r>
      <w:r w:rsidR="00D72CEA">
        <w:t xml:space="preserve"> </w:t>
      </w:r>
      <w:r w:rsidR="009D68C0">
        <w:t xml:space="preserve">por </w:t>
      </w:r>
      <w:r w:rsidR="00BF22DF">
        <w:t>LA PARTE CIVIL</w:t>
      </w:r>
      <w:r w:rsidR="00946CFE">
        <w:t xml:space="preserve"> </w:t>
      </w:r>
      <w:r w:rsidR="00A1515A">
        <w:t xml:space="preserve">el </w:t>
      </w:r>
      <w:r w:rsidR="008F2A17">
        <w:t xml:space="preserve">3 </w:t>
      </w:r>
      <w:r w:rsidR="00BA365A">
        <w:t xml:space="preserve">y 25 </w:t>
      </w:r>
      <w:r w:rsidR="008F2A17">
        <w:t>de marzo de 2010</w:t>
      </w:r>
      <w:r w:rsidR="00A1515A">
        <w:t xml:space="preserve"> con los que </w:t>
      </w:r>
      <w:r w:rsidR="004E423D">
        <w:t xml:space="preserve">se </w:t>
      </w:r>
      <w:r w:rsidR="00EB268A">
        <w:t xml:space="preserve">le </w:t>
      </w:r>
      <w:r w:rsidR="004E423D">
        <w:t>probaba</w:t>
      </w:r>
      <w:r w:rsidR="00EB268A">
        <w:t xml:space="preserve"> </w:t>
      </w:r>
      <w:r w:rsidR="00A1515A">
        <w:t xml:space="preserve">que </w:t>
      </w:r>
      <w:r w:rsidR="00A1515A" w:rsidRPr="004E423D">
        <w:rPr>
          <w:b/>
          <w:u w:val="single"/>
        </w:rPr>
        <w:t xml:space="preserve">los bienes a esa fecha </w:t>
      </w:r>
      <w:r w:rsidR="00F13DF6" w:rsidRPr="004E423D">
        <w:rPr>
          <w:b/>
          <w:u w:val="single"/>
        </w:rPr>
        <w:t xml:space="preserve">estaban en cabeza de los </w:t>
      </w:r>
      <w:r w:rsidR="00F13DF6" w:rsidRPr="004E423D">
        <w:rPr>
          <w:b/>
          <w:u w:val="single"/>
        </w:rPr>
        <w:lastRenderedPageBreak/>
        <w:t>autores materiales del hurto</w:t>
      </w:r>
      <w:r w:rsidR="00946CFE">
        <w:t>,</w:t>
      </w:r>
      <w:r w:rsidR="00F13DF6">
        <w:t xml:space="preserve"> </w:t>
      </w:r>
      <w:r w:rsidR="00F13DF6" w:rsidRPr="004E423D">
        <w:rPr>
          <w:b/>
          <w:u w:val="single"/>
        </w:rPr>
        <w:t xml:space="preserve">documentos públicos </w:t>
      </w:r>
      <w:r w:rsidR="009D68C0" w:rsidRPr="004E423D">
        <w:rPr>
          <w:b/>
          <w:u w:val="single"/>
        </w:rPr>
        <w:t xml:space="preserve">que fueron </w:t>
      </w:r>
      <w:r w:rsidR="00F13DF6" w:rsidRPr="004E423D">
        <w:rPr>
          <w:b/>
          <w:u w:val="single"/>
        </w:rPr>
        <w:t xml:space="preserve">entregados al </w:t>
      </w:r>
      <w:r w:rsidR="00BF22DF" w:rsidRPr="004E423D">
        <w:rPr>
          <w:b/>
          <w:u w:val="single"/>
        </w:rPr>
        <w:t xml:space="preserve">FISCAL </w:t>
      </w:r>
      <w:r w:rsidR="00BA365A" w:rsidRPr="004E423D">
        <w:rPr>
          <w:b/>
          <w:u w:val="single"/>
        </w:rPr>
        <w:t xml:space="preserve">cinco (5) meses antes de su </w:t>
      </w:r>
      <w:r w:rsidR="00F13DF6" w:rsidRPr="004E423D">
        <w:rPr>
          <w:b/>
          <w:u w:val="single"/>
        </w:rPr>
        <w:t xml:space="preserve">adversa </w:t>
      </w:r>
      <w:r w:rsidR="00BA365A" w:rsidRPr="004E423D">
        <w:rPr>
          <w:b/>
          <w:u w:val="single"/>
        </w:rPr>
        <w:t>decisión</w:t>
      </w:r>
      <w:r w:rsidR="00BA365A">
        <w:t xml:space="preserve">. La mora </w:t>
      </w:r>
      <w:r w:rsidR="009D68C0">
        <w:t xml:space="preserve">del funcionario </w:t>
      </w:r>
      <w:r w:rsidR="00BA365A">
        <w:t>e</w:t>
      </w:r>
      <w:r w:rsidR="00F13DF6">
        <w:t xml:space="preserve">n decidir </w:t>
      </w:r>
      <w:r w:rsidR="00853221">
        <w:t xml:space="preserve">las peticiones hechas por </w:t>
      </w:r>
      <w:r w:rsidR="00BF22DF">
        <w:t>LA PARTE CIVIL</w:t>
      </w:r>
      <w:r w:rsidR="00853221">
        <w:t xml:space="preserve"> </w:t>
      </w:r>
      <w:r w:rsidR="009D68C0">
        <w:t>y su</w:t>
      </w:r>
      <w:r w:rsidR="00EB268A">
        <w:t xml:space="preserve"> negativa a conceder el restablecimiento del derecho </w:t>
      </w:r>
      <w:r w:rsidR="00BF22DF">
        <w:t xml:space="preserve">solicitado y asegurar la indemnización de perjuicios causados a la víctima </w:t>
      </w:r>
      <w:r w:rsidR="00EB268A">
        <w:t xml:space="preserve">bajo </w:t>
      </w:r>
      <w:r w:rsidR="004E423D">
        <w:t xml:space="preserve">el </w:t>
      </w:r>
      <w:r w:rsidR="00EB268A">
        <w:t xml:space="preserve">peregrino </w:t>
      </w:r>
      <w:r w:rsidR="009E3348">
        <w:t>argumento</w:t>
      </w:r>
      <w:r w:rsidR="004E423D">
        <w:t xml:space="preserve"> </w:t>
      </w:r>
      <w:r w:rsidR="00F13DF6">
        <w:t xml:space="preserve">de </w:t>
      </w:r>
      <w:r w:rsidR="0016444E">
        <w:t xml:space="preserve">que no es al </w:t>
      </w:r>
      <w:r w:rsidR="00BF22DF">
        <w:t>FISCAL</w:t>
      </w:r>
      <w:r w:rsidR="0016444E">
        <w:t xml:space="preserve"> sino al </w:t>
      </w:r>
      <w:r w:rsidR="00BF22DF">
        <w:t xml:space="preserve">JUEZ </w:t>
      </w:r>
      <w:r w:rsidR="0016444E">
        <w:t>en la sentencia a quién le corresponde tomar esa medida</w:t>
      </w:r>
      <w:r w:rsidR="00853221">
        <w:t xml:space="preserve"> </w:t>
      </w:r>
      <w:r w:rsidR="009D68C0">
        <w:t>será</w:t>
      </w:r>
      <w:r w:rsidR="00BA365A">
        <w:t xml:space="preserve"> H. Magistrados</w:t>
      </w:r>
      <w:r w:rsidR="004E423D">
        <w:t xml:space="preserve">, </w:t>
      </w:r>
      <w:r w:rsidR="00BA365A">
        <w:t xml:space="preserve"> la garantía de los derechos, objeto de la acción de tutela? </w:t>
      </w:r>
    </w:p>
    <w:p w14:paraId="68BDD377" w14:textId="725E604B" w:rsidR="00BA365A" w:rsidRDefault="009D68C0" w:rsidP="009D3C8A">
      <w:pPr>
        <w:tabs>
          <w:tab w:val="left" w:pos="567"/>
          <w:tab w:val="left" w:pos="709"/>
        </w:tabs>
        <w:jc w:val="both"/>
      </w:pPr>
      <w:r>
        <w:t xml:space="preserve">Con </w:t>
      </w:r>
      <w:r w:rsidR="004E423D">
        <w:t>la</w:t>
      </w:r>
      <w:r w:rsidR="00BA365A">
        <w:t xml:space="preserve"> </w:t>
      </w:r>
      <w:r w:rsidR="0016444E">
        <w:t>demostra</w:t>
      </w:r>
      <w:r w:rsidR="004E423D">
        <w:t xml:space="preserve">ción de </w:t>
      </w:r>
      <w:r w:rsidR="00EA3BF2">
        <w:t xml:space="preserve">que </w:t>
      </w:r>
      <w:r w:rsidR="004E423D">
        <w:t xml:space="preserve">los bienes estaban en cabeza de </w:t>
      </w:r>
      <w:r w:rsidR="00D72CEA" w:rsidRPr="00BA365A">
        <w:rPr>
          <w:b/>
          <w:u w:val="single"/>
        </w:rPr>
        <w:t>ANABELL MENA VEGA</w:t>
      </w:r>
      <w:r w:rsidR="00BF22DF">
        <w:rPr>
          <w:b/>
          <w:u w:val="single"/>
        </w:rPr>
        <w:t xml:space="preserve"> o ANABEL COOPER</w:t>
      </w:r>
      <w:r w:rsidR="00D72CEA" w:rsidRPr="00BA365A">
        <w:rPr>
          <w:b/>
          <w:u w:val="single"/>
        </w:rPr>
        <w:t xml:space="preserve"> y su esposo GARY FRANKLIN COOPER</w:t>
      </w:r>
      <w:r w:rsidR="00B63F50" w:rsidRPr="00BA365A">
        <w:rPr>
          <w:b/>
          <w:u w:val="single"/>
        </w:rPr>
        <w:t>,</w:t>
      </w:r>
      <w:r w:rsidR="00D72CEA" w:rsidRPr="00BA365A">
        <w:rPr>
          <w:b/>
          <w:u w:val="single"/>
        </w:rPr>
        <w:t xml:space="preserve"> </w:t>
      </w:r>
      <w:r w:rsidR="0016444E">
        <w:rPr>
          <w:b/>
          <w:u w:val="single"/>
        </w:rPr>
        <w:t>autores del ilícito</w:t>
      </w:r>
      <w:r w:rsidR="00833792">
        <w:t xml:space="preserve"> los </w:t>
      </w:r>
      <w:r w:rsidR="00853221">
        <w:t xml:space="preserve">distintos </w:t>
      </w:r>
      <w:r w:rsidR="00BF22DF">
        <w:t>FISCALES</w:t>
      </w:r>
      <w:r w:rsidR="00EA3BF2">
        <w:t xml:space="preserve"> </w:t>
      </w:r>
      <w:r w:rsidR="00430C3B">
        <w:t>que tuvieron a</w:t>
      </w:r>
      <w:r w:rsidR="00B63F50">
        <w:t xml:space="preserve"> </w:t>
      </w:r>
      <w:r w:rsidR="00430C3B">
        <w:t xml:space="preserve">cargo el proceso </w:t>
      </w:r>
      <w:r w:rsidR="009E3348">
        <w:t>deb</w:t>
      </w:r>
      <w:r w:rsidR="004E423D">
        <w:t xml:space="preserve">ieron actuar diligentemente frente a las solicitudes de </w:t>
      </w:r>
      <w:r w:rsidR="00BF22DF">
        <w:t>LA PARTE CIVI</w:t>
      </w:r>
      <w:r w:rsidR="004E423D">
        <w:t xml:space="preserve">l para </w:t>
      </w:r>
      <w:r w:rsidR="0016444E">
        <w:t xml:space="preserve">que tomaran las </w:t>
      </w:r>
      <w:r w:rsidR="00EA3BF2">
        <w:t xml:space="preserve">medidas </w:t>
      </w:r>
      <w:r w:rsidR="004E423D">
        <w:t xml:space="preserve">cautelares </w:t>
      </w:r>
      <w:r w:rsidR="00EA3BF2">
        <w:t xml:space="preserve">que </w:t>
      </w:r>
      <w:r w:rsidR="00B63F50">
        <w:t>permitieran sacar</w:t>
      </w:r>
      <w:r w:rsidR="00EA3BF2">
        <w:t xml:space="preserve"> del comercio los bienes</w:t>
      </w:r>
      <w:r w:rsidR="0016444E">
        <w:t xml:space="preserve"> y garantizar </w:t>
      </w:r>
      <w:r w:rsidR="00833792">
        <w:t xml:space="preserve">así </w:t>
      </w:r>
      <w:r w:rsidR="0016444E">
        <w:t xml:space="preserve">el restablecimiento del derecho </w:t>
      </w:r>
      <w:r w:rsidR="004E423D">
        <w:t xml:space="preserve">y </w:t>
      </w:r>
      <w:r w:rsidR="0016444E">
        <w:t>la indemnización de per</w:t>
      </w:r>
      <w:r w:rsidR="003457E7">
        <w:t>juicios ca</w:t>
      </w:r>
      <w:r w:rsidR="004E423D">
        <w:t>usados con la conducta punible a la empresa Q. LENDING, INC.</w:t>
      </w:r>
      <w:r w:rsidR="00BF22DF">
        <w:t>, como ya lo dije.</w:t>
      </w:r>
    </w:p>
    <w:p w14:paraId="556666ED" w14:textId="1A2CB294" w:rsidR="00CF51CB" w:rsidRDefault="003A628B" w:rsidP="003C6F25">
      <w:pPr>
        <w:jc w:val="both"/>
      </w:pPr>
      <w:r w:rsidRPr="00833792">
        <w:t>Ahora</w:t>
      </w:r>
      <w:r>
        <w:t xml:space="preserve"> bien </w:t>
      </w:r>
      <w:r w:rsidR="003457E7">
        <w:t xml:space="preserve">H. Magistrados </w:t>
      </w:r>
      <w:r w:rsidR="009D68C0">
        <w:t xml:space="preserve">como si fuere poco </w:t>
      </w:r>
      <w:r w:rsidR="00BF22DF">
        <w:t>EL FISCAL</w:t>
      </w:r>
      <w:r>
        <w:t xml:space="preserve"> </w:t>
      </w:r>
      <w:r w:rsidRPr="004E423D">
        <w:rPr>
          <w:b/>
          <w:u w:val="single"/>
        </w:rPr>
        <w:t>d</w:t>
      </w:r>
      <w:r w:rsidR="003457E7" w:rsidRPr="004E423D">
        <w:rPr>
          <w:b/>
          <w:u w:val="single"/>
        </w:rPr>
        <w:t>emoró</w:t>
      </w:r>
      <w:r w:rsidR="009D3C8A" w:rsidRPr="004E423D">
        <w:rPr>
          <w:b/>
          <w:u w:val="single"/>
        </w:rPr>
        <w:t xml:space="preserve"> más de seis (6) meses en</w:t>
      </w:r>
      <w:r w:rsidRPr="004E423D">
        <w:rPr>
          <w:b/>
          <w:u w:val="single"/>
        </w:rPr>
        <w:t xml:space="preserve"> resolver el recu</w:t>
      </w:r>
      <w:r w:rsidR="00833792" w:rsidRPr="004E423D">
        <w:rPr>
          <w:b/>
          <w:u w:val="single"/>
        </w:rPr>
        <w:t>rso de resposición y conceder la</w:t>
      </w:r>
      <w:r w:rsidRPr="004E423D">
        <w:rPr>
          <w:b/>
          <w:u w:val="single"/>
        </w:rPr>
        <w:t xml:space="preserve"> apelación</w:t>
      </w:r>
      <w:r w:rsidR="004E423D">
        <w:t xml:space="preserve"> interpuestos</w:t>
      </w:r>
      <w:r w:rsidR="009D68C0">
        <w:t xml:space="preserve"> </w:t>
      </w:r>
      <w:r w:rsidR="004E423D">
        <w:t xml:space="preserve">por mí en contra de </w:t>
      </w:r>
      <w:r w:rsidR="003457E7">
        <w:t xml:space="preserve">la resolución que negó </w:t>
      </w:r>
      <w:r w:rsidR="004E423D">
        <w:t xml:space="preserve">la suspensión del poder dispositivo de los bienes y </w:t>
      </w:r>
      <w:r w:rsidR="003457E7">
        <w:t xml:space="preserve">el restablecimiento del derecho </w:t>
      </w:r>
      <w:r w:rsidR="004E423D">
        <w:t>solicitados</w:t>
      </w:r>
      <w:r w:rsidR="009E3348">
        <w:t>,</w:t>
      </w:r>
      <w:r w:rsidR="004E423D">
        <w:t xml:space="preserve"> </w:t>
      </w:r>
      <w:r w:rsidR="003457E7">
        <w:t xml:space="preserve">permitiendo </w:t>
      </w:r>
      <w:r w:rsidR="0077295F">
        <w:t xml:space="preserve">con su pasividad </w:t>
      </w:r>
      <w:r w:rsidR="003457E7">
        <w:t xml:space="preserve">que los </w:t>
      </w:r>
      <w:r>
        <w:t xml:space="preserve">procesados </w:t>
      </w:r>
      <w:r w:rsidR="003457E7" w:rsidRPr="00640C81">
        <w:rPr>
          <w:b/>
          <w:u w:val="single"/>
        </w:rPr>
        <w:t xml:space="preserve">vendieran y traspasaran </w:t>
      </w:r>
      <w:r w:rsidR="00684F66" w:rsidRPr="00640C81">
        <w:rPr>
          <w:b/>
          <w:u w:val="single"/>
        </w:rPr>
        <w:t>los bienes a terceras personas</w:t>
      </w:r>
      <w:r w:rsidR="003457E7" w:rsidRPr="00640C81">
        <w:rPr>
          <w:b/>
          <w:u w:val="single"/>
        </w:rPr>
        <w:t xml:space="preserve">, ventas que se hicieron </w:t>
      </w:r>
      <w:r w:rsidR="0077295F" w:rsidRPr="00640C81">
        <w:rPr>
          <w:b/>
          <w:u w:val="single"/>
        </w:rPr>
        <w:t>“</w:t>
      </w:r>
      <w:r w:rsidR="003457E7" w:rsidRPr="00640C81">
        <w:rPr>
          <w:b/>
          <w:u w:val="single"/>
        </w:rPr>
        <w:t>a sabiendas</w:t>
      </w:r>
      <w:r w:rsidR="0077295F" w:rsidRPr="00640C81">
        <w:rPr>
          <w:b/>
          <w:u w:val="single"/>
        </w:rPr>
        <w:t>” de</w:t>
      </w:r>
      <w:r w:rsidR="003457E7" w:rsidRPr="00640C81">
        <w:rPr>
          <w:b/>
          <w:u w:val="single"/>
        </w:rPr>
        <w:t xml:space="preserve"> que los </w:t>
      </w:r>
      <w:r w:rsidR="00684F66" w:rsidRPr="00640C81">
        <w:rPr>
          <w:b/>
          <w:u w:val="single"/>
        </w:rPr>
        <w:t xml:space="preserve">inmuebles </w:t>
      </w:r>
      <w:r w:rsidR="003457E7" w:rsidRPr="00640C81">
        <w:rPr>
          <w:b/>
          <w:u w:val="single"/>
        </w:rPr>
        <w:t>h</w:t>
      </w:r>
      <w:r w:rsidR="009D68C0" w:rsidRPr="00640C81">
        <w:rPr>
          <w:b/>
          <w:u w:val="single"/>
        </w:rPr>
        <w:t xml:space="preserve">abían sido adquiridos </w:t>
      </w:r>
      <w:r w:rsidR="00BF22DF">
        <w:rPr>
          <w:b/>
          <w:u w:val="single"/>
        </w:rPr>
        <w:t>con  dineros producto de la</w:t>
      </w:r>
      <w:r w:rsidR="003457E7" w:rsidRPr="00640C81">
        <w:rPr>
          <w:b/>
          <w:u w:val="single"/>
        </w:rPr>
        <w:t xml:space="preserve"> </w:t>
      </w:r>
      <w:r w:rsidR="00684F66" w:rsidRPr="00640C81">
        <w:rPr>
          <w:b/>
          <w:u w:val="single"/>
        </w:rPr>
        <w:t>ilicitud</w:t>
      </w:r>
      <w:r w:rsidR="00684F66">
        <w:t>.</w:t>
      </w:r>
      <w:r w:rsidR="00640C81">
        <w:t xml:space="preserve"> La decisión</w:t>
      </w:r>
      <w:r w:rsidR="003457E7">
        <w:t xml:space="preserve"> </w:t>
      </w:r>
      <w:r w:rsidR="009D68C0">
        <w:t xml:space="preserve">insólita </w:t>
      </w:r>
      <w:r w:rsidR="003457E7">
        <w:t xml:space="preserve">del </w:t>
      </w:r>
      <w:r w:rsidR="00BF22DF">
        <w:t>FISCAL</w:t>
      </w:r>
      <w:r w:rsidR="003457E7">
        <w:t xml:space="preserve"> para no decretar</w:t>
      </w:r>
      <w:r w:rsidR="00684F66">
        <w:t xml:space="preserve"> la</w:t>
      </w:r>
      <w:r w:rsidR="009D68C0">
        <w:t xml:space="preserve"> medid</w:t>
      </w:r>
      <w:r w:rsidR="00640C81">
        <w:t xml:space="preserve">a cautelar pedida </w:t>
      </w:r>
      <w:r w:rsidR="00684F66">
        <w:t xml:space="preserve">es </w:t>
      </w:r>
      <w:r w:rsidR="00640C81">
        <w:t>abiertamente</w:t>
      </w:r>
      <w:r w:rsidR="003457E7">
        <w:t xml:space="preserve"> </w:t>
      </w:r>
      <w:r w:rsidR="00430C3B">
        <w:t>co</w:t>
      </w:r>
      <w:r w:rsidR="00684F66">
        <w:t>ntraria</w:t>
      </w:r>
      <w:r w:rsidR="00430C3B">
        <w:t xml:space="preserve"> a lo dispuesto por</w:t>
      </w:r>
      <w:r w:rsidR="00CF51CB">
        <w:t xml:space="preserve"> la L</w:t>
      </w:r>
      <w:r w:rsidR="00A63357">
        <w:t xml:space="preserve">. </w:t>
      </w:r>
      <w:r w:rsidR="00CF51CB">
        <w:t>600</w:t>
      </w:r>
      <w:r w:rsidR="003457E7">
        <w:t>/</w:t>
      </w:r>
      <w:r w:rsidR="00CF51CB">
        <w:t>2000, a</w:t>
      </w:r>
      <w:r w:rsidR="00430C3B">
        <w:t>rt. 21</w:t>
      </w:r>
      <w:r w:rsidR="00CF51CB">
        <w:t xml:space="preserve"> que dice: </w:t>
      </w:r>
    </w:p>
    <w:p w14:paraId="5487851D" w14:textId="77777777" w:rsidR="008018B3" w:rsidRPr="008018B3" w:rsidRDefault="00CF51CB" w:rsidP="008018B3">
      <w:pPr>
        <w:ind w:left="709" w:right="615"/>
        <w:jc w:val="both"/>
        <w:rPr>
          <w:i/>
        </w:rPr>
      </w:pPr>
      <w:r>
        <w:rPr>
          <w:i/>
        </w:rPr>
        <w:t>“</w:t>
      </w:r>
      <w:r w:rsidRPr="009D3C8A">
        <w:rPr>
          <w:b/>
          <w:i/>
          <w:u w:val="single"/>
        </w:rPr>
        <w:t>El funcionario judicial deberá adoptar las medidas necesarias para que cesen los efectos creados por la comisión de la conducta punible, las cosas vuelvan al estado anterior y se indemnicen los perjuicios causados con la conducta punib</w:t>
      </w:r>
      <w:r w:rsidRPr="00430C3B">
        <w:rPr>
          <w:b/>
          <w:i/>
          <w:u w:val="single"/>
        </w:rPr>
        <w:t>le</w:t>
      </w:r>
      <w:r>
        <w:rPr>
          <w:i/>
        </w:rPr>
        <w:t>.”</w:t>
      </w:r>
      <w:r w:rsidR="008018B3">
        <w:rPr>
          <w:i/>
        </w:rPr>
        <w:t>.</w:t>
      </w:r>
    </w:p>
    <w:p w14:paraId="6E0A7C67" w14:textId="77777777" w:rsidR="00EB1277" w:rsidRPr="00525535" w:rsidRDefault="009D3C8A" w:rsidP="00936C03">
      <w:pPr>
        <w:ind w:right="48"/>
        <w:jc w:val="both"/>
        <w:rPr>
          <w:color w:val="FF0000"/>
        </w:rPr>
      </w:pPr>
      <w:r>
        <w:t xml:space="preserve">La norma anterior la declaró exequible </w:t>
      </w:r>
      <w:r w:rsidR="004749CA">
        <w:t>La Corte Constitucional</w:t>
      </w:r>
      <w:r w:rsidR="00CF51CB">
        <w:t xml:space="preserve"> en Sentencia C-</w:t>
      </w:r>
      <w:r w:rsidR="008018B3">
        <w:t>775 del 9 de septiembre de 2003</w:t>
      </w:r>
      <w:r w:rsidR="003457E7">
        <w:t xml:space="preserve">, norma que a su vez materializa el derecho a la propiedad privada </w:t>
      </w:r>
      <w:r w:rsidR="003457E7" w:rsidRPr="003457E7">
        <w:t>(</w:t>
      </w:r>
      <w:r w:rsidR="00525535" w:rsidRPr="003457E7">
        <w:t xml:space="preserve">C. P., </w:t>
      </w:r>
      <w:r w:rsidR="003457E7" w:rsidRPr="003457E7">
        <w:t>art. 58)</w:t>
      </w:r>
      <w:r w:rsidR="003457E7">
        <w:t>.</w:t>
      </w:r>
    </w:p>
    <w:p w14:paraId="23537794" w14:textId="21990C81" w:rsidR="00DB49C6" w:rsidRDefault="00EB1277" w:rsidP="003C6F25">
      <w:pPr>
        <w:jc w:val="both"/>
      </w:pPr>
      <w:r>
        <w:t>L</w:t>
      </w:r>
      <w:r w:rsidR="00DB49C6">
        <w:t xml:space="preserve">a H. Corte </w:t>
      </w:r>
      <w:r w:rsidR="009D3C8A">
        <w:t xml:space="preserve">podrá evidenciar que </w:t>
      </w:r>
      <w:r w:rsidR="00BF22DF">
        <w:t xml:space="preserve">LA FISCALÍA GENERAL DE LA NACIÓN </w:t>
      </w:r>
      <w:r>
        <w:t>al negar la reasignación</w:t>
      </w:r>
      <w:r w:rsidR="00430C3B">
        <w:t xml:space="preserve"> </w:t>
      </w:r>
      <w:r>
        <w:t xml:space="preserve">del proceso </w:t>
      </w:r>
      <w:r w:rsidR="00DB49C6">
        <w:t xml:space="preserve">a cargo de </w:t>
      </w:r>
      <w:r w:rsidR="00BF22DF">
        <w:t>LA FISCALIA 49 DE CARTAGENA</w:t>
      </w:r>
      <w:r w:rsidR="00DB49C6">
        <w:t xml:space="preserve"> </w:t>
      </w:r>
      <w:r w:rsidR="003457E7">
        <w:t xml:space="preserve">también </w:t>
      </w:r>
      <w:r>
        <w:t>va e</w:t>
      </w:r>
      <w:r w:rsidR="003457E7">
        <w:t>n contra</w:t>
      </w:r>
      <w:r w:rsidR="00936C03">
        <w:t xml:space="preserve"> de lo dispuesto por</w:t>
      </w:r>
      <w:r w:rsidR="003457E7">
        <w:t xml:space="preserve"> la L. </w:t>
      </w:r>
      <w:r>
        <w:t>600</w:t>
      </w:r>
      <w:r w:rsidR="003457E7">
        <w:t>/</w:t>
      </w:r>
      <w:r>
        <w:t xml:space="preserve"> 2000, art, 83 </w:t>
      </w:r>
      <w:r w:rsidR="00DB49C6">
        <w:t xml:space="preserve">que fija </w:t>
      </w:r>
      <w:r w:rsidRPr="00936C03">
        <w:rPr>
          <w:b/>
          <w:u w:val="single"/>
        </w:rPr>
        <w:t xml:space="preserve">LA COMPETENCIA PARA INVESTIGAR </w:t>
      </w:r>
      <w:r w:rsidR="007659ED" w:rsidRPr="00936C03">
        <w:rPr>
          <w:b/>
          <w:u w:val="single"/>
        </w:rPr>
        <w:t>EN EL FUNCIONARIO QUE PRIMERO HUBIESE AVOCADO LA INVESTIGACIÓN</w:t>
      </w:r>
      <w:r w:rsidR="007659ED">
        <w:rPr>
          <w:b/>
          <w:u w:val="single"/>
        </w:rPr>
        <w:t>,</w:t>
      </w:r>
      <w:r w:rsidR="00DB49C6">
        <w:t xml:space="preserve"> como sucede en es</w:t>
      </w:r>
      <w:r w:rsidR="00365677">
        <w:t>t</w:t>
      </w:r>
      <w:r w:rsidR="00DB49C6">
        <w:t>e caso. Prob</w:t>
      </w:r>
      <w:r w:rsidR="00820DF1">
        <w:t>a</w:t>
      </w:r>
      <w:r w:rsidR="00DB49C6">
        <w:t>do está q</w:t>
      </w:r>
      <w:r w:rsidR="00E4084D">
        <w:t xml:space="preserve">ue la denuncia la recibió </w:t>
      </w:r>
      <w:r w:rsidR="00BF22DF">
        <w:t>LA POLICÍA JUDICIAL DE LA</w:t>
      </w:r>
      <w:r w:rsidR="00DB49C6">
        <w:t xml:space="preserve"> DIJIN y </w:t>
      </w:r>
      <w:r w:rsidR="00F535C9">
        <w:t xml:space="preserve">fue </w:t>
      </w:r>
      <w:r w:rsidR="00BF22DF">
        <w:t>EL FISCAL 8º SECCIONAL, SISTEMA ACUSATORIO DE BOGOTÁ</w:t>
      </w:r>
      <w:r w:rsidR="00DB49C6">
        <w:t xml:space="preserve"> el que </w:t>
      </w:r>
      <w:r w:rsidR="007659ED" w:rsidRPr="00936C03">
        <w:rPr>
          <w:b/>
          <w:u w:val="single"/>
        </w:rPr>
        <w:t>PRIMERO AVOCÓ LA INVESTIGACIÓN Y ADELANTÓ ALGUNOS ACTOS DE INDAGACIÓN</w:t>
      </w:r>
      <w:r w:rsidR="00820DF1">
        <w:t>.</w:t>
      </w:r>
    </w:p>
    <w:p w14:paraId="541F1B7E" w14:textId="0D688773" w:rsidR="00E4084D" w:rsidRDefault="0077295F" w:rsidP="003C6F25">
      <w:pPr>
        <w:jc w:val="both"/>
      </w:pPr>
      <w:r>
        <w:t xml:space="preserve">Sobre la problemática planteada </w:t>
      </w:r>
      <w:r w:rsidR="00E4084D">
        <w:t>cobra vigencia la decisión</w:t>
      </w:r>
      <w:r w:rsidR="00A63357">
        <w:t xml:space="preserve"> de </w:t>
      </w:r>
      <w:r w:rsidR="00BF22DF">
        <w:t>LA CORTE CONSTITUCIONAL</w:t>
      </w:r>
      <w:r w:rsidR="00A63357">
        <w:t xml:space="preserve"> cuando dice</w:t>
      </w:r>
      <w:r w:rsidR="00E4084D">
        <w:t xml:space="preserve">: </w:t>
      </w:r>
    </w:p>
    <w:p w14:paraId="486E897D" w14:textId="77777777" w:rsidR="0077295F" w:rsidRPr="003D0824" w:rsidRDefault="00E4084D" w:rsidP="003D0824">
      <w:pPr>
        <w:tabs>
          <w:tab w:val="left" w:pos="426"/>
        </w:tabs>
        <w:ind w:left="709" w:right="615"/>
        <w:jc w:val="both"/>
        <w:rPr>
          <w:i/>
        </w:rPr>
      </w:pPr>
      <w:r>
        <w:rPr>
          <w:i/>
        </w:rPr>
        <w:t xml:space="preserve">“(…). La Corte ha indicado que hay lugar a la interposición de la acción de tutela contra una decisión judicial cuando (1) la decisión impugnada se funda en una norma </w:t>
      </w:r>
      <w:r>
        <w:rPr>
          <w:b/>
          <w:i/>
        </w:rPr>
        <w:lastRenderedPageBreak/>
        <w:t xml:space="preserve">evidentemente </w:t>
      </w:r>
      <w:r>
        <w:rPr>
          <w:i/>
        </w:rPr>
        <w:t xml:space="preserve">inaplicable (defecto sustantivo); (2) resulta </w:t>
      </w:r>
      <w:r>
        <w:rPr>
          <w:b/>
          <w:i/>
        </w:rPr>
        <w:t xml:space="preserve">incuestionable </w:t>
      </w:r>
      <w:r>
        <w:rPr>
          <w:i/>
        </w:rPr>
        <w:t xml:space="preserve">que el juez </w:t>
      </w:r>
      <w:r w:rsidRPr="00E4084D">
        <w:rPr>
          <w:i/>
        </w:rPr>
        <w:t>carec</w:t>
      </w:r>
      <w:r>
        <w:rPr>
          <w:i/>
        </w:rPr>
        <w:t xml:space="preserve">e del apoyo probatorio que permita la aplicación del supuesto legal en el que sustenta la decisión (defecto fáctico); (3) el funcionario judicial carece, </w:t>
      </w:r>
      <w:r w:rsidR="00FD32BC">
        <w:rPr>
          <w:b/>
          <w:i/>
        </w:rPr>
        <w:t xml:space="preserve">en forma absoluta, </w:t>
      </w:r>
      <w:r w:rsidR="00FD32BC" w:rsidRPr="00FD32BC">
        <w:rPr>
          <w:i/>
        </w:rPr>
        <w:t>de</w:t>
      </w:r>
      <w:r w:rsidR="00FD32BC">
        <w:rPr>
          <w:i/>
        </w:rPr>
        <w:t xml:space="preserve"> competencia para hacerlo (defecto orgánico); y, (4) el juez actuó </w:t>
      </w:r>
      <w:r w:rsidR="00FD32BC">
        <w:rPr>
          <w:b/>
          <w:i/>
        </w:rPr>
        <w:t xml:space="preserve">completamente </w:t>
      </w:r>
      <w:r w:rsidR="00FD32BC">
        <w:rPr>
          <w:i/>
        </w:rPr>
        <w:t xml:space="preserve">por fuera del procedimiento establecido (defecto procedimental). En criterio de la Corte esta esencial carencia de poder o de desviación del otorgado por la ley, como reveladores de una manifiesta desconexión entre la voluntad del </w:t>
      </w:r>
      <w:r w:rsidR="00B90BB5">
        <w:rPr>
          <w:i/>
        </w:rPr>
        <w:t xml:space="preserve">ordenamiento y la del funcionario judicial, aparejara su descalificación como decisión judicial. Revisadas las decisiones pertinentes, parece claro que, implícita o expresamente, cada vez que esta corporación confiere un amparo constitucional contra una sentencia judicial, lo hace fundada en uno de estos cuarto posibles defectos.”. (Sent. T-008/98, M. P. Eduardo Cifuentes Muñoz).   </w:t>
      </w:r>
      <w:r w:rsidR="00FD32BC">
        <w:rPr>
          <w:b/>
          <w:i/>
        </w:rPr>
        <w:t xml:space="preserve"> </w:t>
      </w:r>
    </w:p>
    <w:p w14:paraId="539D5CA5" w14:textId="77777777" w:rsidR="0051357F" w:rsidRDefault="00F77F5A" w:rsidP="003C6F25">
      <w:pPr>
        <w:tabs>
          <w:tab w:val="left" w:pos="567"/>
        </w:tabs>
        <w:jc w:val="both"/>
      </w:pPr>
      <w:r>
        <w:t>E</w:t>
      </w:r>
      <w:r w:rsidR="009D3C8A">
        <w:t>L TRIBUNAL</w:t>
      </w:r>
      <w:r w:rsidR="00DB49C6">
        <w:t xml:space="preserve"> en la decisión impugnada</w:t>
      </w:r>
      <w:r>
        <w:t xml:space="preserve"> hace mención</w:t>
      </w:r>
      <w:r w:rsidR="0051357F">
        <w:t>:</w:t>
      </w:r>
    </w:p>
    <w:p w14:paraId="56F816C8" w14:textId="77777777" w:rsidR="00ED1F71" w:rsidRDefault="0051357F" w:rsidP="003C6F25">
      <w:pPr>
        <w:pStyle w:val="Listamulticolor-nfasis11"/>
        <w:numPr>
          <w:ilvl w:val="0"/>
          <w:numId w:val="1"/>
        </w:numPr>
        <w:tabs>
          <w:tab w:val="left" w:pos="567"/>
        </w:tabs>
        <w:jc w:val="both"/>
      </w:pPr>
      <w:r>
        <w:t xml:space="preserve"> </w:t>
      </w:r>
      <w:r w:rsidR="00820DF1">
        <w:tab/>
      </w:r>
      <w:r>
        <w:t>A</w:t>
      </w:r>
      <w:r w:rsidR="00F77F5A">
        <w:t>l carácter subsidiario de la acción de tutela</w:t>
      </w:r>
      <w:r w:rsidR="00820DF1">
        <w:t>,</w:t>
      </w:r>
      <w:r w:rsidR="00F77F5A">
        <w:t xml:space="preserve"> validez y viabilidad de los medios y recursos ordinarios de protección judicial existentes para la protección y salvaguardia de los derechos </w:t>
      </w:r>
      <w:r>
        <w:t xml:space="preserve">llegando a considerar </w:t>
      </w:r>
      <w:r w:rsidR="00F77F5A">
        <w:t>que la accionante ha tenido todos los medios a su alcance, oportunidad y términos para impetrar la variación asignada que ahora solicita en la acción de tutela.</w:t>
      </w:r>
      <w:r w:rsidR="00ED1F71">
        <w:t xml:space="preserve"> De ahí que el 9 de febrero de 2011 solicitó la variación de la asignación de la investigación 243479 y la misma le fue negada en resolución del 0-0279 del </w:t>
      </w:r>
      <w:r>
        <w:t>15 de febrero de 2012 por</w:t>
      </w:r>
      <w:r w:rsidR="00ED1F71">
        <w:t xml:space="preserve">que </w:t>
      </w:r>
      <w:r w:rsidR="00B63F50">
        <w:t xml:space="preserve">a su juicio, </w:t>
      </w:r>
      <w:r w:rsidR="00ED1F71">
        <w:t>no se configuraban los parámetros establecidos en la resolución 3605 de</w:t>
      </w:r>
      <w:r>
        <w:t xml:space="preserve"> 2006 con la </w:t>
      </w:r>
      <w:r w:rsidR="00ED1F71">
        <w:t>que se reglamentó los mecanismos de reasignación de investigaciones y designación de fiscales especiales en asuntos penales de conocimiento de la entidad.</w:t>
      </w:r>
    </w:p>
    <w:p w14:paraId="068EE5A1" w14:textId="77777777" w:rsidR="00365677" w:rsidRDefault="00365677" w:rsidP="00365677">
      <w:pPr>
        <w:pStyle w:val="Listamulticolor-nfasis11"/>
        <w:tabs>
          <w:tab w:val="left" w:pos="567"/>
        </w:tabs>
        <w:jc w:val="both"/>
      </w:pPr>
    </w:p>
    <w:p w14:paraId="330C0557" w14:textId="4EE04DDC" w:rsidR="00365677" w:rsidRDefault="00365677" w:rsidP="00365677">
      <w:pPr>
        <w:pStyle w:val="Listamulticolor-nfasis11"/>
        <w:tabs>
          <w:tab w:val="left" w:pos="567"/>
        </w:tabs>
        <w:jc w:val="both"/>
      </w:pPr>
      <w:r>
        <w:t>Si eso fue</w:t>
      </w:r>
      <w:r w:rsidR="00B63F50">
        <w:t xml:space="preserve">ra cierto el ente </w:t>
      </w:r>
      <w:r w:rsidR="00393AFF">
        <w:t>FISCAL</w:t>
      </w:r>
      <w:r w:rsidR="00B63F50">
        <w:t xml:space="preserve"> no tenía por</w:t>
      </w:r>
      <w:r>
        <w:t xml:space="preserve">que </w:t>
      </w:r>
      <w:r w:rsidR="00ED29E6">
        <w:t>haber negado la reasignació</w:t>
      </w:r>
      <w:r w:rsidR="009D3C8A">
        <w:t xml:space="preserve">n del proceso y </w:t>
      </w:r>
      <w:r>
        <w:t xml:space="preserve">desconocer </w:t>
      </w:r>
      <w:r w:rsidR="00ED29E6">
        <w:t xml:space="preserve">lo ordenado </w:t>
      </w:r>
      <w:r w:rsidR="007659ED">
        <w:t xml:space="preserve">en la L. </w:t>
      </w:r>
      <w:r>
        <w:t>600</w:t>
      </w:r>
      <w:r w:rsidR="007659ED">
        <w:t>/</w:t>
      </w:r>
      <w:r>
        <w:t xml:space="preserve"> 2000, art. 83 que dice:</w:t>
      </w:r>
    </w:p>
    <w:p w14:paraId="6F35A8C1" w14:textId="77777777" w:rsidR="00365677" w:rsidRDefault="00365677" w:rsidP="00365677">
      <w:pPr>
        <w:pStyle w:val="Listamulticolor-nfasis11"/>
        <w:tabs>
          <w:tab w:val="left" w:pos="567"/>
        </w:tabs>
        <w:jc w:val="both"/>
      </w:pPr>
    </w:p>
    <w:p w14:paraId="7897DF42" w14:textId="77777777" w:rsidR="00365677" w:rsidRPr="00365677" w:rsidRDefault="00365677" w:rsidP="00365677">
      <w:pPr>
        <w:pStyle w:val="Listamulticolor-nfasis11"/>
        <w:tabs>
          <w:tab w:val="left" w:pos="567"/>
        </w:tabs>
        <w:jc w:val="both"/>
        <w:rPr>
          <w:i/>
        </w:rPr>
      </w:pPr>
      <w:r>
        <w:t>“</w:t>
      </w:r>
      <w:r w:rsidRPr="00365677">
        <w:rPr>
          <w:b/>
          <w:i/>
          <w:u w:val="single"/>
        </w:rPr>
        <w:t>A prevención</w:t>
      </w:r>
      <w:r>
        <w:t xml:space="preserve">. </w:t>
      </w:r>
      <w:r w:rsidRPr="00365677">
        <w:rPr>
          <w:b/>
          <w:i/>
          <w:u w:val="single"/>
        </w:rPr>
        <w:t>Cuando una conducta punible se hay</w:t>
      </w:r>
      <w:r>
        <w:rPr>
          <w:b/>
          <w:i/>
          <w:u w:val="single"/>
        </w:rPr>
        <w:t>a</w:t>
      </w:r>
      <w:r w:rsidRPr="00365677">
        <w:rPr>
          <w:b/>
          <w:i/>
          <w:u w:val="single"/>
        </w:rPr>
        <w:t xml:space="preserve"> realizado en varios sitios</w:t>
      </w:r>
      <w:r w:rsidRPr="00365677">
        <w:rPr>
          <w:i/>
        </w:rPr>
        <w:t>, en lugar incierto o en el</w:t>
      </w:r>
      <w:r>
        <w:rPr>
          <w:i/>
        </w:rPr>
        <w:t xml:space="preserve"> extranjero, </w:t>
      </w:r>
      <w:r w:rsidRPr="00365677">
        <w:rPr>
          <w:b/>
          <w:i/>
          <w:u w:val="single"/>
        </w:rPr>
        <w:t>conocerá el funcionario judicial  competente por la naturaleza del asunto, del territorio en el cual se haya formulado primero la denuncia o donde primero se hubiese avocado la investigació</w:t>
      </w:r>
      <w:r w:rsidRPr="00365677">
        <w:rPr>
          <w:i/>
        </w:rPr>
        <w:t>n.”</w:t>
      </w:r>
    </w:p>
    <w:p w14:paraId="755CDD96" w14:textId="77777777" w:rsidR="00BB0832" w:rsidRDefault="00BB0832" w:rsidP="00BB0832">
      <w:pPr>
        <w:pStyle w:val="Listamulticolor-nfasis11"/>
        <w:tabs>
          <w:tab w:val="left" w:pos="567"/>
        </w:tabs>
        <w:jc w:val="both"/>
        <w:rPr>
          <w:i/>
        </w:rPr>
      </w:pPr>
    </w:p>
    <w:p w14:paraId="06ADB204" w14:textId="3765A3DD" w:rsidR="00365677" w:rsidRDefault="00365677" w:rsidP="00BB0832">
      <w:pPr>
        <w:pStyle w:val="Listamulticolor-nfasis11"/>
        <w:tabs>
          <w:tab w:val="left" w:pos="567"/>
        </w:tabs>
        <w:jc w:val="both"/>
      </w:pPr>
      <w:r>
        <w:t>La</w:t>
      </w:r>
      <w:r w:rsidR="00ED29E6">
        <w:t>s</w:t>
      </w:r>
      <w:r>
        <w:t xml:space="preserve"> resoluciones </w:t>
      </w:r>
      <w:r w:rsidR="00936C03">
        <w:t xml:space="preserve">administrativas </w:t>
      </w:r>
      <w:r>
        <w:t xml:space="preserve">a las que se </w:t>
      </w:r>
      <w:r w:rsidR="00936C03">
        <w:t xml:space="preserve">refiere </w:t>
      </w:r>
      <w:r w:rsidR="00393AFF">
        <w:t>EL TRIBUNAL</w:t>
      </w:r>
      <w:r w:rsidR="00936C03">
        <w:t xml:space="preserve"> para negar </w:t>
      </w:r>
      <w:r>
        <w:t>l</w:t>
      </w:r>
      <w:r w:rsidR="00936C03">
        <w:t>a re</w:t>
      </w:r>
      <w:r w:rsidR="00393AFF">
        <w:t>a</w:t>
      </w:r>
      <w:r w:rsidR="00936C03">
        <w:t>signación del proceso solicitada</w:t>
      </w:r>
      <w:r>
        <w:t xml:space="preserve"> </w:t>
      </w:r>
      <w:r w:rsidRPr="00936C03">
        <w:rPr>
          <w:b/>
          <w:u w:val="single"/>
        </w:rPr>
        <w:t xml:space="preserve">no pueden estar por </w:t>
      </w:r>
      <w:r w:rsidR="00ED29E6" w:rsidRPr="00936C03">
        <w:rPr>
          <w:b/>
          <w:u w:val="single"/>
        </w:rPr>
        <w:t>encima de la Ley</w:t>
      </w:r>
      <w:r w:rsidR="00640C81">
        <w:rPr>
          <w:b/>
          <w:u w:val="single"/>
        </w:rPr>
        <w:t xml:space="preserve"> transcrita</w:t>
      </w:r>
      <w:r w:rsidR="00ED29E6">
        <w:t xml:space="preserve">, </w:t>
      </w:r>
      <w:r w:rsidR="00ED29E6" w:rsidRPr="00936C03">
        <w:rPr>
          <w:b/>
          <w:u w:val="single"/>
        </w:rPr>
        <w:t xml:space="preserve">máxime que </w:t>
      </w:r>
      <w:r w:rsidRPr="00936C03">
        <w:rPr>
          <w:b/>
          <w:u w:val="single"/>
        </w:rPr>
        <w:t>en la resolución que negó la reasignación de</w:t>
      </w:r>
      <w:r w:rsidR="00393AFF">
        <w:rPr>
          <w:b/>
          <w:u w:val="single"/>
        </w:rPr>
        <w:t>l proceso ni en la decisión de LA CORPORACIÓN</w:t>
      </w:r>
      <w:r w:rsidRPr="00936C03">
        <w:rPr>
          <w:b/>
          <w:u w:val="single"/>
        </w:rPr>
        <w:t xml:space="preserve"> se t</w:t>
      </w:r>
      <w:r w:rsidR="00640C81">
        <w:rPr>
          <w:b/>
          <w:u w:val="single"/>
        </w:rPr>
        <w:t>uvo en cuenta la norma referid</w:t>
      </w:r>
      <w:r w:rsidRPr="00936C03">
        <w:rPr>
          <w:b/>
          <w:u w:val="single"/>
        </w:rPr>
        <w:t xml:space="preserve">a, fundamento </w:t>
      </w:r>
      <w:r w:rsidR="00ED29E6" w:rsidRPr="00936C03">
        <w:rPr>
          <w:b/>
          <w:u w:val="single"/>
        </w:rPr>
        <w:t xml:space="preserve">principal </w:t>
      </w:r>
      <w:r w:rsidRPr="00936C03">
        <w:rPr>
          <w:b/>
          <w:u w:val="single"/>
        </w:rPr>
        <w:t>de la solicitud de reasignación</w:t>
      </w:r>
      <w:r>
        <w:t xml:space="preserve">. </w:t>
      </w:r>
    </w:p>
    <w:p w14:paraId="5092F3EE" w14:textId="77777777" w:rsidR="00365677" w:rsidRDefault="00365677" w:rsidP="00BB0832">
      <w:pPr>
        <w:pStyle w:val="Listamulticolor-nfasis11"/>
        <w:tabs>
          <w:tab w:val="left" w:pos="567"/>
        </w:tabs>
        <w:jc w:val="both"/>
      </w:pPr>
    </w:p>
    <w:p w14:paraId="30A4DF4F" w14:textId="388262E7" w:rsidR="00A63357" w:rsidRDefault="00365677" w:rsidP="00DC5381">
      <w:pPr>
        <w:pStyle w:val="Listamulticolor-nfasis11"/>
        <w:tabs>
          <w:tab w:val="left" w:pos="567"/>
        </w:tabs>
        <w:jc w:val="both"/>
      </w:pPr>
      <w:r>
        <w:t xml:space="preserve">Que </w:t>
      </w:r>
      <w:r w:rsidR="00393AFF">
        <w:t>LA FISCALÍA</w:t>
      </w:r>
      <w:r>
        <w:t xml:space="preserve"> tenga jurisdicción nacional no se discute</w:t>
      </w:r>
      <w:r w:rsidR="00ED29E6">
        <w:t>. L</w:t>
      </w:r>
      <w:r>
        <w:t xml:space="preserve">o que </w:t>
      </w:r>
      <w:r w:rsidR="00ED29E6">
        <w:t>no se comprarte es la actitud de</w:t>
      </w:r>
      <w:r w:rsidR="0051614D">
        <w:t>l</w:t>
      </w:r>
      <w:r w:rsidR="00ED29E6">
        <w:t xml:space="preserve"> </w:t>
      </w:r>
      <w:r>
        <w:t xml:space="preserve">organismo </w:t>
      </w:r>
      <w:r w:rsidR="00393AFF">
        <w:t>FISCAL</w:t>
      </w:r>
      <w:r w:rsidR="00ED29E6">
        <w:t xml:space="preserve"> de hacer </w:t>
      </w:r>
      <w:r>
        <w:t xml:space="preserve">caso omiso a </w:t>
      </w:r>
      <w:r w:rsidRPr="00936C03">
        <w:rPr>
          <w:b/>
          <w:u w:val="single"/>
        </w:rPr>
        <w:t>la co</w:t>
      </w:r>
      <w:r w:rsidR="00ED29E6" w:rsidRPr="00936C03">
        <w:rPr>
          <w:b/>
          <w:u w:val="single"/>
        </w:rPr>
        <w:t xml:space="preserve">mpetencia </w:t>
      </w:r>
      <w:r w:rsidR="00936C03" w:rsidRPr="00936C03">
        <w:rPr>
          <w:b/>
          <w:u w:val="single"/>
        </w:rPr>
        <w:t>a prevención</w:t>
      </w:r>
      <w:r w:rsidR="00936C03">
        <w:t xml:space="preserve"> </w:t>
      </w:r>
      <w:r w:rsidR="007659ED">
        <w:t xml:space="preserve">fijada en </w:t>
      </w:r>
      <w:r w:rsidR="00393AFF">
        <w:t>una norma legal especial</w:t>
      </w:r>
      <w:r w:rsidR="007659ED">
        <w:t xml:space="preserve"> </w:t>
      </w:r>
      <w:r w:rsidR="00393AFF">
        <w:t>(</w:t>
      </w:r>
      <w:r w:rsidR="007659ED">
        <w:t xml:space="preserve">L. </w:t>
      </w:r>
      <w:r w:rsidR="0051614D">
        <w:t>600/2000, art. 83</w:t>
      </w:r>
      <w:r w:rsidR="00393AFF">
        <w:t xml:space="preserve">), </w:t>
      </w:r>
      <w:r w:rsidR="007659ED" w:rsidRPr="007659ED">
        <w:rPr>
          <w:b/>
        </w:rPr>
        <w:t>COMPETENCIA</w:t>
      </w:r>
      <w:r w:rsidR="00ED29E6">
        <w:t xml:space="preserve"> </w:t>
      </w:r>
      <w:r w:rsidR="00393AFF">
        <w:t xml:space="preserve">que </w:t>
      </w:r>
      <w:r w:rsidR="00ED29E6">
        <w:t xml:space="preserve">en el caso que nos ocupa </w:t>
      </w:r>
      <w:r w:rsidR="007659ED" w:rsidRPr="007659ED">
        <w:rPr>
          <w:b/>
        </w:rPr>
        <w:t>ES PRIVATIVA DEL FISCAL DE BOGOTÁ Y NO DEL DE CARTAGENA</w:t>
      </w:r>
      <w:r w:rsidR="00ED29E6">
        <w:t xml:space="preserve">, funcionario que </w:t>
      </w:r>
      <w:r w:rsidR="00936C03">
        <w:lastRenderedPageBreak/>
        <w:t xml:space="preserve">como lo he demostrado </w:t>
      </w:r>
      <w:r w:rsidR="00393AFF">
        <w:rPr>
          <w:b/>
          <w:u w:val="single"/>
        </w:rPr>
        <w:t>en más de tres (3</w:t>
      </w:r>
      <w:r w:rsidR="00936C03" w:rsidRPr="00640C81">
        <w:rPr>
          <w:b/>
          <w:u w:val="single"/>
        </w:rPr>
        <w:t>) años</w:t>
      </w:r>
      <w:r w:rsidR="0051614D" w:rsidRPr="00640C81">
        <w:rPr>
          <w:b/>
          <w:u w:val="single"/>
        </w:rPr>
        <w:t xml:space="preserve"> que lleva la investigación </w:t>
      </w:r>
      <w:r w:rsidR="00ED29E6" w:rsidRPr="00640C81">
        <w:rPr>
          <w:b/>
          <w:u w:val="single"/>
        </w:rPr>
        <w:t>no ha dado muestras de</w:t>
      </w:r>
      <w:r w:rsidR="0078048D" w:rsidRPr="00640C81">
        <w:rPr>
          <w:b/>
          <w:u w:val="single"/>
        </w:rPr>
        <w:t xml:space="preserve"> diligencia</w:t>
      </w:r>
      <w:r w:rsidR="00936C03" w:rsidRPr="00640C81">
        <w:rPr>
          <w:b/>
          <w:u w:val="single"/>
        </w:rPr>
        <w:t xml:space="preserve">, </w:t>
      </w:r>
      <w:r w:rsidR="0078048D" w:rsidRPr="00640C81">
        <w:rPr>
          <w:b/>
          <w:u w:val="single"/>
        </w:rPr>
        <w:t>imparcialid</w:t>
      </w:r>
      <w:r w:rsidR="0051614D" w:rsidRPr="00640C81">
        <w:rPr>
          <w:b/>
          <w:u w:val="single"/>
        </w:rPr>
        <w:t>ad y garantía</w:t>
      </w:r>
      <w:r w:rsidR="00936C03" w:rsidRPr="00640C81">
        <w:rPr>
          <w:b/>
          <w:u w:val="single"/>
        </w:rPr>
        <w:t xml:space="preserve"> a los derechos de la accionante</w:t>
      </w:r>
      <w:r w:rsidR="00265066">
        <w:t xml:space="preserve"> (C. P., art. 228),</w:t>
      </w:r>
      <w:r w:rsidR="0078048D">
        <w:t xml:space="preserve"> </w:t>
      </w:r>
    </w:p>
    <w:p w14:paraId="4017981D" w14:textId="77777777" w:rsidR="00A63357" w:rsidRDefault="00A63357" w:rsidP="00DC5381">
      <w:pPr>
        <w:pStyle w:val="Listamulticolor-nfasis11"/>
        <w:tabs>
          <w:tab w:val="left" w:pos="567"/>
        </w:tabs>
        <w:jc w:val="both"/>
      </w:pPr>
    </w:p>
    <w:p w14:paraId="64337623" w14:textId="5960A37A" w:rsidR="00365677" w:rsidRDefault="0078048D" w:rsidP="00393AFF">
      <w:pPr>
        <w:pStyle w:val="Listamulticolor-nfasis11"/>
        <w:tabs>
          <w:tab w:val="left" w:pos="567"/>
        </w:tabs>
        <w:jc w:val="both"/>
      </w:pPr>
      <w:r>
        <w:t>G</w:t>
      </w:r>
      <w:r w:rsidR="00ED29E6">
        <w:t xml:space="preserve">rave </w:t>
      </w:r>
      <w:r>
        <w:t xml:space="preserve">sería </w:t>
      </w:r>
      <w:r w:rsidR="00ED29E6">
        <w:t>para los int</w:t>
      </w:r>
      <w:r w:rsidR="0051614D">
        <w:t>e</w:t>
      </w:r>
      <w:r w:rsidR="00ED29E6">
        <w:t xml:space="preserve">reses de la justicia </w:t>
      </w:r>
      <w:r w:rsidR="0051614D">
        <w:t xml:space="preserve">y la afectada </w:t>
      </w:r>
      <w:r w:rsidR="00A63357">
        <w:t xml:space="preserve">H. Magistrados </w:t>
      </w:r>
      <w:r w:rsidR="00ED29E6">
        <w:t xml:space="preserve">que </w:t>
      </w:r>
      <w:r>
        <w:t xml:space="preserve">con la </w:t>
      </w:r>
      <w:r w:rsidR="00ED29E6">
        <w:t xml:space="preserve">inactividad </w:t>
      </w:r>
      <w:r w:rsidR="00A63357">
        <w:t xml:space="preserve">del </w:t>
      </w:r>
      <w:r w:rsidR="00393AFF">
        <w:t xml:space="preserve">FISCAL 49 DE CARTAGENA </w:t>
      </w:r>
      <w:r w:rsidR="00ED29E6">
        <w:t xml:space="preserve">la acción penal </w:t>
      </w:r>
      <w:r w:rsidR="002C00E4">
        <w:t>llegara</w:t>
      </w:r>
      <w:r>
        <w:t xml:space="preserve"> a prescribir</w:t>
      </w:r>
      <w:r w:rsidR="009E3348">
        <w:t xml:space="preserve"> o </w:t>
      </w:r>
      <w:r w:rsidR="00393AFF">
        <w:t xml:space="preserve">el funcionario decida </w:t>
      </w:r>
      <w:r w:rsidR="009E3348">
        <w:t xml:space="preserve">precluir </w:t>
      </w:r>
      <w:r w:rsidR="00393AFF">
        <w:t xml:space="preserve">la investigación so pretexto de no encontrar la prueba para llamar a juicio a los autores del hecho </w:t>
      </w:r>
      <w:r w:rsidR="0051614D">
        <w:t>y pe</w:t>
      </w:r>
      <w:r w:rsidR="00712D56">
        <w:t>or aún</w:t>
      </w:r>
      <w:r w:rsidR="0051614D">
        <w:t xml:space="preserve"> que sea la máxima instancia de </w:t>
      </w:r>
      <w:r w:rsidR="00393AFF">
        <w:t>LA FISCALÍA GENERAL DE LA NACIÓN</w:t>
      </w:r>
      <w:r w:rsidR="0051614D">
        <w:t xml:space="preserve"> </w:t>
      </w:r>
      <w:r w:rsidR="007659ED">
        <w:t xml:space="preserve">quién </w:t>
      </w:r>
      <w:r w:rsidR="0051614D">
        <w:t>haya neg</w:t>
      </w:r>
      <w:r w:rsidR="007659ED">
        <w:t xml:space="preserve">ado </w:t>
      </w:r>
      <w:r w:rsidR="00525535">
        <w:t>l</w:t>
      </w:r>
      <w:r w:rsidR="007659ED">
        <w:t>a</w:t>
      </w:r>
      <w:r w:rsidR="00525535">
        <w:t xml:space="preserve"> reasignación del proceso</w:t>
      </w:r>
      <w:r w:rsidR="00393AFF">
        <w:t>,</w:t>
      </w:r>
      <w:r w:rsidR="00525535">
        <w:t xml:space="preserve"> </w:t>
      </w:r>
      <w:r w:rsidR="00A63357">
        <w:t>no obstante estar demostrada la</w:t>
      </w:r>
      <w:r w:rsidR="00525535">
        <w:t xml:space="preserve"> evidente violación a los derechos fundamentales de acceso a l</w:t>
      </w:r>
      <w:r w:rsidR="007659ED">
        <w:t xml:space="preserve">a justicia, debido proceso y </w:t>
      </w:r>
      <w:r w:rsidR="00A7344B">
        <w:t xml:space="preserve">propiedad privada y la contradicción de las </w:t>
      </w:r>
      <w:r w:rsidR="00393AFF">
        <w:t xml:space="preserve">decisiones del organismo investigador </w:t>
      </w:r>
      <w:r w:rsidR="00A7344B">
        <w:t>con el contenido del artículo 83 de la L. 600/2000.</w:t>
      </w:r>
      <w:r w:rsidR="00525535">
        <w:t xml:space="preserve"> </w:t>
      </w:r>
      <w:r w:rsidR="00ED29E6">
        <w:t xml:space="preserve">   </w:t>
      </w:r>
      <w:r w:rsidR="00365677">
        <w:t xml:space="preserve">   </w:t>
      </w:r>
    </w:p>
    <w:p w14:paraId="2548023F" w14:textId="77777777" w:rsidR="00DC5381" w:rsidRDefault="00DC5381" w:rsidP="00DC5381">
      <w:pPr>
        <w:pStyle w:val="Listamulticolor-nfasis11"/>
        <w:tabs>
          <w:tab w:val="left" w:pos="567"/>
        </w:tabs>
        <w:jc w:val="both"/>
      </w:pPr>
    </w:p>
    <w:p w14:paraId="568AE315" w14:textId="315F8627" w:rsidR="009D3C8A" w:rsidRDefault="0051614D" w:rsidP="00DC5381">
      <w:pPr>
        <w:pStyle w:val="Listamulticolor-nfasis11"/>
        <w:tabs>
          <w:tab w:val="left" w:pos="567"/>
        </w:tabs>
        <w:jc w:val="both"/>
      </w:pPr>
      <w:r>
        <w:t>T</w:t>
      </w:r>
      <w:r w:rsidR="009D3C8A">
        <w:t xml:space="preserve">ampoco se trata </w:t>
      </w:r>
      <w:r w:rsidR="009E3348">
        <w:t>en e</w:t>
      </w:r>
      <w:r>
        <w:t xml:space="preserve">ste caso </w:t>
      </w:r>
      <w:r w:rsidR="009D3C8A">
        <w:t>de una reasignación con base a las causal</w:t>
      </w:r>
      <w:r>
        <w:t xml:space="preserve">es </w:t>
      </w:r>
      <w:r w:rsidR="002C00E4">
        <w:t xml:space="preserve">excepcionales </w:t>
      </w:r>
      <w:r>
        <w:t>para el cambio de radicación previstas en la Ley</w:t>
      </w:r>
      <w:r w:rsidR="008E3ECB">
        <w:t>.</w:t>
      </w:r>
      <w:r>
        <w:t xml:space="preserve"> </w:t>
      </w:r>
      <w:r w:rsidR="008E3ECB">
        <w:t xml:space="preserve"> </w:t>
      </w:r>
      <w:r w:rsidR="002C00E4">
        <w:t xml:space="preserve">De lo que </w:t>
      </w:r>
      <w:r w:rsidR="00A7344B">
        <w:t xml:space="preserve">aquí </w:t>
      </w:r>
      <w:r w:rsidR="002C00E4">
        <w:t>se trata y l</w:t>
      </w:r>
      <w:r w:rsidR="009D3C8A">
        <w:t xml:space="preserve">o que </w:t>
      </w:r>
      <w:r w:rsidR="008E3ECB">
        <w:t xml:space="preserve">la accionante </w:t>
      </w:r>
      <w:r w:rsidR="002C00E4">
        <w:t xml:space="preserve">pide en justicia </w:t>
      </w:r>
      <w:r w:rsidR="009D3C8A">
        <w:t xml:space="preserve">es que </w:t>
      </w:r>
      <w:r w:rsidR="00393AFF">
        <w:t>EL FISCAL GENERAL DE LA NACIÓN</w:t>
      </w:r>
      <w:r w:rsidR="009D3C8A">
        <w:t xml:space="preserve"> reasig</w:t>
      </w:r>
      <w:r w:rsidR="002C00E4">
        <w:t xml:space="preserve">ne el caso </w:t>
      </w:r>
      <w:r w:rsidR="00393AFF">
        <w:t>y lo remita al FISCAL COMPETENTE A PREVENCIÓN DE BOGOTÁ</w:t>
      </w:r>
      <w:r w:rsidR="002C00E4">
        <w:t xml:space="preserve"> </w:t>
      </w:r>
      <w:r w:rsidR="009D3C8A">
        <w:t>en acatamiento a lo orden</w:t>
      </w:r>
      <w:r w:rsidR="00DE16A1">
        <w:t xml:space="preserve">ado en la Ley 600/2000, art. 83, con el fin de proteger </w:t>
      </w:r>
      <w:r w:rsidR="007659ED">
        <w:t xml:space="preserve">y garantizar </w:t>
      </w:r>
      <w:r w:rsidR="00DE16A1">
        <w:t xml:space="preserve">el </w:t>
      </w:r>
      <w:r w:rsidR="008E3ECB">
        <w:t>derecho de acceso a la justicia</w:t>
      </w:r>
      <w:r w:rsidR="007659ED">
        <w:t xml:space="preserve">, </w:t>
      </w:r>
      <w:r w:rsidR="008E3ECB">
        <w:t xml:space="preserve">el </w:t>
      </w:r>
      <w:r w:rsidR="00DE16A1">
        <w:t xml:space="preserve">debido proceso </w:t>
      </w:r>
      <w:r w:rsidR="00525535">
        <w:t xml:space="preserve">y el de propiedad </w:t>
      </w:r>
      <w:r w:rsidR="007659ED">
        <w:t xml:space="preserve">privada </w:t>
      </w:r>
      <w:r w:rsidR="001D55B4">
        <w:t>que tiene mi representada</w:t>
      </w:r>
      <w:r w:rsidR="007659ED">
        <w:t xml:space="preserve">, derechos </w:t>
      </w:r>
      <w:r w:rsidR="008E3ECB">
        <w:t xml:space="preserve">que a través de las resoluciones judiciales y administrativas </w:t>
      </w:r>
      <w:r w:rsidR="00DE16A1">
        <w:t>acusadas se ha</w:t>
      </w:r>
      <w:r w:rsidR="008E3ECB">
        <w:t>n</w:t>
      </w:r>
      <w:r w:rsidR="00525535">
        <w:t xml:space="preserve"> </w:t>
      </w:r>
      <w:r w:rsidR="007659ED">
        <w:t xml:space="preserve">visto </w:t>
      </w:r>
      <w:r w:rsidR="00525535">
        <w:t>vulnerado</w:t>
      </w:r>
      <w:r w:rsidR="007659ED">
        <w:t>s de manera flagrante</w:t>
      </w:r>
      <w:r w:rsidR="00525535">
        <w:t>.</w:t>
      </w:r>
    </w:p>
    <w:p w14:paraId="29367F50" w14:textId="77777777" w:rsidR="007659ED" w:rsidRDefault="007659ED" w:rsidP="00DC5381">
      <w:pPr>
        <w:pStyle w:val="Listamulticolor-nfasis11"/>
        <w:tabs>
          <w:tab w:val="left" w:pos="567"/>
        </w:tabs>
        <w:jc w:val="both"/>
      </w:pPr>
    </w:p>
    <w:p w14:paraId="2ABEDC02" w14:textId="5869FD03" w:rsidR="00A7344B" w:rsidRDefault="007659ED" w:rsidP="004E0430">
      <w:pPr>
        <w:pStyle w:val="Listamulticolor-nfasis11"/>
        <w:tabs>
          <w:tab w:val="left" w:pos="567"/>
          <w:tab w:val="left" w:pos="2127"/>
        </w:tabs>
        <w:ind w:left="708"/>
        <w:jc w:val="both"/>
      </w:pPr>
      <w:r w:rsidRPr="00C0262F">
        <w:t xml:space="preserve">No basta </w:t>
      </w:r>
      <w:r w:rsidR="00AD1EA4" w:rsidRPr="00C0262F">
        <w:t xml:space="preserve">con </w:t>
      </w:r>
      <w:r w:rsidRPr="00C0262F">
        <w:t xml:space="preserve">afirmar como lo hace </w:t>
      </w:r>
      <w:r w:rsidR="001D55B4" w:rsidRPr="00C0262F">
        <w:t>EL FISCAL 49 SECCIONAL DE CARTAGENA</w:t>
      </w:r>
      <w:r w:rsidRPr="00C0262F">
        <w:t xml:space="preserve"> al responder a la </w:t>
      </w:r>
      <w:r>
        <w:t xml:space="preserve">acción de tutela </w:t>
      </w:r>
      <w:r w:rsidR="00AD1EA4" w:rsidRPr="00C0262F">
        <w:rPr>
          <w:b/>
          <w:u w:val="single"/>
        </w:rPr>
        <w:t xml:space="preserve">que a la accionante </w:t>
      </w:r>
      <w:r w:rsidR="00712D56" w:rsidRPr="00C0262F">
        <w:rPr>
          <w:b/>
          <w:u w:val="single"/>
        </w:rPr>
        <w:t xml:space="preserve">se </w:t>
      </w:r>
      <w:r w:rsidR="00AD1EA4" w:rsidRPr="00C0262F">
        <w:rPr>
          <w:b/>
          <w:u w:val="single"/>
        </w:rPr>
        <w:t>le ha</w:t>
      </w:r>
      <w:r w:rsidR="004E0430" w:rsidRPr="00C0262F">
        <w:rPr>
          <w:b/>
          <w:u w:val="single"/>
        </w:rPr>
        <w:t xml:space="preserve"> garantizado sus derechos cuando su actividad </w:t>
      </w:r>
      <w:r w:rsidR="00AD1EA4" w:rsidRPr="00C0262F">
        <w:rPr>
          <w:b/>
          <w:u w:val="single"/>
        </w:rPr>
        <w:t xml:space="preserve">en el proceso </w:t>
      </w:r>
      <w:r w:rsidR="004E0430" w:rsidRPr="00C0262F">
        <w:rPr>
          <w:b/>
          <w:u w:val="single"/>
        </w:rPr>
        <w:t>y del contenido de su dec</w:t>
      </w:r>
      <w:r w:rsidR="00AD1EA4" w:rsidRPr="00C0262F">
        <w:rPr>
          <w:b/>
          <w:u w:val="single"/>
        </w:rPr>
        <w:t xml:space="preserve">isión del 18 de agosto de 2010 </w:t>
      </w:r>
      <w:r w:rsidR="004E0430" w:rsidRPr="00C0262F">
        <w:rPr>
          <w:b/>
          <w:u w:val="single"/>
        </w:rPr>
        <w:t xml:space="preserve">se vislumbra lo </w:t>
      </w:r>
      <w:r w:rsidR="001D55B4">
        <w:rPr>
          <w:b/>
          <w:u w:val="single"/>
        </w:rPr>
        <w:t xml:space="preserve">todo lo </w:t>
      </w:r>
      <w:r w:rsidR="004E0430" w:rsidRPr="00C0262F">
        <w:rPr>
          <w:b/>
          <w:u w:val="single"/>
        </w:rPr>
        <w:t>contrario</w:t>
      </w:r>
      <w:r w:rsidR="004E0430">
        <w:t>. Basta H. Magi</w:t>
      </w:r>
      <w:r w:rsidR="001D55B4">
        <w:t>strado</w:t>
      </w:r>
      <w:r w:rsidR="00AD1EA4">
        <w:t xml:space="preserve"> para evidenciar </w:t>
      </w:r>
      <w:r w:rsidR="00A7344B">
        <w:t xml:space="preserve">la situación a que ha dado lugar el funcionario judicial aludido </w:t>
      </w:r>
      <w:r w:rsidR="004E0430">
        <w:t xml:space="preserve">con leer los 18 </w:t>
      </w:r>
      <w:r w:rsidR="003D0824">
        <w:t>hechos</w:t>
      </w:r>
      <w:r w:rsidR="004D1D87">
        <w:t xml:space="preserve"> relatados en el</w:t>
      </w:r>
      <w:r w:rsidR="004E0430">
        <w:t xml:space="preserve"> Capítulo -I- de la demanda de tutela</w:t>
      </w:r>
      <w:r w:rsidR="00EF7524">
        <w:t xml:space="preserve"> y revisar </w:t>
      </w:r>
      <w:r w:rsidR="004D1D87">
        <w:t xml:space="preserve">su actuación en </w:t>
      </w:r>
      <w:r w:rsidR="00EF7524">
        <w:t>el expediente</w:t>
      </w:r>
      <w:r w:rsidR="00A7344B">
        <w:t xml:space="preserve"> penal</w:t>
      </w:r>
      <w:r w:rsidR="004E0430">
        <w:t xml:space="preserve">. </w:t>
      </w:r>
    </w:p>
    <w:p w14:paraId="770AF830" w14:textId="77777777" w:rsidR="00A7344B" w:rsidRDefault="00A7344B" w:rsidP="004E0430">
      <w:pPr>
        <w:pStyle w:val="Listamulticolor-nfasis11"/>
        <w:tabs>
          <w:tab w:val="left" w:pos="567"/>
          <w:tab w:val="left" w:pos="2127"/>
        </w:tabs>
        <w:ind w:left="708"/>
        <w:jc w:val="both"/>
      </w:pPr>
    </w:p>
    <w:p w14:paraId="7AE043DE" w14:textId="6FD6269D" w:rsidR="004E0430" w:rsidRDefault="004E0430" w:rsidP="004E0430">
      <w:pPr>
        <w:pStyle w:val="Listamulticolor-nfasis11"/>
        <w:tabs>
          <w:tab w:val="left" w:pos="567"/>
          <w:tab w:val="left" w:pos="2127"/>
        </w:tabs>
        <w:ind w:left="708"/>
        <w:jc w:val="both"/>
      </w:pPr>
      <w:r>
        <w:t xml:space="preserve">Tampoco </w:t>
      </w:r>
      <w:r w:rsidR="00AD1EA4">
        <w:t xml:space="preserve">resulta </w:t>
      </w:r>
      <w:r>
        <w:t xml:space="preserve">de recibo la excusa del </w:t>
      </w:r>
      <w:r w:rsidR="00A7344B">
        <w:t xml:space="preserve">funcionario judicial </w:t>
      </w:r>
      <w:r>
        <w:t>cuando dice que su despacho tiene a cargo 400 procesos igual de importantes al de</w:t>
      </w:r>
      <w:r w:rsidR="009E3348">
        <w:t xml:space="preserve"> la accionante, argumento </w:t>
      </w:r>
      <w:r w:rsidR="001D55B4">
        <w:t xml:space="preserve">facilista </w:t>
      </w:r>
      <w:r w:rsidR="00AD1EA4">
        <w:t>que no tiene</w:t>
      </w:r>
      <w:r>
        <w:t xml:space="preserve"> justifica</w:t>
      </w:r>
      <w:r w:rsidR="00AD1EA4">
        <w:t xml:space="preserve">ción, máxime cuando se trata </w:t>
      </w:r>
      <w:r>
        <w:t xml:space="preserve">del amparo </w:t>
      </w:r>
      <w:r w:rsidR="00AD1EA4">
        <w:t xml:space="preserve">constitucional de los derechos </w:t>
      </w:r>
      <w:r w:rsidR="001D55B4">
        <w:t>fundamentales enunciados</w:t>
      </w:r>
      <w:r w:rsidR="004D1D87">
        <w:t xml:space="preserve"> que e</w:t>
      </w:r>
      <w:r w:rsidR="00100954">
        <w:t xml:space="preserve">l mismo </w:t>
      </w:r>
      <w:r w:rsidR="001D55B4">
        <w:t>FISCAL</w:t>
      </w:r>
      <w:r w:rsidR="004D1D87">
        <w:t xml:space="preserve"> </w:t>
      </w:r>
      <w:r w:rsidR="00100954">
        <w:t>vulneró.</w:t>
      </w:r>
    </w:p>
    <w:p w14:paraId="0898945D" w14:textId="77777777" w:rsidR="009D3C8A" w:rsidRPr="00365677" w:rsidRDefault="009D3C8A" w:rsidP="00DC5381">
      <w:pPr>
        <w:pStyle w:val="Listamulticolor-nfasis11"/>
        <w:tabs>
          <w:tab w:val="left" w:pos="567"/>
        </w:tabs>
        <w:jc w:val="both"/>
      </w:pPr>
    </w:p>
    <w:p w14:paraId="608058DF" w14:textId="3A9F99E2" w:rsidR="0051357F" w:rsidRDefault="00BB0832" w:rsidP="00BB0832">
      <w:pPr>
        <w:pStyle w:val="Listamulticolor-nfasis11"/>
        <w:tabs>
          <w:tab w:val="left" w:pos="567"/>
        </w:tabs>
        <w:ind w:hanging="294"/>
        <w:jc w:val="both"/>
      </w:pPr>
      <w:r>
        <w:t xml:space="preserve">2. </w:t>
      </w:r>
      <w:r>
        <w:tab/>
      </w:r>
      <w:r w:rsidR="006F577B">
        <w:t>L</w:t>
      </w:r>
      <w:r w:rsidR="00CA7761">
        <w:t>a accionante no demostró el</w:t>
      </w:r>
      <w:r w:rsidR="0051357F">
        <w:t xml:space="preserve"> perjuicio irremediable causado citando apartes de la sentencia T-309 del 30 de abril de 2010 M.P. María Victoria Calle Correa en la que se exige demostrar: </w:t>
      </w:r>
    </w:p>
    <w:p w14:paraId="36DE5FD8" w14:textId="77777777" w:rsidR="0051357F" w:rsidRDefault="00DC5381" w:rsidP="003C6F25">
      <w:pPr>
        <w:pStyle w:val="Listamulticolor-nfasis11"/>
        <w:jc w:val="both"/>
      </w:pPr>
      <w:r>
        <w:t xml:space="preserve"> </w:t>
      </w:r>
    </w:p>
    <w:p w14:paraId="0C0FAC7A" w14:textId="77777777" w:rsidR="0051357F" w:rsidRDefault="0051357F" w:rsidP="003C6F25">
      <w:pPr>
        <w:pStyle w:val="Listamulticolor-nfasis11"/>
        <w:numPr>
          <w:ilvl w:val="0"/>
          <w:numId w:val="4"/>
        </w:numPr>
        <w:tabs>
          <w:tab w:val="left" w:pos="567"/>
        </w:tabs>
        <w:jc w:val="both"/>
      </w:pPr>
      <w:r>
        <w:t>La inminencia del daño</w:t>
      </w:r>
    </w:p>
    <w:p w14:paraId="505870FA" w14:textId="77777777" w:rsidR="0051357F" w:rsidRDefault="0051357F" w:rsidP="003C6F25">
      <w:pPr>
        <w:pStyle w:val="Listamulticolor-nfasis11"/>
        <w:numPr>
          <w:ilvl w:val="0"/>
          <w:numId w:val="4"/>
        </w:numPr>
        <w:tabs>
          <w:tab w:val="left" w:pos="567"/>
        </w:tabs>
        <w:jc w:val="both"/>
      </w:pPr>
      <w:r>
        <w:t>La gravedad</w:t>
      </w:r>
    </w:p>
    <w:p w14:paraId="6BF30A8C" w14:textId="77777777" w:rsidR="0051357F" w:rsidRDefault="00F535C9" w:rsidP="003C6F25">
      <w:pPr>
        <w:pStyle w:val="Listamulticolor-nfasis11"/>
        <w:numPr>
          <w:ilvl w:val="0"/>
          <w:numId w:val="4"/>
        </w:numPr>
        <w:tabs>
          <w:tab w:val="left" w:pos="567"/>
        </w:tabs>
        <w:jc w:val="both"/>
      </w:pPr>
      <w:r>
        <w:t>La urgencia y</w:t>
      </w:r>
    </w:p>
    <w:p w14:paraId="65E893FE" w14:textId="77777777" w:rsidR="00CA7761" w:rsidRDefault="0051357F" w:rsidP="003C6F25">
      <w:pPr>
        <w:pStyle w:val="Listamulticolor-nfasis11"/>
        <w:numPr>
          <w:ilvl w:val="0"/>
          <w:numId w:val="4"/>
        </w:numPr>
        <w:tabs>
          <w:tab w:val="left" w:pos="567"/>
        </w:tabs>
        <w:jc w:val="both"/>
      </w:pPr>
      <w:r>
        <w:t>La impostergabilidad de la tutela</w:t>
      </w:r>
    </w:p>
    <w:p w14:paraId="26827049" w14:textId="79474448" w:rsidR="008E11C5" w:rsidRDefault="0078048D" w:rsidP="00F878EB">
      <w:pPr>
        <w:ind w:left="708"/>
        <w:jc w:val="both"/>
      </w:pPr>
      <w:r>
        <w:lastRenderedPageBreak/>
        <w:t>El perjuicio irremediable</w:t>
      </w:r>
      <w:r w:rsidR="004749CA">
        <w:t xml:space="preserve">, la gravedad, urgencia e impostergabilidad de </w:t>
      </w:r>
      <w:r w:rsidR="001D55B4">
        <w:t>la acción de tutela</w:t>
      </w:r>
      <w:r>
        <w:t xml:space="preserve"> está mas que </w:t>
      </w:r>
      <w:r w:rsidR="008E11C5">
        <w:t>probado, así:</w:t>
      </w:r>
    </w:p>
    <w:p w14:paraId="7900CD97" w14:textId="134B752E" w:rsidR="008E11C5" w:rsidRPr="000B28CD" w:rsidRDefault="008E11C5" w:rsidP="00B96E4D">
      <w:pPr>
        <w:ind w:left="1416" w:hanging="708"/>
        <w:jc w:val="both"/>
      </w:pPr>
      <w:r>
        <w:t>-</w:t>
      </w:r>
      <w:r>
        <w:tab/>
      </w:r>
      <w:r w:rsidR="00E65E97" w:rsidRPr="000B28CD">
        <w:t>L</w:t>
      </w:r>
      <w:r w:rsidR="0078048D" w:rsidRPr="000B28CD">
        <w:t xml:space="preserve">os bienes, objeto del ilícito </w:t>
      </w:r>
      <w:r w:rsidR="001D55B4">
        <w:t>(apartamento y suite en Cartagena) fueron vendidos por ANABELL COOPER y su esposo</w:t>
      </w:r>
      <w:r w:rsidR="008E3ECB" w:rsidRPr="000B28CD">
        <w:t xml:space="preserve"> </w:t>
      </w:r>
      <w:r w:rsidR="001D55B4">
        <w:t>GARY F</w:t>
      </w:r>
      <w:r w:rsidR="00B96E4D">
        <w:t xml:space="preserve">RANKLIN COOPER </w:t>
      </w:r>
      <w:r w:rsidR="008E3ECB" w:rsidRPr="000B28CD">
        <w:t>a terceras personas privando a la acci</w:t>
      </w:r>
      <w:r w:rsidR="00E65E97" w:rsidRPr="000B28CD">
        <w:t xml:space="preserve">onante de obtener </w:t>
      </w:r>
      <w:r w:rsidR="009E3348">
        <w:t>el r</w:t>
      </w:r>
      <w:r w:rsidR="004749CA" w:rsidRPr="000B28CD">
        <w:t>establecimie</w:t>
      </w:r>
      <w:r w:rsidR="008E3ECB" w:rsidRPr="000B28CD">
        <w:t>n</w:t>
      </w:r>
      <w:r w:rsidR="004749CA" w:rsidRPr="000B28CD">
        <w:t>t</w:t>
      </w:r>
      <w:r w:rsidR="008E3ECB" w:rsidRPr="000B28CD">
        <w:t>o</w:t>
      </w:r>
      <w:r w:rsidR="00E65E97" w:rsidRPr="000B28CD">
        <w:t xml:space="preserve"> de su derecho</w:t>
      </w:r>
      <w:r w:rsidR="00C0262F" w:rsidRPr="000B28CD">
        <w:t xml:space="preserve">, </w:t>
      </w:r>
      <w:r w:rsidR="00E65E97" w:rsidRPr="000B28CD">
        <w:t>y la indemnizació</w:t>
      </w:r>
      <w:r w:rsidR="008E3ECB" w:rsidRPr="000B28CD">
        <w:t>n de perjuicios causados con el delito</w:t>
      </w:r>
      <w:r w:rsidRPr="000B28CD">
        <w:t xml:space="preserve"> (L. 600/2000; artículo 21; C. P.,</w:t>
      </w:r>
      <w:r w:rsidRPr="000B28CD">
        <w:rPr>
          <w:color w:val="FF0000"/>
        </w:rPr>
        <w:t xml:space="preserve"> </w:t>
      </w:r>
      <w:r w:rsidRPr="000B28CD">
        <w:t>art. 94 y ss, C. P. P. (Art. 45 y ss)</w:t>
      </w:r>
      <w:r w:rsidR="008E3ECB" w:rsidRPr="000B28CD">
        <w:t>.</w:t>
      </w:r>
      <w:r w:rsidRPr="000B28CD">
        <w:t xml:space="preserve"> </w:t>
      </w:r>
      <w:r w:rsidR="008E3ECB" w:rsidRPr="000B28CD">
        <w:t xml:space="preserve"> </w:t>
      </w:r>
      <w:r w:rsidR="00EF7524" w:rsidRPr="000B28CD">
        <w:t>Co</w:t>
      </w:r>
      <w:r w:rsidR="0078048D" w:rsidRPr="000B28CD">
        <w:t>n los certi</w:t>
      </w:r>
      <w:r w:rsidR="005B5744" w:rsidRPr="000B28CD">
        <w:t xml:space="preserve">ficados de </w:t>
      </w:r>
      <w:r w:rsidR="0078048D" w:rsidRPr="000B28CD">
        <w:t>tradición y escrituras d</w:t>
      </w:r>
      <w:r w:rsidR="00B96E4D">
        <w:t>e venta se confirma este hecho.</w:t>
      </w:r>
    </w:p>
    <w:p w14:paraId="30ADCFC5" w14:textId="45B444A2" w:rsidR="00B96E4D" w:rsidRPr="000B28CD" w:rsidRDefault="00EF7524" w:rsidP="00B96E4D">
      <w:pPr>
        <w:numPr>
          <w:ilvl w:val="0"/>
          <w:numId w:val="4"/>
        </w:numPr>
        <w:jc w:val="both"/>
      </w:pPr>
      <w:r w:rsidRPr="000B28CD">
        <w:t xml:space="preserve">La compañía </w:t>
      </w:r>
      <w:r w:rsidR="00B96E4D">
        <w:t xml:space="preserve">Q. LENDING, INC </w:t>
      </w:r>
      <w:r w:rsidRPr="000B28CD">
        <w:t xml:space="preserve">fue defraudada </w:t>
      </w:r>
      <w:r w:rsidR="00B96E4D">
        <w:t xml:space="preserve">por su Gerente Comercial y demás procesados </w:t>
      </w:r>
      <w:r w:rsidRPr="000B28CD">
        <w:t xml:space="preserve">en más de </w:t>
      </w:r>
      <w:r w:rsidR="008E11C5" w:rsidRPr="000B28CD">
        <w:t>TRES MILLONES DE DÓLARES</w:t>
      </w:r>
      <w:r w:rsidR="00B96E4D">
        <w:t xml:space="preserve"> equivalente a SEIS MIL MILLONES DE  PESOS COLOMBIANOS.</w:t>
      </w:r>
    </w:p>
    <w:p w14:paraId="4ABB7BD2" w14:textId="4445AA55" w:rsidR="00E65E97" w:rsidRPr="000B28CD" w:rsidRDefault="008E11C5" w:rsidP="008E11C5">
      <w:pPr>
        <w:numPr>
          <w:ilvl w:val="0"/>
          <w:numId w:val="4"/>
        </w:numPr>
        <w:jc w:val="both"/>
      </w:pPr>
      <w:r w:rsidRPr="000B28CD">
        <w:t xml:space="preserve">De las cuentas de la empresa en los </w:t>
      </w:r>
      <w:r w:rsidR="00E65E97" w:rsidRPr="000B28CD">
        <w:t>Est</w:t>
      </w:r>
      <w:r w:rsidR="004749CA" w:rsidRPr="000B28CD">
        <w:t>a</w:t>
      </w:r>
      <w:r w:rsidR="00E65E97" w:rsidRPr="000B28CD">
        <w:t xml:space="preserve">dos Unidos su Vicepresidente Comercial </w:t>
      </w:r>
      <w:r w:rsidR="004749CA" w:rsidRPr="000B28CD">
        <w:t xml:space="preserve">ANABELL VEGA MENA </w:t>
      </w:r>
      <w:r w:rsidR="00E65E97" w:rsidRPr="000B28CD">
        <w:t xml:space="preserve">giró </w:t>
      </w:r>
      <w:r w:rsidR="005B5744" w:rsidRPr="000B28CD">
        <w:t xml:space="preserve">ilícitamente </w:t>
      </w:r>
      <w:r w:rsidR="00B96E4D">
        <w:t>a LOS PATRIMONIOS A</w:t>
      </w:r>
      <w:r w:rsidR="00B96E4D" w:rsidRPr="000B28CD">
        <w:t>UTÓNOMOS EN BOGOTÁ Y CARTAGENA</w:t>
      </w:r>
      <w:r w:rsidR="00E65E97" w:rsidRPr="000B28CD">
        <w:t xml:space="preserve"> los dineros con los que compró </w:t>
      </w:r>
      <w:r w:rsidR="00B96E4D">
        <w:t xml:space="preserve">a su nombre </w:t>
      </w:r>
      <w:r w:rsidR="004749CA" w:rsidRPr="000B28CD">
        <w:t xml:space="preserve">y el de su esposo GARY FRANKLIN COOPER </w:t>
      </w:r>
      <w:r w:rsidR="00E65E97" w:rsidRPr="000B28CD">
        <w:t xml:space="preserve">el aparamento 613 Edificio Morros </w:t>
      </w:r>
      <w:r w:rsidR="00525535" w:rsidRPr="000B28CD">
        <w:t>9</w:t>
      </w:r>
      <w:r w:rsidR="00E65E97" w:rsidRPr="000B28CD">
        <w:t>22, Secto</w:t>
      </w:r>
      <w:r w:rsidR="004749CA" w:rsidRPr="000B28CD">
        <w:t>r</w:t>
      </w:r>
      <w:r w:rsidR="00E65E97" w:rsidRPr="000B28CD">
        <w:t xml:space="preserve"> de la Boquilla</w:t>
      </w:r>
      <w:r w:rsidR="00B96E4D">
        <w:t xml:space="preserve">. </w:t>
      </w:r>
      <w:r w:rsidR="004749CA" w:rsidRPr="000B28CD">
        <w:t xml:space="preserve"> </w:t>
      </w:r>
      <w:r w:rsidR="00B96E4D">
        <w:t>L</w:t>
      </w:r>
      <w:r w:rsidR="00E65E97" w:rsidRPr="000B28CD">
        <w:t>a Sui</w:t>
      </w:r>
      <w:r w:rsidR="004749CA" w:rsidRPr="000B28CD">
        <w:t>t</w:t>
      </w:r>
      <w:r w:rsidR="00E65E97" w:rsidRPr="000B28CD">
        <w:t>e o Unidad Hotelera No. 29 en el Edificio Condominio Hotelero Casa del Mar, Primera Etapa del Corregimiento Arroyo de Piedra, kilóm</w:t>
      </w:r>
      <w:r w:rsidR="00525535" w:rsidRPr="000B28CD">
        <w:t>et</w:t>
      </w:r>
      <w:r w:rsidR="00E65E97" w:rsidRPr="000B28CD">
        <w:t>ro 19 de la vía que de C</w:t>
      </w:r>
      <w:r w:rsidR="00B96E4D">
        <w:t>artagena conduce a Barranquilla la adquirió para ella, únicamente.</w:t>
      </w:r>
      <w:r w:rsidR="00E65E97" w:rsidRPr="000B28CD">
        <w:t xml:space="preserve"> </w:t>
      </w:r>
      <w:r w:rsidR="00F878EB" w:rsidRPr="000B28CD">
        <w:t xml:space="preserve"> </w:t>
      </w:r>
    </w:p>
    <w:p w14:paraId="30BC0193" w14:textId="068633F3" w:rsidR="00B96E4D" w:rsidRDefault="000B28CD" w:rsidP="00463E87">
      <w:pPr>
        <w:tabs>
          <w:tab w:val="left" w:pos="1134"/>
        </w:tabs>
        <w:ind w:left="1080"/>
        <w:jc w:val="both"/>
      </w:pPr>
      <w:r w:rsidRPr="000B28CD">
        <w:t>L</w:t>
      </w:r>
      <w:r w:rsidR="00F878EB" w:rsidRPr="000B28CD">
        <w:t>a c</w:t>
      </w:r>
      <w:r w:rsidR="00F878EB">
        <w:t xml:space="preserve">ompañía tenía y tiene la posibilidad de recuperar parte del dinero hurtado </w:t>
      </w:r>
      <w:r>
        <w:t xml:space="preserve">si </w:t>
      </w:r>
      <w:r w:rsidR="00B96E4D">
        <w:t xml:space="preserve">la Fiscalía ordenara la suspensión del </w:t>
      </w:r>
      <w:r w:rsidR="00463E87">
        <w:t xml:space="preserve">poder dispositivo de los bienes adquiridos con el dinero producto del hurto </w:t>
      </w:r>
      <w:r w:rsidR="00B96E4D">
        <w:t>y ordenara el restablecimiento del derecho</w:t>
      </w:r>
      <w:r w:rsidR="00463E87">
        <w:t xml:space="preserve">. </w:t>
      </w:r>
    </w:p>
    <w:p w14:paraId="6D429F2A" w14:textId="76539D6E" w:rsidR="005572DA" w:rsidRDefault="000B28CD" w:rsidP="000B28CD">
      <w:pPr>
        <w:tabs>
          <w:tab w:val="left" w:pos="1134"/>
        </w:tabs>
        <w:ind w:left="1080" w:hanging="371"/>
        <w:jc w:val="both"/>
      </w:pPr>
      <w:r>
        <w:t xml:space="preserve">- </w:t>
      </w:r>
      <w:r>
        <w:tab/>
        <w:t>El derech</w:t>
      </w:r>
      <w:r w:rsidR="009E3348">
        <w:t>o a la indemnización de perjuic</w:t>
      </w:r>
      <w:r>
        <w:t xml:space="preserve">ios se garantizaría </w:t>
      </w:r>
      <w:r w:rsidR="00B63F50" w:rsidRPr="00A7344B">
        <w:rPr>
          <w:b/>
          <w:u w:val="single"/>
        </w:rPr>
        <w:t>si la Fiscalí</w:t>
      </w:r>
      <w:r w:rsidR="00DC5381" w:rsidRPr="00A7344B">
        <w:rPr>
          <w:b/>
          <w:u w:val="single"/>
        </w:rPr>
        <w:t xml:space="preserve">a </w:t>
      </w:r>
      <w:r w:rsidR="009D3C8A" w:rsidRPr="00A7344B">
        <w:rPr>
          <w:b/>
          <w:u w:val="single"/>
        </w:rPr>
        <w:t>por supuesto</w:t>
      </w:r>
      <w:r w:rsidR="00E65E97" w:rsidRPr="00A7344B">
        <w:rPr>
          <w:b/>
          <w:u w:val="single"/>
        </w:rPr>
        <w:t>,</w:t>
      </w:r>
      <w:r w:rsidR="009D3C8A" w:rsidRPr="00A7344B">
        <w:rPr>
          <w:b/>
          <w:u w:val="single"/>
        </w:rPr>
        <w:t xml:space="preserve"> </w:t>
      </w:r>
      <w:r w:rsidR="00DC5381" w:rsidRPr="00A7344B">
        <w:rPr>
          <w:b/>
          <w:u w:val="single"/>
        </w:rPr>
        <w:t>cumpl</w:t>
      </w:r>
      <w:r w:rsidR="004749CA" w:rsidRPr="00A7344B">
        <w:rPr>
          <w:b/>
          <w:u w:val="single"/>
        </w:rPr>
        <w:t>i</w:t>
      </w:r>
      <w:r w:rsidR="00DC5381" w:rsidRPr="00A7344B">
        <w:rPr>
          <w:b/>
          <w:u w:val="single"/>
        </w:rPr>
        <w:t>e</w:t>
      </w:r>
      <w:r w:rsidR="004749CA" w:rsidRPr="00A7344B">
        <w:rPr>
          <w:b/>
          <w:u w:val="single"/>
        </w:rPr>
        <w:t>ra</w:t>
      </w:r>
      <w:r w:rsidR="00DC5381" w:rsidRPr="00A7344B">
        <w:rPr>
          <w:b/>
          <w:u w:val="single"/>
        </w:rPr>
        <w:t xml:space="preserve"> </w:t>
      </w:r>
      <w:r>
        <w:rPr>
          <w:b/>
          <w:u w:val="single"/>
        </w:rPr>
        <w:t>con</w:t>
      </w:r>
      <w:r w:rsidR="005B5744" w:rsidRPr="00A7344B">
        <w:rPr>
          <w:b/>
          <w:u w:val="single"/>
        </w:rPr>
        <w:t xml:space="preserve"> la </w:t>
      </w:r>
      <w:r w:rsidR="00E65E97" w:rsidRPr="00A7344B">
        <w:rPr>
          <w:b/>
          <w:u w:val="single"/>
        </w:rPr>
        <w:t xml:space="preserve">obligación </w:t>
      </w:r>
      <w:r w:rsidR="00DC5381" w:rsidRPr="00A7344B">
        <w:rPr>
          <w:b/>
          <w:u w:val="single"/>
        </w:rPr>
        <w:t xml:space="preserve">constitucional y legal </w:t>
      </w:r>
      <w:r w:rsidR="005B5744" w:rsidRPr="00A7344B">
        <w:rPr>
          <w:b/>
          <w:u w:val="single"/>
        </w:rPr>
        <w:t xml:space="preserve">que tiene </w:t>
      </w:r>
      <w:r w:rsidR="00304495" w:rsidRPr="00A7344B">
        <w:rPr>
          <w:b/>
          <w:u w:val="single"/>
        </w:rPr>
        <w:t>de</w:t>
      </w:r>
      <w:r w:rsidR="00DC5381">
        <w:t xml:space="preserve"> </w:t>
      </w:r>
      <w:r w:rsidR="00DC5381" w:rsidRPr="00E65E97">
        <w:rPr>
          <w:b/>
          <w:u w:val="single"/>
        </w:rPr>
        <w:t>proteger</w:t>
      </w:r>
      <w:r w:rsidR="009D3C8A" w:rsidRPr="00E65E97">
        <w:rPr>
          <w:b/>
          <w:u w:val="single"/>
        </w:rPr>
        <w:t xml:space="preserve"> a </w:t>
      </w:r>
      <w:r w:rsidR="00DC5381" w:rsidRPr="00E65E97">
        <w:rPr>
          <w:b/>
          <w:u w:val="single"/>
        </w:rPr>
        <w:t>la</w:t>
      </w:r>
      <w:r w:rsidR="009D3C8A" w:rsidRPr="00E65E97">
        <w:rPr>
          <w:b/>
          <w:u w:val="single"/>
        </w:rPr>
        <w:t xml:space="preserve"> víctima de un delito</w:t>
      </w:r>
      <w:r w:rsidR="00F878EB">
        <w:t>.</w:t>
      </w:r>
      <w:r w:rsidR="005572DA">
        <w:t xml:space="preserve"> Esta protección </w:t>
      </w:r>
      <w:r w:rsidR="00EF7524">
        <w:t>no se la ha dado el ente Fiscal</w:t>
      </w:r>
      <w:r w:rsidR="005B5744">
        <w:t xml:space="preserve">. </w:t>
      </w:r>
      <w:r w:rsidR="00463E87">
        <w:t xml:space="preserve">Lamentablemente sus las decisiones le </w:t>
      </w:r>
      <w:r w:rsidR="00EF7524">
        <w:t>han sido adversas</w:t>
      </w:r>
      <w:r w:rsidR="00463E87">
        <w:t>.</w:t>
      </w:r>
      <w:r w:rsidR="00304495">
        <w:t xml:space="preserve"> </w:t>
      </w:r>
    </w:p>
    <w:p w14:paraId="2FE0EE78" w14:textId="0BA08C9E" w:rsidR="000B28CD" w:rsidRDefault="000B28CD" w:rsidP="000B28CD">
      <w:pPr>
        <w:ind w:left="1080" w:hanging="372"/>
        <w:jc w:val="both"/>
      </w:pPr>
      <w:r>
        <w:t>-</w:t>
      </w:r>
      <w:r>
        <w:tab/>
      </w:r>
      <w:r w:rsidR="008C7954">
        <w:t>L</w:t>
      </w:r>
      <w:r w:rsidR="004B5E0E">
        <w:t xml:space="preserve">a negativa del </w:t>
      </w:r>
      <w:r w:rsidR="00463E87">
        <w:t>FISCAL 49 DE CARTAGENA</w:t>
      </w:r>
      <w:r w:rsidR="00E65E97">
        <w:t xml:space="preserve"> de</w:t>
      </w:r>
      <w:r w:rsidR="00F878EB">
        <w:t xml:space="preserve"> ordenar la suspensión del poder dispositivo de tales bienes </w:t>
      </w:r>
      <w:r w:rsidR="00567298">
        <w:t xml:space="preserve">le causó y le </w:t>
      </w:r>
      <w:r w:rsidR="005B5744">
        <w:t xml:space="preserve">sigue </w:t>
      </w:r>
      <w:r w:rsidR="00567298">
        <w:t>causa</w:t>
      </w:r>
      <w:r w:rsidR="005B5744">
        <w:t>ndo</w:t>
      </w:r>
      <w:r w:rsidR="008C7954">
        <w:t xml:space="preserve"> </w:t>
      </w:r>
      <w:r w:rsidR="00E65E97">
        <w:t xml:space="preserve">a la accionante </w:t>
      </w:r>
      <w:r w:rsidR="00FE44E1">
        <w:t xml:space="preserve">un </w:t>
      </w:r>
      <w:r w:rsidR="00463E87">
        <w:t xml:space="preserve">perjuicio inminente y grave y ésta acción se torna </w:t>
      </w:r>
      <w:r w:rsidR="00F878EB">
        <w:t>urgente e</w:t>
      </w:r>
      <w:r w:rsidR="00B63F50">
        <w:t xml:space="preserve"> impostergable </w:t>
      </w:r>
      <w:r w:rsidR="00463E87">
        <w:t xml:space="preserve">en áras de la protección de los derechos demandados </w:t>
      </w:r>
      <w:r w:rsidR="00FE44E1">
        <w:t xml:space="preserve">por </w:t>
      </w:r>
      <w:r w:rsidR="00463E87">
        <w:t xml:space="preserve">la acionante, </w:t>
      </w:r>
      <w:r w:rsidR="008C7954">
        <w:t xml:space="preserve">víctima </w:t>
      </w:r>
      <w:r w:rsidR="00463E87">
        <w:t xml:space="preserve">se repite </w:t>
      </w:r>
      <w:r w:rsidR="008C7954">
        <w:t>de una millonaria defraudación.</w:t>
      </w:r>
    </w:p>
    <w:p w14:paraId="63292DC2" w14:textId="7C25D6FD" w:rsidR="000B28CD" w:rsidRDefault="000B28CD" w:rsidP="000B28CD">
      <w:pPr>
        <w:ind w:left="1080" w:hanging="372"/>
        <w:jc w:val="both"/>
      </w:pPr>
      <w:r>
        <w:t>-</w:t>
      </w:r>
      <w:r>
        <w:tab/>
      </w:r>
      <w:r w:rsidR="004B5E0E">
        <w:t xml:space="preserve">La resolución de </w:t>
      </w:r>
      <w:r w:rsidR="00463E87">
        <w:t>LA FISCAL GENERAL DE LA NACIÓN</w:t>
      </w:r>
      <w:r w:rsidR="004B5E0E">
        <w:t xml:space="preserve"> negado la reasignación del proceso también le vulneró los derechos fundamentales demandados</w:t>
      </w:r>
      <w:r>
        <w:t>.</w:t>
      </w:r>
    </w:p>
    <w:p w14:paraId="1E0AB1C4" w14:textId="77777777" w:rsidR="00463E87" w:rsidRDefault="000B28CD" w:rsidP="000B28CD">
      <w:pPr>
        <w:ind w:left="1080" w:hanging="372"/>
        <w:jc w:val="both"/>
      </w:pPr>
      <w:r>
        <w:t xml:space="preserve">- </w:t>
      </w:r>
      <w:r>
        <w:tab/>
        <w:t xml:space="preserve">No hay </w:t>
      </w:r>
      <w:r w:rsidR="004B5E0E">
        <w:t xml:space="preserve">recurso o medio de defensa judicial </w:t>
      </w:r>
      <w:r>
        <w:t>distinto a la acción de tutela par</w:t>
      </w:r>
      <w:r w:rsidR="009E3348">
        <w:t>a</w:t>
      </w:r>
      <w:r>
        <w:t xml:space="preserve"> obtener la protección de los derechos de la accionante.</w:t>
      </w:r>
    </w:p>
    <w:p w14:paraId="3DCD6636" w14:textId="1B527C14" w:rsidR="00FE44E1" w:rsidRDefault="000B28CD" w:rsidP="000B28CD">
      <w:pPr>
        <w:ind w:left="1080" w:hanging="372"/>
        <w:jc w:val="both"/>
      </w:pPr>
      <w:r>
        <w:t xml:space="preserve"> </w:t>
      </w:r>
      <w:r w:rsidR="004B5E0E">
        <w:t xml:space="preserve">   </w:t>
      </w:r>
    </w:p>
    <w:p w14:paraId="6DCC6DCA" w14:textId="72E0601E" w:rsidR="006F577B" w:rsidRDefault="00463E87" w:rsidP="00567298">
      <w:pPr>
        <w:ind w:left="708"/>
        <w:jc w:val="both"/>
      </w:pPr>
      <w:r>
        <w:lastRenderedPageBreak/>
        <w:t xml:space="preserve">Frente a ésta situación </w:t>
      </w:r>
      <w:r w:rsidR="006F577B">
        <w:t>H. Magistrado</w:t>
      </w:r>
      <w:r>
        <w:t>,</w:t>
      </w:r>
      <w:r w:rsidR="006F577B">
        <w:t xml:space="preserve"> surgen los siguientes ingterrogantes:</w:t>
      </w:r>
    </w:p>
    <w:p w14:paraId="0BD6ED54" w14:textId="518A1204" w:rsidR="00FE44E1" w:rsidRDefault="00FE44E1" w:rsidP="00567298">
      <w:pPr>
        <w:ind w:left="708"/>
        <w:jc w:val="both"/>
      </w:pPr>
      <w:r>
        <w:t>¿</w:t>
      </w:r>
      <w:r w:rsidR="00A7344B">
        <w:t>Cúal sería</w:t>
      </w:r>
      <w:r w:rsidR="00567298">
        <w:t xml:space="preserve"> el camino legal </w:t>
      </w:r>
      <w:r w:rsidR="00A7344B">
        <w:t xml:space="preserve">que tendría </w:t>
      </w:r>
      <w:r>
        <w:t xml:space="preserve">la accionante </w:t>
      </w:r>
      <w:r w:rsidR="00463E87">
        <w:t xml:space="preserve">en Colombia </w:t>
      </w:r>
      <w:r w:rsidR="00567298">
        <w:t>para recuperar la totalidad o parte de los din</w:t>
      </w:r>
      <w:r w:rsidR="005572DA">
        <w:t xml:space="preserve">eros hurtados </w:t>
      </w:r>
      <w:r w:rsidR="00463E87">
        <w:t xml:space="preserve">que llegaron al país y con los que se adquirieron el apartamento y la suite hotelera en Cartagena </w:t>
      </w:r>
      <w:r w:rsidR="005572DA">
        <w:t xml:space="preserve">si el ente </w:t>
      </w:r>
      <w:r w:rsidR="00463E87">
        <w:t>FISCAL</w:t>
      </w:r>
      <w:r w:rsidR="005572DA">
        <w:t xml:space="preserve">, único facultado por la Constitución y la Ley para investigar </w:t>
      </w:r>
      <w:r w:rsidR="005B5744">
        <w:t>las conductas punibles y garantizar la indemnización de perjuicios causados a la víctima no toma</w:t>
      </w:r>
      <w:r w:rsidR="00567298">
        <w:t xml:space="preserve"> las m</w:t>
      </w:r>
      <w:r w:rsidR="005572DA">
        <w:t xml:space="preserve">edidas cautelares que </w:t>
      </w:r>
      <w:r w:rsidR="005B5744">
        <w:t>materialicen</w:t>
      </w:r>
      <w:r w:rsidR="00567298">
        <w:t xml:space="preserve"> </w:t>
      </w:r>
      <w:r>
        <w:t xml:space="preserve">el restablecimiento del derecho y </w:t>
      </w:r>
      <w:r w:rsidR="003B23FF">
        <w:t>la indemnización</w:t>
      </w:r>
      <w:r w:rsidR="00463E87">
        <w:t>?</w:t>
      </w:r>
    </w:p>
    <w:p w14:paraId="4F5B5C79" w14:textId="10A77837" w:rsidR="00FE44E1" w:rsidRDefault="00072F20" w:rsidP="00C010B1">
      <w:pPr>
        <w:ind w:left="708"/>
        <w:jc w:val="both"/>
      </w:pPr>
      <w:r>
        <w:t>¿</w:t>
      </w:r>
      <w:r w:rsidR="00FE44E1">
        <w:t>Por</w:t>
      </w:r>
      <w:r w:rsidR="009E3348">
        <w:t xml:space="preserve"> </w:t>
      </w:r>
      <w:r w:rsidR="00FE44E1">
        <w:t xml:space="preserve">qué </w:t>
      </w:r>
      <w:r w:rsidR="003B23FF">
        <w:t>EL FISCAL 49 DE CARTAGENA ha sido renuente a</w:t>
      </w:r>
      <w:r w:rsidR="005B5744">
        <w:t xml:space="preserve"> cumplir con la L.</w:t>
      </w:r>
      <w:r w:rsidR="00FE44E1">
        <w:t xml:space="preserve"> 600/2000, art. 83</w:t>
      </w:r>
      <w:r w:rsidR="00C010B1">
        <w:t xml:space="preserve"> y la Ley 906/2004, art. 22 que </w:t>
      </w:r>
      <w:r w:rsidR="003B23FF">
        <w:t xml:space="preserve">lo facultan </w:t>
      </w:r>
      <w:r w:rsidR="005B5744">
        <w:t xml:space="preserve">y le ordenan decretar </w:t>
      </w:r>
      <w:r w:rsidR="00C010B1">
        <w:t>el restablecim</w:t>
      </w:r>
      <w:r w:rsidR="009E3348">
        <w:t>iento del derecho y la suspensió</w:t>
      </w:r>
      <w:r w:rsidR="00C010B1">
        <w:t xml:space="preserve">n del poder dispositivo de los bienes adquiridos con el producto del ilícito, decisión que </w:t>
      </w:r>
      <w:r w:rsidR="005B5744">
        <w:t xml:space="preserve">a su vez </w:t>
      </w:r>
      <w:r w:rsidR="00C010B1">
        <w:t>fue respaldada y sin fun</w:t>
      </w:r>
      <w:r w:rsidR="005572DA">
        <w:t>d</w:t>
      </w:r>
      <w:r w:rsidR="00C010B1">
        <w:t xml:space="preserve">amento legal por </w:t>
      </w:r>
      <w:r w:rsidR="003B23FF">
        <w:t>LA FISCALÍA TERCERA DELEGADA ANTE EL TRIBUNAL DE CARTAGENA</w:t>
      </w:r>
      <w:r w:rsidR="00FE44E1">
        <w:t>?</w:t>
      </w:r>
    </w:p>
    <w:p w14:paraId="7EF76731" w14:textId="5BA3DFDF" w:rsidR="00C010B1" w:rsidRDefault="00072F20" w:rsidP="00C010B1">
      <w:pPr>
        <w:ind w:left="708"/>
        <w:jc w:val="both"/>
      </w:pPr>
      <w:r>
        <w:t>¿</w:t>
      </w:r>
      <w:r w:rsidR="006F577B">
        <w:t>A</w:t>
      </w:r>
      <w:r w:rsidR="00C010B1">
        <w:t xml:space="preserve"> qué se debe que </w:t>
      </w:r>
      <w:r w:rsidR="003B23FF">
        <w:t xml:space="preserve">la doctora VIVÍAN MORALES, </w:t>
      </w:r>
      <w:r w:rsidR="00C010B1">
        <w:t xml:space="preserve">FISCAL GENERAL DE LA NACIÓN </w:t>
      </w:r>
      <w:r w:rsidR="00826C4E">
        <w:t xml:space="preserve">de la época </w:t>
      </w:r>
      <w:r w:rsidR="00C010B1">
        <w:t>haya negado la reasignación del proceso en abierta contrad</w:t>
      </w:r>
      <w:r w:rsidR="003B23FF">
        <w:t>icción con</w:t>
      </w:r>
      <w:r w:rsidR="00826C4E">
        <w:t xml:space="preserve"> lo dispuesto en la L. </w:t>
      </w:r>
      <w:r w:rsidR="00C010B1">
        <w:t>600/2000, art. 83</w:t>
      </w:r>
      <w:r w:rsidR="005572DA">
        <w:t xml:space="preserve"> </w:t>
      </w:r>
      <w:r w:rsidR="003B23FF">
        <w:t xml:space="preserve">(norma especial) </w:t>
      </w:r>
      <w:r w:rsidR="005572DA">
        <w:t xml:space="preserve">que fija </w:t>
      </w:r>
      <w:r w:rsidR="003B23FF">
        <w:t xml:space="preserve">la </w:t>
      </w:r>
      <w:r w:rsidR="005572DA">
        <w:t xml:space="preserve">competencia </w:t>
      </w:r>
      <w:r w:rsidR="003B23FF">
        <w:t xml:space="preserve">de LOS FISCALES </w:t>
      </w:r>
      <w:r w:rsidR="005572DA">
        <w:t>a prevención</w:t>
      </w:r>
      <w:r w:rsidR="00C010B1">
        <w:t>?</w:t>
      </w:r>
      <w:r>
        <w:t>.</w:t>
      </w:r>
    </w:p>
    <w:p w14:paraId="743ECFD0" w14:textId="5AF0BE00" w:rsidR="00826C4E" w:rsidRDefault="00072F20" w:rsidP="00C010B1">
      <w:pPr>
        <w:ind w:left="708"/>
        <w:jc w:val="both"/>
      </w:pPr>
      <w:r>
        <w:t>¿</w:t>
      </w:r>
      <w:r w:rsidR="003B23FF">
        <w:t xml:space="preserve">A qué se debe </w:t>
      </w:r>
      <w:r w:rsidR="00826C4E">
        <w:t xml:space="preserve">que </w:t>
      </w:r>
      <w:r w:rsidR="003B23FF">
        <w:t>LA FISCALÍA GENERAL DE LA NACIÓN niegue</w:t>
      </w:r>
      <w:r w:rsidR="00826C4E">
        <w:t xml:space="preserve"> la reasignación del proceso </w:t>
      </w:r>
      <w:r w:rsidR="00AB2FB4">
        <w:t xml:space="preserve">no obstante las </w:t>
      </w:r>
      <w:r w:rsidR="003B23FF">
        <w:t xml:space="preserve">equivocadas </w:t>
      </w:r>
      <w:r w:rsidR="00826C4E">
        <w:t xml:space="preserve">actuaciones del </w:t>
      </w:r>
      <w:r w:rsidR="003B23FF">
        <w:t>FISCAL 49 SECCIONAL</w:t>
      </w:r>
      <w:r w:rsidR="00826C4E">
        <w:t xml:space="preserve"> q</w:t>
      </w:r>
      <w:r w:rsidR="00D4517B">
        <w:t xml:space="preserve">ue </w:t>
      </w:r>
      <w:r w:rsidR="00122079">
        <w:t>afectan los derechos de la víctima?</w:t>
      </w:r>
      <w:r>
        <w:t>.</w:t>
      </w:r>
    </w:p>
    <w:p w14:paraId="0B52C853" w14:textId="77777777" w:rsidR="00073C7A" w:rsidRDefault="00072F20" w:rsidP="00B00108">
      <w:pPr>
        <w:ind w:left="708"/>
        <w:jc w:val="both"/>
      </w:pPr>
      <w:r>
        <w:t>¿</w:t>
      </w:r>
      <w:r w:rsidR="003B23FF">
        <w:t>Porqué LA FISCALÍA</w:t>
      </w:r>
      <w:r w:rsidR="006F577B">
        <w:t xml:space="preserve"> hizo </w:t>
      </w:r>
      <w:r w:rsidR="00122079">
        <w:t xml:space="preserve">caso omiso a LA COMPETENCIA A PREVENCIÓN </w:t>
      </w:r>
      <w:r w:rsidR="00AB2FB4">
        <w:t xml:space="preserve">de que trata la L. 600/2000, art. 83 basándose para ello únicamente en los parámetros establecidos en la resolución 3605 de 2006, art. 3 que reglamentó la reasignación de las investigaciones y designación de </w:t>
      </w:r>
      <w:r w:rsidR="003B23FF">
        <w:t>FISCALES</w:t>
      </w:r>
      <w:r w:rsidR="00AB2FB4">
        <w:t xml:space="preserve"> </w:t>
      </w:r>
      <w:r w:rsidR="00B00108">
        <w:t xml:space="preserve">cuando se </w:t>
      </w:r>
      <w:r w:rsidR="00B00108">
        <w:rPr>
          <w:i/>
        </w:rPr>
        <w:t>“evidencien interés en la búsqueda de la verdad y la justicia, siempre que se sustente en razones objetivas calificables de excepcionales, especialmente en los casos en los que procede el cambio de radicación y siempre que esas circunstancias no puedan ser subsanadas a través de los mecanismos previstos en la legislación vigente”</w:t>
      </w:r>
      <w:r w:rsidRPr="00072F20">
        <w:t>,</w:t>
      </w:r>
      <w:r w:rsidR="00B00108">
        <w:rPr>
          <w:i/>
        </w:rPr>
        <w:t xml:space="preserve"> </w:t>
      </w:r>
      <w:r w:rsidR="00B00108">
        <w:t>sin que esa sea la situación en éste caso</w:t>
      </w:r>
      <w:r w:rsidR="00FB1945">
        <w:t>,</w:t>
      </w:r>
      <w:r w:rsidR="00B00108">
        <w:t xml:space="preserve"> como lo entiende la abogada asesora del </w:t>
      </w:r>
      <w:r w:rsidR="003B23FF">
        <w:t>FISCAL GENERAL DE LA NACIÓN</w:t>
      </w:r>
      <w:r>
        <w:t xml:space="preserve"> </w:t>
      </w:r>
      <w:r w:rsidR="00FB1945">
        <w:t>a</w:t>
      </w:r>
      <w:r>
        <w:t xml:space="preserve">l responder a </w:t>
      </w:r>
      <w:r w:rsidR="00B00108">
        <w:t>la demanda de tutela?</w:t>
      </w:r>
    </w:p>
    <w:p w14:paraId="28B75912" w14:textId="3A53F2F9" w:rsidR="00AB2FB4" w:rsidRDefault="00073C7A" w:rsidP="00B00108">
      <w:pPr>
        <w:ind w:left="708"/>
        <w:jc w:val="both"/>
      </w:pPr>
      <w:r>
        <w:t>Obsérvese además que la L.600/2000, art. 83 está vigente, no ha sido der</w:t>
      </w:r>
      <w:r w:rsidR="00A30A76">
        <w:t>og</w:t>
      </w:r>
      <w:r>
        <w:t>a</w:t>
      </w:r>
      <w:r w:rsidR="00A30A76">
        <w:t>da</w:t>
      </w:r>
      <w:r>
        <w:t xml:space="preserve"> por el Congreso ni declarada inexequible por LA CORTE CONSTITUCIONAL. La resolución  3605 de 2006 de la FISCALIA GNERAL DE LA NACIÓN no es el acto </w:t>
      </w:r>
      <w:r w:rsidR="00A30A76">
        <w:t>legal, legítimo o</w:t>
      </w:r>
      <w:r>
        <w:t xml:space="preserve"> idóneo que </w:t>
      </w:r>
      <w:r w:rsidR="00A30A76">
        <w:t xml:space="preserve">derogue, modifique o extinga </w:t>
      </w:r>
      <w:r w:rsidR="0027390B">
        <w:t>dicha</w:t>
      </w:r>
      <w:r w:rsidR="00A30A76">
        <w:t xml:space="preserve"> Ley </w:t>
      </w:r>
      <w:r w:rsidR="0027390B">
        <w:t xml:space="preserve">como para desconocerla o </w:t>
      </w:r>
      <w:r w:rsidR="00A30A76">
        <w:t>dejar de aplicarla. No se puede olvidar H. Magistrado la s</w:t>
      </w:r>
      <w:r>
        <w:t xml:space="preserve">upremacia </w:t>
      </w:r>
      <w:r w:rsidR="0027390B">
        <w:t>normativa que rige en Colombia,</w:t>
      </w:r>
      <w:r w:rsidR="00A30A76">
        <w:t xml:space="preserve"> </w:t>
      </w:r>
      <w:r>
        <w:t>prmero</w:t>
      </w:r>
      <w:r w:rsidR="00A30A76">
        <w:t xml:space="preserve"> </w:t>
      </w:r>
      <w:r>
        <w:t>la Constitución Po</w:t>
      </w:r>
      <w:r w:rsidR="00A30A76">
        <w:t xml:space="preserve">lítica y </w:t>
      </w:r>
      <w:r w:rsidR="0027390B">
        <w:t>después las l</w:t>
      </w:r>
      <w:r>
        <w:t>eyes, decretos</w:t>
      </w:r>
      <w:r w:rsidR="00A30A76">
        <w:t>, reglamentos</w:t>
      </w:r>
      <w:r>
        <w:t xml:space="preserve"> </w:t>
      </w:r>
      <w:r w:rsidR="00A30A76">
        <w:t>y resoluciones a nivel nacional, ordenanzas y decretos de los Gobernadores, acuerdos y decretos de los alcaldes municipales. L</w:t>
      </w:r>
      <w:r>
        <w:t xml:space="preserve">as resoluciones </w:t>
      </w:r>
      <w:r w:rsidR="00A30A76">
        <w:t>del FISCAL GENERAL DE LA NACIÓN siempre estarán sometidas a la Constitución y las Leyes (C. P., artículo 4º).</w:t>
      </w:r>
      <w:r w:rsidR="00B00108">
        <w:rPr>
          <w:i/>
        </w:rPr>
        <w:t xml:space="preserve">   </w:t>
      </w:r>
      <w:r w:rsidR="00AB2FB4">
        <w:t xml:space="preserve"> </w:t>
      </w:r>
    </w:p>
    <w:p w14:paraId="1CE0E0C8" w14:textId="1B7BD5A3" w:rsidR="00B00108" w:rsidRDefault="00072F20" w:rsidP="00B00108">
      <w:pPr>
        <w:ind w:left="708"/>
        <w:jc w:val="both"/>
      </w:pPr>
      <w:r>
        <w:lastRenderedPageBreak/>
        <w:t>¿</w:t>
      </w:r>
      <w:r w:rsidR="004B5E0E">
        <w:t>Por</w:t>
      </w:r>
      <w:r w:rsidR="009E3348">
        <w:t xml:space="preserve"> </w:t>
      </w:r>
      <w:r w:rsidR="004B5E0E">
        <w:t>qué</w:t>
      </w:r>
      <w:r w:rsidR="00B00108">
        <w:t xml:space="preserve"> </w:t>
      </w:r>
      <w:r w:rsidR="003B23FF">
        <w:t xml:space="preserve">el ente FISCAL </w:t>
      </w:r>
      <w:r w:rsidR="00B00108">
        <w:t xml:space="preserve">niega la reasignación </w:t>
      </w:r>
      <w:r w:rsidR="004B5E0E">
        <w:t xml:space="preserve">del proceso si la accionante </w:t>
      </w:r>
      <w:r w:rsidR="00B00108">
        <w:t xml:space="preserve">lo que busca es </w:t>
      </w:r>
      <w:r w:rsidR="000A681E">
        <w:t>que se le garantice</w:t>
      </w:r>
      <w:r w:rsidR="003B23FF">
        <w:t xml:space="preserve"> </w:t>
      </w:r>
      <w:r w:rsidR="000A681E">
        <w:t xml:space="preserve">el derecho a </w:t>
      </w:r>
      <w:r w:rsidR="00B00108">
        <w:t xml:space="preserve">la </w:t>
      </w:r>
      <w:r w:rsidR="000A681E">
        <w:t xml:space="preserve">verdad, justicia y reparación, </w:t>
      </w:r>
      <w:r w:rsidR="00B00108">
        <w:t xml:space="preserve">derecho </w:t>
      </w:r>
      <w:r w:rsidR="000A681E">
        <w:t>que ha sido desconocido por</w:t>
      </w:r>
      <w:r w:rsidR="001A2F65">
        <w:t xml:space="preserve"> </w:t>
      </w:r>
      <w:r w:rsidR="000A681E">
        <w:t>EL FISCAL 49 SECCIONAL DE CARTAGENA al negar las medidas cautelares solicitadas por LA PARTE CIVIL</w:t>
      </w:r>
      <w:r w:rsidR="00B00108">
        <w:t>?</w:t>
      </w:r>
      <w:r>
        <w:t>.</w:t>
      </w:r>
      <w:r w:rsidR="00B00108">
        <w:t xml:space="preserve">  </w:t>
      </w:r>
    </w:p>
    <w:p w14:paraId="7A1C18F1" w14:textId="145A652A" w:rsidR="00F878EB" w:rsidRDefault="00072F20" w:rsidP="00567298">
      <w:pPr>
        <w:ind w:left="708"/>
        <w:jc w:val="both"/>
      </w:pPr>
      <w:r>
        <w:t>¿</w:t>
      </w:r>
      <w:r w:rsidR="00567298">
        <w:t>D</w:t>
      </w:r>
      <w:r w:rsidR="00B63F50">
        <w:t>ónde está</w:t>
      </w:r>
      <w:r w:rsidR="00DC5381">
        <w:t xml:space="preserve"> </w:t>
      </w:r>
      <w:r w:rsidR="00567298">
        <w:t xml:space="preserve">H. Magistrados </w:t>
      </w:r>
      <w:r w:rsidR="00DC5381">
        <w:t>la ga</w:t>
      </w:r>
      <w:r w:rsidR="00F878EB">
        <w:t xml:space="preserve">rantía </w:t>
      </w:r>
      <w:r w:rsidR="00DC5381">
        <w:t xml:space="preserve">constitucional </w:t>
      </w:r>
      <w:r w:rsidR="00C010B1">
        <w:t xml:space="preserve">a la </w:t>
      </w:r>
      <w:r w:rsidR="00567298">
        <w:t xml:space="preserve">que tiene la accionante </w:t>
      </w:r>
      <w:r w:rsidR="00F878EB">
        <w:t>para acceder a la j</w:t>
      </w:r>
      <w:r w:rsidR="00525535">
        <w:t>usticia, e</w:t>
      </w:r>
      <w:r w:rsidR="00F878EB">
        <w:t>l debi</w:t>
      </w:r>
      <w:r w:rsidR="00C010B1">
        <w:t>do proceso</w:t>
      </w:r>
      <w:r w:rsidR="001A2F65">
        <w:t xml:space="preserve"> y a</w:t>
      </w:r>
      <w:r w:rsidR="00525535">
        <w:t>l derecho a la propiedad</w:t>
      </w:r>
      <w:r w:rsidR="00B00108">
        <w:t xml:space="preserve"> privada</w:t>
      </w:r>
      <w:r w:rsidR="00525535">
        <w:t xml:space="preserve"> </w:t>
      </w:r>
      <w:r w:rsidR="00C010B1">
        <w:t>si</w:t>
      </w:r>
      <w:r>
        <w:t xml:space="preserve"> </w:t>
      </w:r>
      <w:r w:rsidR="00C010B1">
        <w:t xml:space="preserve">no es a través </w:t>
      </w:r>
      <w:r w:rsidR="00567298">
        <w:t xml:space="preserve">de la acción </w:t>
      </w:r>
      <w:r w:rsidR="005572DA">
        <w:t>d</w:t>
      </w:r>
      <w:r w:rsidR="00567298">
        <w:t>e tutela como mecanismo transitorio?</w:t>
      </w:r>
      <w:r>
        <w:t>.</w:t>
      </w:r>
    </w:p>
    <w:p w14:paraId="75AA94B5" w14:textId="77777777" w:rsidR="00E6594C" w:rsidRDefault="00F878EB" w:rsidP="009D3C8A">
      <w:pPr>
        <w:ind w:left="708"/>
        <w:jc w:val="both"/>
      </w:pPr>
      <w:r>
        <w:t xml:space="preserve">No basta </w:t>
      </w:r>
      <w:r w:rsidR="00C010B1">
        <w:t xml:space="preserve">H. Magistrados </w:t>
      </w:r>
      <w:r>
        <w:t xml:space="preserve">para garantizar tan esenciales derechos con negar las solicitudes de la accionante tanto en el proceso penal como en el de tutela o simplemente afirmar </w:t>
      </w:r>
      <w:r w:rsidR="001A2F65">
        <w:t xml:space="preserve">como lo hace el a-quo </w:t>
      </w:r>
      <w:r>
        <w:t>que “</w:t>
      </w:r>
      <w:r w:rsidRPr="00810E0E">
        <w:rPr>
          <w:i/>
        </w:rPr>
        <w:t>ha tenido todos los medios a su alcance, oportunidad y términos para impetrar la variación asignada que ahora solicita en la acción de tutela</w:t>
      </w:r>
      <w:r>
        <w:rPr>
          <w:i/>
        </w:rPr>
        <w:t>”</w:t>
      </w:r>
      <w:r w:rsidR="00C010B1">
        <w:rPr>
          <w:i/>
        </w:rPr>
        <w:t xml:space="preserve">,  </w:t>
      </w:r>
      <w:r w:rsidR="00C010B1">
        <w:t>cuando esa no es la realidad?</w:t>
      </w:r>
      <w:r w:rsidR="00826685">
        <w:t xml:space="preserve"> </w:t>
      </w:r>
    </w:p>
    <w:p w14:paraId="22F5CFE9" w14:textId="0A91AB1D" w:rsidR="00F878EB" w:rsidRPr="001D69C7" w:rsidRDefault="00826685" w:rsidP="009D3C8A">
      <w:pPr>
        <w:ind w:left="708"/>
        <w:jc w:val="both"/>
        <w:rPr>
          <w:b/>
          <w:u w:val="single"/>
        </w:rPr>
      </w:pPr>
      <w:r>
        <w:t xml:space="preserve">El decreto </w:t>
      </w:r>
      <w:r w:rsidR="0016253D">
        <w:t xml:space="preserve">2591/1991, art. 6º, numeral 1 indica que </w:t>
      </w:r>
      <w:r w:rsidR="0016253D" w:rsidRPr="001D69C7">
        <w:rPr>
          <w:b/>
          <w:u w:val="single"/>
        </w:rPr>
        <w:t>los recursos o medios de defensa judicial debe</w:t>
      </w:r>
      <w:r w:rsidR="00E6594C">
        <w:rPr>
          <w:b/>
          <w:u w:val="single"/>
        </w:rPr>
        <w:t>n ser apreciados</w:t>
      </w:r>
      <w:r w:rsidR="0016253D" w:rsidRPr="001D69C7">
        <w:rPr>
          <w:b/>
          <w:u w:val="single"/>
        </w:rPr>
        <w:t xml:space="preserve"> en concreto, en cuando a su eficacia, atendiendo las circunstancias en que se encuentra la solicitante. </w:t>
      </w:r>
    </w:p>
    <w:p w14:paraId="4B35E8F2" w14:textId="5559F781" w:rsidR="00DE16A1" w:rsidRPr="00BE68C4" w:rsidRDefault="00F878EB" w:rsidP="00DC5381">
      <w:pPr>
        <w:ind w:left="708"/>
        <w:jc w:val="both"/>
      </w:pPr>
      <w:r>
        <w:t xml:space="preserve">El </w:t>
      </w:r>
      <w:r w:rsidR="008C7954">
        <w:t xml:space="preserve">derecho de acceso a la </w:t>
      </w:r>
      <w:r w:rsidR="00525535">
        <w:t>justicia, e</w:t>
      </w:r>
      <w:r>
        <w:t xml:space="preserve">l debido proceso </w:t>
      </w:r>
      <w:r w:rsidR="00525535">
        <w:t xml:space="preserve">y el de propiedad </w:t>
      </w:r>
      <w:r>
        <w:t>deben ser efectivos y garantistas de los derechos a la verdad, justicia y rep</w:t>
      </w:r>
      <w:r w:rsidR="00B63F50">
        <w:t>a</w:t>
      </w:r>
      <w:r>
        <w:t>ración de la ví</w:t>
      </w:r>
      <w:r w:rsidR="00DE16A1">
        <w:t xml:space="preserve">ctima afectada con la ilicitud, </w:t>
      </w:r>
      <w:r w:rsidR="001D69C7">
        <w:t xml:space="preserve">pues aún </w:t>
      </w:r>
      <w:r w:rsidR="00DE16A1" w:rsidRPr="00C010B1">
        <w:t>cuando existen mecanismos judiciales al interior del proceso penal, es menester resaltar que en el presente caso, se intentaron</w:t>
      </w:r>
      <w:r w:rsidR="001D69C7">
        <w:t xml:space="preserve"> por la accionante</w:t>
      </w:r>
      <w:r w:rsidR="00DE16A1" w:rsidRPr="00C010B1">
        <w:t>, si</w:t>
      </w:r>
      <w:r w:rsidR="00FB1945">
        <w:t>n embargo,</w:t>
      </w:r>
      <w:r w:rsidR="005572DA">
        <w:t xml:space="preserve"> se insiste en que </w:t>
      </w:r>
      <w:r w:rsidR="00DE16A1" w:rsidRPr="00C010B1">
        <w:t>las decisiones tomadas por las autoridades judiciales aquí referid</w:t>
      </w:r>
      <w:r w:rsidR="00DC0F5D">
        <w:t>as vulneraron tan esenciales derechos.</w:t>
      </w:r>
      <w:r w:rsidR="009E3348">
        <w:t xml:space="preserve"> </w:t>
      </w:r>
      <w:r w:rsidR="009E3348" w:rsidRPr="00BE68C4">
        <w:rPr>
          <w:highlight w:val="yellow"/>
        </w:rPr>
        <w:t>En esa medida, es de resaltar que aún cuando existen otros mecanismos de defensa judicial al interior del proceso, estos han sido ineficientes y no han garantizado los derechos fundamentales de mi representada.</w:t>
      </w:r>
      <w:r w:rsidR="009E3348" w:rsidRPr="00BE68C4">
        <w:t xml:space="preserve">  </w:t>
      </w:r>
    </w:p>
    <w:p w14:paraId="6E367ACE" w14:textId="130C32D3" w:rsidR="00A96665" w:rsidRDefault="00A96665" w:rsidP="00BE68C4">
      <w:pPr>
        <w:pStyle w:val="Listamulticolor-nfasis11"/>
        <w:numPr>
          <w:ilvl w:val="0"/>
          <w:numId w:val="4"/>
        </w:numPr>
        <w:tabs>
          <w:tab w:val="left" w:pos="567"/>
        </w:tabs>
        <w:jc w:val="both"/>
      </w:pPr>
      <w:r w:rsidRPr="00BE68C4">
        <w:t>Adicionalmente H. Magistrados</w:t>
      </w:r>
      <w:r w:rsidR="00DE16A1" w:rsidRPr="00BE68C4">
        <w:t xml:space="preserve"> se </w:t>
      </w:r>
      <w:r w:rsidR="00DE16A1" w:rsidRPr="00A96665">
        <w:t>debe acceder a mi solicitud, como quiera que las decisiones judiciales</w:t>
      </w:r>
      <w:r>
        <w:t xml:space="preserve"> atacadas</w:t>
      </w:r>
      <w:r w:rsidR="00DE16A1" w:rsidRPr="00A96665">
        <w:t>, generaron en primer lugar, q</w:t>
      </w:r>
      <w:r w:rsidRPr="00A96665">
        <w:t>ue se descon</w:t>
      </w:r>
      <w:r w:rsidR="00B00108">
        <w:t xml:space="preserve">ociera el artículo 83 de la L. </w:t>
      </w:r>
      <w:r w:rsidRPr="00A96665">
        <w:t>600/200</w:t>
      </w:r>
      <w:r w:rsidR="00DC0F5D">
        <w:t>0</w:t>
      </w:r>
      <w:r w:rsidRPr="00A96665">
        <w:t xml:space="preserve"> q</w:t>
      </w:r>
      <w:r w:rsidR="00DE16A1" w:rsidRPr="00A96665">
        <w:t>ue fija el órgano competente</w:t>
      </w:r>
      <w:r w:rsidRPr="00A96665">
        <w:t xml:space="preserve"> </w:t>
      </w:r>
      <w:r>
        <w:t xml:space="preserve">para investigar los hechos </w:t>
      </w:r>
      <w:r w:rsidRPr="00A96665">
        <w:t xml:space="preserve">a </w:t>
      </w:r>
      <w:r w:rsidRPr="00B00108">
        <w:rPr>
          <w:b/>
        </w:rPr>
        <w:t>prevención</w:t>
      </w:r>
      <w:r w:rsidR="00B00108">
        <w:rPr>
          <w:b/>
        </w:rPr>
        <w:t>,</w:t>
      </w:r>
      <w:r w:rsidR="005572DA" w:rsidRPr="00B00108">
        <w:rPr>
          <w:b/>
        </w:rPr>
        <w:t xml:space="preserve"> </w:t>
      </w:r>
      <w:r w:rsidR="005572DA">
        <w:t>desconocimiento normativo que causó y viene causando un perjuici</w:t>
      </w:r>
      <w:r w:rsidR="00BE68C4">
        <w:t>o irremed</w:t>
      </w:r>
      <w:r w:rsidR="005572DA">
        <w:t>i</w:t>
      </w:r>
      <w:r w:rsidR="00BE68C4">
        <w:t>able y</w:t>
      </w:r>
      <w:r w:rsidR="005572DA">
        <w:t xml:space="preserve"> grave </w:t>
      </w:r>
      <w:r w:rsidR="00BE68C4">
        <w:t xml:space="preserve">a la víctima lo que que conlleva la urgencia e impostergabilidad de la acción de tutela. </w:t>
      </w:r>
    </w:p>
    <w:p w14:paraId="3B122A72" w14:textId="2EE13C7F" w:rsidR="00A96665" w:rsidRDefault="00A96665" w:rsidP="008408F9">
      <w:pPr>
        <w:ind w:left="708"/>
        <w:jc w:val="both"/>
      </w:pPr>
      <w:r>
        <w:t>Téngase en</w:t>
      </w:r>
      <w:r w:rsidR="00B00108">
        <w:t xml:space="preserve"> </w:t>
      </w:r>
      <w:r>
        <w:t xml:space="preserve">cuenta </w:t>
      </w:r>
      <w:r w:rsidR="00B00108">
        <w:t xml:space="preserve">H. Magistrados </w:t>
      </w:r>
      <w:r>
        <w:t>que</w:t>
      </w:r>
      <w:r w:rsidR="00DE16A1" w:rsidRPr="00A96665">
        <w:t xml:space="preserve"> en med</w:t>
      </w:r>
      <w:r w:rsidR="00FB1945">
        <w:t>io de la dilación procesal injustificada</w:t>
      </w:r>
      <w:r w:rsidR="00DE16A1" w:rsidRPr="00A96665">
        <w:t xml:space="preserve">, </w:t>
      </w:r>
      <w:r w:rsidR="00374A70" w:rsidRPr="00A96665">
        <w:t xml:space="preserve">los investigados </w:t>
      </w:r>
      <w:r>
        <w:t>penalmente se aprovecharon de la mo</w:t>
      </w:r>
      <w:r w:rsidR="00B00108">
        <w:t xml:space="preserve">ra del </w:t>
      </w:r>
      <w:r w:rsidR="00BE68C4">
        <w:t>FISCAL 49 DE CARTAGENA</w:t>
      </w:r>
      <w:r w:rsidR="008408F9">
        <w:t xml:space="preserve"> en</w:t>
      </w:r>
      <w:r>
        <w:t xml:space="preserve"> </w:t>
      </w:r>
      <w:r w:rsidR="00BE68C4">
        <w:t xml:space="preserve">decidir </w:t>
      </w:r>
      <w:r w:rsidR="008408F9">
        <w:t xml:space="preserve">las peticiones de LA PARTE CIVIL </w:t>
      </w:r>
      <w:r>
        <w:t>y</w:t>
      </w:r>
      <w:r w:rsidR="001D69C7">
        <w:t xml:space="preserve"> </w:t>
      </w:r>
      <w:r>
        <w:t xml:space="preserve">vendieron </w:t>
      </w:r>
      <w:r w:rsidR="00374A70" w:rsidRPr="00A96665">
        <w:t>los bi</w:t>
      </w:r>
      <w:r>
        <w:t xml:space="preserve">enes, objeto de </w:t>
      </w:r>
      <w:r w:rsidR="0051196D">
        <w:t>la acción penal</w:t>
      </w:r>
      <w:r w:rsidR="005572DA">
        <w:t>,</w:t>
      </w:r>
      <w:r w:rsidR="001D69C7">
        <w:t xml:space="preserve"> cometiendo </w:t>
      </w:r>
      <w:r w:rsidR="00BE68C4">
        <w:t xml:space="preserve">con dichas ventas </w:t>
      </w:r>
      <w:r w:rsidR="001D69C7">
        <w:t xml:space="preserve">el delito </w:t>
      </w:r>
      <w:r w:rsidR="00FB1945">
        <w:t>de E</w:t>
      </w:r>
      <w:r>
        <w:t>stafa</w:t>
      </w:r>
      <w:r w:rsidR="00FB1945">
        <w:t xml:space="preserve"> </w:t>
      </w:r>
      <w:r w:rsidR="008408F9">
        <w:t xml:space="preserve">en </w:t>
      </w:r>
      <w:r w:rsidR="00FB1945">
        <w:t>contra los compradoresl.</w:t>
      </w:r>
      <w:r w:rsidR="00E6594C">
        <w:t xml:space="preserve"> Cosa distinta es que </w:t>
      </w:r>
      <w:r w:rsidR="008408F9">
        <w:t xml:space="preserve">LA  FISCALÍA y EL TRIBUNAL no hayan evidenciado o tenido en cuenta esa situación. </w:t>
      </w:r>
    </w:p>
    <w:p w14:paraId="42F329C3" w14:textId="72BE09A1" w:rsidR="00DE16A1" w:rsidRPr="00A96665" w:rsidRDefault="00017C3E" w:rsidP="00A96665">
      <w:pPr>
        <w:ind w:left="708"/>
        <w:jc w:val="both"/>
      </w:pPr>
      <w:r>
        <w:t>El da</w:t>
      </w:r>
      <w:r w:rsidR="0051196D">
        <w:t xml:space="preserve">ño </w:t>
      </w:r>
      <w:r w:rsidR="005572DA">
        <w:t xml:space="preserve">irremediable y grave </w:t>
      </w:r>
      <w:r w:rsidR="0051196D">
        <w:t xml:space="preserve">H. Magistrados existe y ese el motivo de esta acción para que sea la H. Corte la que </w:t>
      </w:r>
      <w:r w:rsidR="005572DA">
        <w:t xml:space="preserve">corrija la situación, </w:t>
      </w:r>
      <w:r w:rsidR="0051196D">
        <w:t>proteja y ampare de manera</w:t>
      </w:r>
      <w:r w:rsidR="00374A70" w:rsidRPr="00A96665">
        <w:t xml:space="preserve"> inmediata</w:t>
      </w:r>
      <w:r w:rsidR="0051196D">
        <w:t xml:space="preserve"> los derechos fundamentales de la accionante</w:t>
      </w:r>
      <w:r w:rsidR="008408F9">
        <w:t>.</w:t>
      </w:r>
    </w:p>
    <w:p w14:paraId="0595E939" w14:textId="61557D21" w:rsidR="00374A70" w:rsidRPr="0051196D" w:rsidRDefault="0051196D" w:rsidP="00374A70">
      <w:pPr>
        <w:ind w:left="708"/>
        <w:jc w:val="both"/>
      </w:pPr>
      <w:r w:rsidRPr="0051196D">
        <w:lastRenderedPageBreak/>
        <w:t>De ahí que se insista ante t</w:t>
      </w:r>
      <w:r>
        <w:t xml:space="preserve">an alta Corporación para que </w:t>
      </w:r>
      <w:r w:rsidRPr="0051196D">
        <w:t xml:space="preserve">le ordene al señor </w:t>
      </w:r>
      <w:r w:rsidR="008408F9" w:rsidRPr="0051196D">
        <w:t>FISCAL GEN</w:t>
      </w:r>
      <w:r w:rsidR="008408F9">
        <w:t>ERAL D</w:t>
      </w:r>
      <w:r w:rsidR="008408F9" w:rsidRPr="0051196D">
        <w:t>E LA</w:t>
      </w:r>
      <w:r w:rsidR="008408F9">
        <w:t xml:space="preserve"> NACIÓN</w:t>
      </w:r>
      <w:r w:rsidR="00017C3E">
        <w:t xml:space="preserve"> dar </w:t>
      </w:r>
      <w:r>
        <w:t>cumplimie</w:t>
      </w:r>
      <w:r w:rsidRPr="0051196D">
        <w:t>n</w:t>
      </w:r>
      <w:r>
        <w:t>t</w:t>
      </w:r>
      <w:r w:rsidR="008408F9">
        <w:t>o a la norma especial que tae el</w:t>
      </w:r>
      <w:r w:rsidRPr="0051196D">
        <w:t xml:space="preserve"> </w:t>
      </w:r>
      <w:r w:rsidR="008408F9">
        <w:t>artículo</w:t>
      </w:r>
      <w:r w:rsidR="007E0581" w:rsidRPr="0051196D">
        <w:t xml:space="preserve"> 83 </w:t>
      </w:r>
      <w:r w:rsidR="00017C3E">
        <w:t xml:space="preserve">de la L. </w:t>
      </w:r>
      <w:r w:rsidR="007E0581" w:rsidRPr="0051196D">
        <w:t>600</w:t>
      </w:r>
      <w:r w:rsidR="00017C3E">
        <w:t>/</w:t>
      </w:r>
      <w:r w:rsidR="007E0581" w:rsidRPr="0051196D">
        <w:t>2000</w:t>
      </w:r>
      <w:r w:rsidR="00374A70" w:rsidRPr="0051196D">
        <w:t xml:space="preserve"> </w:t>
      </w:r>
      <w:r w:rsidRPr="0051196D">
        <w:t>y reasigne  e</w:t>
      </w:r>
      <w:r w:rsidR="005572DA">
        <w:t>l proceso</w:t>
      </w:r>
      <w:r w:rsidR="00017C3E">
        <w:t xml:space="preserve"> a un </w:t>
      </w:r>
      <w:r w:rsidR="008408F9">
        <w:t>FISCAL DE BOGOTÁ</w:t>
      </w:r>
      <w:r w:rsidR="00017C3E">
        <w:t xml:space="preserve"> </w:t>
      </w:r>
      <w:r w:rsidR="001D69C7">
        <w:t xml:space="preserve">que </w:t>
      </w:r>
      <w:r w:rsidR="005572DA">
        <w:t>continúe con la investigación y calificación</w:t>
      </w:r>
      <w:r w:rsidR="00DC0F5D">
        <w:t xml:space="preserve"> de manera </w:t>
      </w:r>
      <w:r w:rsidR="001D69C7">
        <w:t xml:space="preserve">legal, </w:t>
      </w:r>
      <w:r w:rsidR="00DC0F5D">
        <w:t>justa e imparcial</w:t>
      </w:r>
      <w:r w:rsidR="00E6594C">
        <w:t xml:space="preserve"> y/o se le ordene al </w:t>
      </w:r>
      <w:r w:rsidR="008408F9">
        <w:t>FISCAL 49 SECCIONAL DE CARTAGENA</w:t>
      </w:r>
      <w:r w:rsidR="00E6594C">
        <w:t xml:space="preserve"> decretar la suspensión del poder dispositivo de los bienes, </w:t>
      </w:r>
      <w:r w:rsidR="00FB1945">
        <w:t>garantizá</w:t>
      </w:r>
      <w:r w:rsidR="00017C3E">
        <w:t>ndo</w:t>
      </w:r>
      <w:r w:rsidR="00FB1945">
        <w:t>le</w:t>
      </w:r>
      <w:r w:rsidR="00017C3E">
        <w:t xml:space="preserve"> a la víctima el restablecimiento del derecho</w:t>
      </w:r>
      <w:r w:rsidR="001A2F65">
        <w:t xml:space="preserve">, </w:t>
      </w:r>
      <w:r w:rsidR="00017C3E">
        <w:t>la indemnización de perjuicios que se le causaron</w:t>
      </w:r>
      <w:r w:rsidRPr="0051196D">
        <w:t xml:space="preserve"> </w:t>
      </w:r>
      <w:r w:rsidR="001A2F65">
        <w:t xml:space="preserve">con el ilícito y los derechos </w:t>
      </w:r>
      <w:r w:rsidR="00C94D59">
        <w:t>constitucionales fundamentales que le fueron vulnerados.</w:t>
      </w:r>
    </w:p>
    <w:p w14:paraId="6320D8D7" w14:textId="62D13345" w:rsidR="007E0581" w:rsidRDefault="00C94D59" w:rsidP="007E0581">
      <w:pPr>
        <w:numPr>
          <w:ilvl w:val="0"/>
          <w:numId w:val="6"/>
        </w:numPr>
        <w:tabs>
          <w:tab w:val="left" w:pos="709"/>
        </w:tabs>
        <w:ind w:left="709" w:hanging="425"/>
        <w:jc w:val="both"/>
      </w:pPr>
      <w:r>
        <w:t>L</w:t>
      </w:r>
      <w:r w:rsidR="00CA7761">
        <w:t>a pretensión de la accionante desborda la competencia del Juez Constitucional; la tutela no es un mecanismo alternativo, ni adicional para plantear debates jurídicos que tienen jurisdicción específica a los que se ha acudido en tutela de los derechos fundamentales, evidenciándose a su ve</w:t>
      </w:r>
      <w:r w:rsidR="00820DF1">
        <w:t>z</w:t>
      </w:r>
      <w:r w:rsidR="00CA7761">
        <w:t xml:space="preserve"> que no existe perjuicio irremediable que amerite el am</w:t>
      </w:r>
      <w:r w:rsidR="008408F9">
        <w:t xml:space="preserve">paro como mecanismo transitorio dice el Tribunal. </w:t>
      </w:r>
    </w:p>
    <w:p w14:paraId="7E2BA597" w14:textId="38C422A7" w:rsidR="00810E0E" w:rsidRDefault="00DC5381" w:rsidP="00C94D59">
      <w:pPr>
        <w:pStyle w:val="Listamulticolor-nfasis11"/>
        <w:tabs>
          <w:tab w:val="left" w:pos="567"/>
        </w:tabs>
        <w:jc w:val="both"/>
      </w:pPr>
      <w:r>
        <w:t xml:space="preserve">No existe recurso o acción distinta </w:t>
      </w:r>
      <w:r w:rsidR="008408F9">
        <w:t xml:space="preserve">a la acción  de tutela </w:t>
      </w:r>
      <w:r w:rsidR="00C94D59">
        <w:t xml:space="preserve">como ya lo dije </w:t>
      </w:r>
      <w:r>
        <w:t xml:space="preserve">para obtener que </w:t>
      </w:r>
      <w:r w:rsidR="008408F9">
        <w:t>LA FISCALÍA GENERAL DE LA NACIÓN</w:t>
      </w:r>
      <w:r w:rsidR="005572DA">
        <w:t xml:space="preserve"> devuelva el proceso a Bogotá </w:t>
      </w:r>
      <w:r w:rsidR="00017C3E">
        <w:t xml:space="preserve">para dar cumplimiento a la L. </w:t>
      </w:r>
      <w:r>
        <w:t>600</w:t>
      </w:r>
      <w:r w:rsidR="00017C3E">
        <w:t>/</w:t>
      </w:r>
      <w:r>
        <w:t xml:space="preserve"> 2000, art. 83 </w:t>
      </w:r>
      <w:r w:rsidR="00017C3E">
        <w:t xml:space="preserve">ya que </w:t>
      </w:r>
      <w:r>
        <w:t xml:space="preserve">el trámite administrativo de la reasignación se agotó con la decisión tomada </w:t>
      </w:r>
      <w:r w:rsidR="0051196D">
        <w:t xml:space="preserve">por </w:t>
      </w:r>
      <w:r w:rsidR="00017C3E">
        <w:t>el máximo director de</w:t>
      </w:r>
      <w:r w:rsidR="008408F9">
        <w:t xml:space="preserve">l organismo FISCAL </w:t>
      </w:r>
      <w:r w:rsidR="00017C3E">
        <w:t>en r</w:t>
      </w:r>
      <w:r>
        <w:t>esolución 0</w:t>
      </w:r>
      <w:r w:rsidR="00C94D59">
        <w:t>-0279 del 15 de febrero de 2012 ni tampoco sobre la negtiva de la suspensión del poder dispositivo de los bienes</w:t>
      </w:r>
      <w:r w:rsidR="0055438C">
        <w:t xml:space="preserve"> en primer insta</w:t>
      </w:r>
      <w:r w:rsidR="008408F9">
        <w:t>n</w:t>
      </w:r>
      <w:r w:rsidR="0055438C">
        <w:t>c</w:t>
      </w:r>
      <w:r w:rsidR="008408F9">
        <w:t>ia, confirmada por LA FISCALIA TERCERTA DELEGADA ANTE EL TRIBUNAL DE CARTAGENA</w:t>
      </w:r>
      <w:r w:rsidR="00C94D59">
        <w:t>.</w:t>
      </w:r>
      <w:r w:rsidR="0051196D">
        <w:t xml:space="preserve"> El perjuicio irremediable </w:t>
      </w:r>
      <w:r w:rsidR="00017C3E">
        <w:t>es evidente y</w:t>
      </w:r>
      <w:r w:rsidR="001A2F65">
        <w:t xml:space="preserve"> se encuentra plenamente demostrado. </w:t>
      </w:r>
    </w:p>
    <w:p w14:paraId="6B7C8ADD" w14:textId="356E8E21" w:rsidR="00017C3E" w:rsidRDefault="00DC5381" w:rsidP="00BB0832">
      <w:pPr>
        <w:tabs>
          <w:tab w:val="left" w:pos="567"/>
        </w:tabs>
        <w:jc w:val="both"/>
      </w:pPr>
      <w:r>
        <w:t>Son estos H. Magistrados los fundamentos del recurso de alzada.</w:t>
      </w:r>
      <w:r w:rsidR="0069352D">
        <w:t xml:space="preserve"> La accionante aspira que la H.</w:t>
      </w:r>
      <w:r>
        <w:t xml:space="preserve"> Corte </w:t>
      </w:r>
      <w:r w:rsidR="00017C3E">
        <w:t xml:space="preserve">le </w:t>
      </w:r>
      <w:r>
        <w:t xml:space="preserve">proteja </w:t>
      </w:r>
      <w:r w:rsidR="00017C3E">
        <w:t>y garantice lo</w:t>
      </w:r>
      <w:r>
        <w:t>s derechos</w:t>
      </w:r>
      <w:r w:rsidR="0069352D">
        <w:t xml:space="preserve"> fundamentales </w:t>
      </w:r>
      <w:r w:rsidR="00017C3E">
        <w:t xml:space="preserve">que tiene para acceder a una </w:t>
      </w:r>
      <w:r w:rsidR="00DC0F5D">
        <w:t>justicia</w:t>
      </w:r>
      <w:r w:rsidR="00017C3E">
        <w:t xml:space="preserve"> </w:t>
      </w:r>
      <w:r w:rsidR="001A2F65">
        <w:t xml:space="preserve">garantista, </w:t>
      </w:r>
      <w:r w:rsidR="00017C3E">
        <w:t xml:space="preserve">pronta, </w:t>
      </w:r>
      <w:r w:rsidR="001A2F65">
        <w:t xml:space="preserve">eficaz e </w:t>
      </w:r>
      <w:r w:rsidR="00C94D59">
        <w:t>imparcial, al debido proceso, la</w:t>
      </w:r>
      <w:r w:rsidR="00017C3E">
        <w:t xml:space="preserve"> </w:t>
      </w:r>
      <w:r w:rsidR="00DC0F5D">
        <w:t xml:space="preserve">propiedad </w:t>
      </w:r>
      <w:r w:rsidR="00C94D59">
        <w:t>privada y a que se le dé prelación al derecho sustancial por enc</w:t>
      </w:r>
      <w:r w:rsidR="00140961">
        <w:t>ima del formal (C. N, art. 228) como ha sucedido en este caso.</w:t>
      </w:r>
      <w:r w:rsidR="00C94D59">
        <w:t xml:space="preserve">  </w:t>
      </w:r>
      <w:r w:rsidR="00017C3E">
        <w:t xml:space="preserve"> </w:t>
      </w:r>
    </w:p>
    <w:p w14:paraId="23E8279D" w14:textId="5ABAEDB1" w:rsidR="0069352D" w:rsidRDefault="00017C3E" w:rsidP="00BB0832">
      <w:pPr>
        <w:tabs>
          <w:tab w:val="left" w:pos="567"/>
        </w:tabs>
        <w:jc w:val="both"/>
      </w:pPr>
      <w:r>
        <w:t xml:space="preserve">No hay que olvidar H. Magistrados que </w:t>
      </w:r>
      <w:r w:rsidR="0069352D">
        <w:t>al país lleg</w:t>
      </w:r>
      <w:r w:rsidR="003841FC">
        <w:t>a</w:t>
      </w:r>
      <w:r>
        <w:t xml:space="preserve">ron dineros </w:t>
      </w:r>
      <w:r w:rsidR="00FB1945">
        <w:t xml:space="preserve">ilícitos </w:t>
      </w:r>
      <w:r>
        <w:t>hurtados de las</w:t>
      </w:r>
      <w:r w:rsidR="0069352D">
        <w:t xml:space="preserve"> cuentas </w:t>
      </w:r>
      <w:r>
        <w:t xml:space="preserve">de la accionante </w:t>
      </w:r>
      <w:r w:rsidR="0069352D">
        <w:t>en la ciudad de Miami,</w:t>
      </w:r>
      <w:r w:rsidR="00A649DC">
        <w:t xml:space="preserve"> Florida,</w:t>
      </w:r>
      <w:r w:rsidR="0069352D">
        <w:t xml:space="preserve"> domi</w:t>
      </w:r>
      <w:r>
        <w:t xml:space="preserve">cilio principal de sus negocios a las cuentas </w:t>
      </w:r>
      <w:r w:rsidR="001A2F65">
        <w:t xml:space="preserve">bancarias </w:t>
      </w:r>
      <w:r>
        <w:t xml:space="preserve">de los patrimonios autónomos </w:t>
      </w:r>
      <w:r w:rsidR="00140961">
        <w:t xml:space="preserve">en Bogtoá y Cartagena </w:t>
      </w:r>
      <w:r>
        <w:t>de las sociedades constructoras que le vendieron a los autores de</w:t>
      </w:r>
      <w:r w:rsidR="00FB1945">
        <w:t xml:space="preserve">l delito </w:t>
      </w:r>
      <w:r>
        <w:t>los bienes, objeto de</w:t>
      </w:r>
      <w:r w:rsidR="007228FD">
        <w:t xml:space="preserve"> su comportamiento </w:t>
      </w:r>
      <w:r>
        <w:t xml:space="preserve">ilícito y por ende de la investigación penal sobre los cuales deben recaer las medidas cautelares respectivas en aras de </w:t>
      </w:r>
      <w:r w:rsidR="007228FD">
        <w:t>lograr</w:t>
      </w:r>
      <w:r>
        <w:t xml:space="preserve"> la efectividad de la indemnización de perjuicios ca</w:t>
      </w:r>
      <w:r w:rsidR="007228FD">
        <w:t>usados a la víc</w:t>
      </w:r>
      <w:r w:rsidR="0055438C">
        <w:t xml:space="preserve">tima la compañía Q. LENDING, INC. </w:t>
      </w:r>
    </w:p>
    <w:p w14:paraId="6804DD1D" w14:textId="6132E660" w:rsidR="00F57263" w:rsidRDefault="0055438C" w:rsidP="00BB0832">
      <w:pPr>
        <w:tabs>
          <w:tab w:val="left" w:pos="567"/>
        </w:tabs>
        <w:jc w:val="both"/>
      </w:pPr>
      <w:r>
        <w:t>E</w:t>
      </w:r>
      <w:r w:rsidR="001D69C7">
        <w:t xml:space="preserve">l amparo solicitado </w:t>
      </w:r>
      <w:r>
        <w:t xml:space="preserve">conlleva a corregir </w:t>
      </w:r>
      <w:r w:rsidR="003312A6">
        <w:t xml:space="preserve">las actuaciones </w:t>
      </w:r>
      <w:r>
        <w:t xml:space="preserve">equivocadas </w:t>
      </w:r>
      <w:r w:rsidR="003312A6">
        <w:t xml:space="preserve">de </w:t>
      </w:r>
      <w:r>
        <w:t>LA FISCALÍA</w:t>
      </w:r>
      <w:r w:rsidR="003312A6">
        <w:t xml:space="preserve"> </w:t>
      </w:r>
      <w:r>
        <w:t>GENERL DE LA NACIÓN que se tornan contrarias a lo dispues</w:t>
      </w:r>
      <w:r w:rsidR="00140961">
        <w:t>t</w:t>
      </w:r>
      <w:r>
        <w:t xml:space="preserve">o por </w:t>
      </w:r>
      <w:r w:rsidR="003312A6">
        <w:t xml:space="preserve"> </w:t>
      </w:r>
      <w:r>
        <w:t xml:space="preserve">la </w:t>
      </w:r>
      <w:r w:rsidR="00140961">
        <w:t>Constitución Politica, artículo 250 – 1, la Ley 600/2000, artículos</w:t>
      </w:r>
      <w:r>
        <w:t xml:space="preserve"> 21 y 83 y Ley</w:t>
      </w:r>
      <w:r w:rsidR="00140961">
        <w:t xml:space="preserve"> 906/2004, artículo</w:t>
      </w:r>
      <w:r w:rsidR="003312A6">
        <w:t xml:space="preserve"> 22 en cuyas normas se </w:t>
      </w:r>
      <w:r>
        <w:t xml:space="preserve">faculta al Fiscal para ordenar la </w:t>
      </w:r>
      <w:r w:rsidR="003312A6">
        <w:t>suspensión del poder dispositivo de los bienes</w:t>
      </w:r>
      <w:r>
        <w:t xml:space="preserve">, objeto del ilícito </w:t>
      </w:r>
      <w:r w:rsidR="003312A6">
        <w:t xml:space="preserve">y </w:t>
      </w:r>
      <w:r>
        <w:t>el restablecimiento del derecho a la víctima.</w:t>
      </w:r>
    </w:p>
    <w:p w14:paraId="1EF1A3D0" w14:textId="58E95EAA" w:rsidR="00F57263" w:rsidRDefault="0055438C" w:rsidP="00BB0832">
      <w:pPr>
        <w:tabs>
          <w:tab w:val="left" w:pos="567"/>
        </w:tabs>
        <w:jc w:val="both"/>
      </w:pPr>
      <w:r>
        <w:lastRenderedPageBreak/>
        <w:t>Así que e</w:t>
      </w:r>
      <w:r w:rsidR="00F57263">
        <w:t xml:space="preserve">s H. Magistrado oportuno </w:t>
      </w:r>
      <w:r>
        <w:t>que la H. CORTE SUPREMA DE JUSTICIA ampare</w:t>
      </w:r>
      <w:r w:rsidR="00F57263">
        <w:t xml:space="preserve"> los derech</w:t>
      </w:r>
      <w:r>
        <w:t>os fundamentales incoados y evite</w:t>
      </w:r>
      <w:r w:rsidR="00F57263">
        <w:t xml:space="preserve"> </w:t>
      </w:r>
      <w:r>
        <w:t xml:space="preserve">mayor perjuicos a </w:t>
      </w:r>
      <w:r w:rsidR="00F57263">
        <w:t xml:space="preserve">la accionante – sociedad extranjera con sede en Miami – </w:t>
      </w:r>
      <w:r>
        <w:t>que cree ciegamente en</w:t>
      </w:r>
      <w:r w:rsidR="00F57263">
        <w:t xml:space="preserve"> la justicia c</w:t>
      </w:r>
      <w:r w:rsidR="00F2728C">
        <w:t xml:space="preserve">olombiana </w:t>
      </w:r>
      <w:r>
        <w:t xml:space="preserve">y aspira a tavés de ella </w:t>
      </w:r>
      <w:r w:rsidR="00F2728C">
        <w:t>recuper</w:t>
      </w:r>
      <w:r>
        <w:t xml:space="preserve">ar parte de </w:t>
      </w:r>
      <w:r w:rsidR="00F2728C">
        <w:t>los diner</w:t>
      </w:r>
      <w:r w:rsidR="00F57263">
        <w:t xml:space="preserve">os </w:t>
      </w:r>
      <w:r>
        <w:t xml:space="preserve">hurtados por su Gerente Comecial y su familiares </w:t>
      </w:r>
      <w:r w:rsidR="00F2728C">
        <w:t xml:space="preserve">y </w:t>
      </w:r>
      <w:r>
        <w:t xml:space="preserve">que los mismos sean </w:t>
      </w:r>
      <w:r w:rsidR="00F2728C">
        <w:t>sancio</w:t>
      </w:r>
      <w:r w:rsidR="00F57263">
        <w:t>n</w:t>
      </w:r>
      <w:r w:rsidR="00F2728C">
        <w:t>a</w:t>
      </w:r>
      <w:r>
        <w:t xml:space="preserve">dos conforeme a la ley. </w:t>
      </w:r>
    </w:p>
    <w:p w14:paraId="09C00431" w14:textId="0161FFB5" w:rsidR="0069352D" w:rsidRDefault="0055438C" w:rsidP="00BB0832">
      <w:pPr>
        <w:tabs>
          <w:tab w:val="left" w:pos="567"/>
        </w:tabs>
        <w:jc w:val="both"/>
      </w:pPr>
      <w:r>
        <w:t xml:space="preserve">De los Honorables </w:t>
      </w:r>
      <w:r w:rsidR="0069352D">
        <w:t xml:space="preserve">Magistrados, con toda atención, </w:t>
      </w:r>
    </w:p>
    <w:p w14:paraId="266D8C9E" w14:textId="77777777" w:rsidR="0069352D" w:rsidRDefault="0069352D" w:rsidP="00BB0832">
      <w:pPr>
        <w:tabs>
          <w:tab w:val="left" w:pos="567"/>
        </w:tabs>
        <w:jc w:val="both"/>
      </w:pPr>
    </w:p>
    <w:p w14:paraId="53B84172" w14:textId="77777777" w:rsidR="0069352D" w:rsidRDefault="0069352D" w:rsidP="00BB0832">
      <w:pPr>
        <w:tabs>
          <w:tab w:val="left" w:pos="567"/>
        </w:tabs>
        <w:jc w:val="both"/>
      </w:pPr>
      <w:r>
        <w:t>JORGE ENRIQUE GUTIÉRREZ AVILA</w:t>
      </w:r>
    </w:p>
    <w:p w14:paraId="5EB38728" w14:textId="77777777" w:rsidR="00820DF1" w:rsidRDefault="0069352D" w:rsidP="00BB0832">
      <w:pPr>
        <w:tabs>
          <w:tab w:val="left" w:pos="567"/>
        </w:tabs>
        <w:jc w:val="both"/>
      </w:pPr>
      <w:r>
        <w:t xml:space="preserve">T. P. No. 11.049 C. S. J.  </w:t>
      </w:r>
      <w:r w:rsidR="00DC5381">
        <w:t xml:space="preserve">  </w:t>
      </w:r>
    </w:p>
    <w:p w14:paraId="2854F415" w14:textId="77777777" w:rsidR="00820DF1" w:rsidRDefault="00820DF1" w:rsidP="003C6F25">
      <w:pPr>
        <w:tabs>
          <w:tab w:val="left" w:pos="567"/>
        </w:tabs>
        <w:jc w:val="both"/>
      </w:pPr>
    </w:p>
    <w:p w14:paraId="5E248858" w14:textId="77777777" w:rsidR="00ED1F71" w:rsidRDefault="00ED1F71" w:rsidP="003C6F25">
      <w:pPr>
        <w:tabs>
          <w:tab w:val="left" w:pos="567"/>
        </w:tabs>
        <w:jc w:val="both"/>
      </w:pPr>
    </w:p>
    <w:p w14:paraId="3A8F7315" w14:textId="77777777" w:rsidR="00F77F5A" w:rsidRDefault="00ED1F71" w:rsidP="003C6F25">
      <w:pPr>
        <w:tabs>
          <w:tab w:val="left" w:pos="567"/>
        </w:tabs>
        <w:jc w:val="both"/>
      </w:pPr>
      <w:r>
        <w:t xml:space="preserve">  </w:t>
      </w:r>
    </w:p>
    <w:p w14:paraId="2C3EC1AD" w14:textId="77777777" w:rsidR="00F77F5A" w:rsidRDefault="00F77F5A" w:rsidP="003C6F25">
      <w:pPr>
        <w:tabs>
          <w:tab w:val="left" w:pos="567"/>
        </w:tabs>
        <w:jc w:val="both"/>
      </w:pPr>
      <w:r>
        <w:t xml:space="preserve">  </w:t>
      </w:r>
    </w:p>
    <w:p w14:paraId="7E98C38A" w14:textId="77777777" w:rsidR="00C52D27" w:rsidRDefault="00F77F5A" w:rsidP="003C6F25">
      <w:pPr>
        <w:jc w:val="both"/>
      </w:pPr>
      <w:r>
        <w:t xml:space="preserve">   </w:t>
      </w:r>
      <w:r w:rsidR="00C52D27">
        <w:t xml:space="preserve">  </w:t>
      </w:r>
    </w:p>
    <w:p w14:paraId="45928017" w14:textId="77777777" w:rsidR="00C52D27" w:rsidRDefault="00C52D27" w:rsidP="003C6F25">
      <w:pPr>
        <w:jc w:val="both"/>
      </w:pPr>
      <w:r>
        <w:t xml:space="preserve">  </w:t>
      </w:r>
    </w:p>
    <w:p w14:paraId="2048CF0B" w14:textId="77777777" w:rsidR="00C52D27" w:rsidRDefault="00C52D27" w:rsidP="003C6F25">
      <w:pPr>
        <w:jc w:val="both"/>
      </w:pPr>
    </w:p>
    <w:p w14:paraId="243BA6EC" w14:textId="77777777" w:rsidR="00C52D27" w:rsidRDefault="00C52D27" w:rsidP="003C6F25">
      <w:pPr>
        <w:jc w:val="both"/>
      </w:pPr>
    </w:p>
    <w:p w14:paraId="1F7F81FB" w14:textId="77777777" w:rsidR="009D0697" w:rsidRDefault="00C52D27" w:rsidP="003C6F25">
      <w:pPr>
        <w:jc w:val="both"/>
      </w:pPr>
      <w:r>
        <w:t xml:space="preserve"> </w:t>
      </w:r>
    </w:p>
    <w:p w14:paraId="79AA3047" w14:textId="77777777" w:rsidR="00C52D27" w:rsidRDefault="00C52D27" w:rsidP="00C52D27">
      <w:pPr>
        <w:jc w:val="both"/>
      </w:pPr>
    </w:p>
    <w:sectPr w:rsidR="00C52D27" w:rsidSect="00CF51CB">
      <w:pgSz w:w="12240" w:h="15840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B809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0466FE"/>
    <w:multiLevelType w:val="hybridMultilevel"/>
    <w:tmpl w:val="D822320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E8B0189"/>
    <w:multiLevelType w:val="hybridMultilevel"/>
    <w:tmpl w:val="0F9C57C0"/>
    <w:lvl w:ilvl="0" w:tplc="E102CC4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2A55B3"/>
    <w:multiLevelType w:val="hybridMultilevel"/>
    <w:tmpl w:val="3A263192"/>
    <w:lvl w:ilvl="0" w:tplc="175443C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762CFF"/>
    <w:multiLevelType w:val="hybridMultilevel"/>
    <w:tmpl w:val="9E3A9A66"/>
    <w:lvl w:ilvl="0" w:tplc="60728BB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850462"/>
    <w:multiLevelType w:val="hybridMultilevel"/>
    <w:tmpl w:val="44EEAE60"/>
    <w:lvl w:ilvl="0" w:tplc="493288F2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3E6A46"/>
    <w:multiLevelType w:val="hybridMultilevel"/>
    <w:tmpl w:val="4D064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97"/>
    <w:rsid w:val="00017C3E"/>
    <w:rsid w:val="000567CE"/>
    <w:rsid w:val="00072F20"/>
    <w:rsid w:val="00073C7A"/>
    <w:rsid w:val="000A644D"/>
    <w:rsid w:val="000A681E"/>
    <w:rsid w:val="000B28CD"/>
    <w:rsid w:val="000D1B03"/>
    <w:rsid w:val="00100954"/>
    <w:rsid w:val="00122079"/>
    <w:rsid w:val="00140961"/>
    <w:rsid w:val="0016253D"/>
    <w:rsid w:val="0016444E"/>
    <w:rsid w:val="00165BD1"/>
    <w:rsid w:val="001A2528"/>
    <w:rsid w:val="001A2F65"/>
    <w:rsid w:val="001D55B4"/>
    <w:rsid w:val="001D69C7"/>
    <w:rsid w:val="002209BF"/>
    <w:rsid w:val="00265066"/>
    <w:rsid w:val="0027390B"/>
    <w:rsid w:val="00284099"/>
    <w:rsid w:val="002C00E4"/>
    <w:rsid w:val="002D26E8"/>
    <w:rsid w:val="002E4A66"/>
    <w:rsid w:val="00304495"/>
    <w:rsid w:val="00325D19"/>
    <w:rsid w:val="003270A3"/>
    <w:rsid w:val="003312A6"/>
    <w:rsid w:val="00332FC7"/>
    <w:rsid w:val="003457E7"/>
    <w:rsid w:val="00365677"/>
    <w:rsid w:val="00374A70"/>
    <w:rsid w:val="003841FC"/>
    <w:rsid w:val="00393AFF"/>
    <w:rsid w:val="003A628B"/>
    <w:rsid w:val="003B23FF"/>
    <w:rsid w:val="003C6F25"/>
    <w:rsid w:val="003D0824"/>
    <w:rsid w:val="003D20C0"/>
    <w:rsid w:val="003D406E"/>
    <w:rsid w:val="003E42ED"/>
    <w:rsid w:val="00407E69"/>
    <w:rsid w:val="00413F75"/>
    <w:rsid w:val="00430C3B"/>
    <w:rsid w:val="00433C23"/>
    <w:rsid w:val="00463E87"/>
    <w:rsid w:val="004716E2"/>
    <w:rsid w:val="004749CA"/>
    <w:rsid w:val="0048718E"/>
    <w:rsid w:val="00487A07"/>
    <w:rsid w:val="004B5E0E"/>
    <w:rsid w:val="004D1D87"/>
    <w:rsid w:val="004E0430"/>
    <w:rsid w:val="004E423D"/>
    <w:rsid w:val="0051196D"/>
    <w:rsid w:val="0051357F"/>
    <w:rsid w:val="005154D0"/>
    <w:rsid w:val="0051614D"/>
    <w:rsid w:val="00525535"/>
    <w:rsid w:val="0055438C"/>
    <w:rsid w:val="00554710"/>
    <w:rsid w:val="005572DA"/>
    <w:rsid w:val="00567298"/>
    <w:rsid w:val="005B5744"/>
    <w:rsid w:val="005C03D1"/>
    <w:rsid w:val="00602913"/>
    <w:rsid w:val="00640C81"/>
    <w:rsid w:val="00684F66"/>
    <w:rsid w:val="0069352D"/>
    <w:rsid w:val="006A1BA0"/>
    <w:rsid w:val="006F577B"/>
    <w:rsid w:val="00712D56"/>
    <w:rsid w:val="00715B56"/>
    <w:rsid w:val="007228FD"/>
    <w:rsid w:val="00747060"/>
    <w:rsid w:val="007659ED"/>
    <w:rsid w:val="0077295F"/>
    <w:rsid w:val="0078048D"/>
    <w:rsid w:val="007E0581"/>
    <w:rsid w:val="008018B3"/>
    <w:rsid w:val="00810E0E"/>
    <w:rsid w:val="00820DF1"/>
    <w:rsid w:val="00826685"/>
    <w:rsid w:val="00826C4E"/>
    <w:rsid w:val="00833792"/>
    <w:rsid w:val="008408F9"/>
    <w:rsid w:val="00853221"/>
    <w:rsid w:val="00856AAB"/>
    <w:rsid w:val="00895FE5"/>
    <w:rsid w:val="008C7954"/>
    <w:rsid w:val="008E11C5"/>
    <w:rsid w:val="008E3ECB"/>
    <w:rsid w:val="008F2A17"/>
    <w:rsid w:val="009041C7"/>
    <w:rsid w:val="00936C03"/>
    <w:rsid w:val="00946CFE"/>
    <w:rsid w:val="009C41CF"/>
    <w:rsid w:val="009C782C"/>
    <w:rsid w:val="009D0697"/>
    <w:rsid w:val="009D3C8A"/>
    <w:rsid w:val="009D68C0"/>
    <w:rsid w:val="009D7613"/>
    <w:rsid w:val="009E3348"/>
    <w:rsid w:val="00A1515A"/>
    <w:rsid w:val="00A23A67"/>
    <w:rsid w:val="00A30A76"/>
    <w:rsid w:val="00A63357"/>
    <w:rsid w:val="00A649DC"/>
    <w:rsid w:val="00A7344B"/>
    <w:rsid w:val="00A85BD3"/>
    <w:rsid w:val="00A96665"/>
    <w:rsid w:val="00AB2FB4"/>
    <w:rsid w:val="00AD1EA4"/>
    <w:rsid w:val="00B00108"/>
    <w:rsid w:val="00B05E0B"/>
    <w:rsid w:val="00B3605A"/>
    <w:rsid w:val="00B63F50"/>
    <w:rsid w:val="00B80B93"/>
    <w:rsid w:val="00B90BB5"/>
    <w:rsid w:val="00B96E4D"/>
    <w:rsid w:val="00BA365A"/>
    <w:rsid w:val="00BB0832"/>
    <w:rsid w:val="00BB7845"/>
    <w:rsid w:val="00BC3498"/>
    <w:rsid w:val="00BE68C4"/>
    <w:rsid w:val="00BF22DF"/>
    <w:rsid w:val="00C010B1"/>
    <w:rsid w:val="00C0262F"/>
    <w:rsid w:val="00C52D27"/>
    <w:rsid w:val="00C94D59"/>
    <w:rsid w:val="00CA7761"/>
    <w:rsid w:val="00CD6CD2"/>
    <w:rsid w:val="00CF51CB"/>
    <w:rsid w:val="00D0396B"/>
    <w:rsid w:val="00D4517B"/>
    <w:rsid w:val="00D53080"/>
    <w:rsid w:val="00D54CB9"/>
    <w:rsid w:val="00D72CEA"/>
    <w:rsid w:val="00DB4639"/>
    <w:rsid w:val="00DB49C6"/>
    <w:rsid w:val="00DC0F5D"/>
    <w:rsid w:val="00DC5381"/>
    <w:rsid w:val="00DE16A1"/>
    <w:rsid w:val="00E22ABC"/>
    <w:rsid w:val="00E4084D"/>
    <w:rsid w:val="00E6594C"/>
    <w:rsid w:val="00E65E97"/>
    <w:rsid w:val="00EA3BF2"/>
    <w:rsid w:val="00EB1277"/>
    <w:rsid w:val="00EB268A"/>
    <w:rsid w:val="00EC4BBC"/>
    <w:rsid w:val="00ED1F71"/>
    <w:rsid w:val="00ED29E6"/>
    <w:rsid w:val="00EF7524"/>
    <w:rsid w:val="00F13DF6"/>
    <w:rsid w:val="00F2728C"/>
    <w:rsid w:val="00F535C9"/>
    <w:rsid w:val="00F57263"/>
    <w:rsid w:val="00F77F5A"/>
    <w:rsid w:val="00F878EB"/>
    <w:rsid w:val="00FA21DF"/>
    <w:rsid w:val="00FB1945"/>
    <w:rsid w:val="00FD32BC"/>
    <w:rsid w:val="00FD6F83"/>
    <w:rsid w:val="00FE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DFA5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13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13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3861</Words>
  <Characters>21241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2013-03-12T15:48:00Z</dcterms:created>
  <dcterms:modified xsi:type="dcterms:W3CDTF">2013-03-12T15:48:00Z</dcterms:modified>
</cp:coreProperties>
</file>