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D38" w:rsidRPr="00663D38" w:rsidRDefault="00663D38" w:rsidP="00663D38">
      <w:pPr>
        <w:rPr>
          <w:rFonts w:ascii="Times New Roman" w:hAnsi="Times New Roman" w:cs="Times New Roman"/>
          <w:sz w:val="24"/>
          <w:szCs w:val="24"/>
        </w:rPr>
      </w:pPr>
      <w:r w:rsidRPr="00663D38">
        <w:rPr>
          <w:rFonts w:ascii="Times New Roman" w:hAnsi="Times New Roman" w:cs="Times New Roman"/>
          <w:sz w:val="24"/>
          <w:szCs w:val="24"/>
        </w:rPr>
        <w:t>Highlights</w:t>
      </w:r>
    </w:p>
    <w:p w:rsidR="00663D38" w:rsidRPr="00663D38" w:rsidRDefault="00663D38" w:rsidP="00663D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63D38">
        <w:rPr>
          <w:rFonts w:ascii="Times New Roman" w:hAnsi="Times New Roman" w:cs="Times New Roman"/>
          <w:b/>
          <w:bCs/>
          <w:sz w:val="24"/>
          <w:szCs w:val="24"/>
        </w:rPr>
        <w:t>A Fast Method for Detecting Rock Blocks and Calculating Volumes and 3D Surface Areas</w:t>
      </w:r>
    </w:p>
    <w:p w:rsidR="00663D38" w:rsidRPr="00663D38" w:rsidRDefault="00663D38" w:rsidP="00663D38">
      <w:pPr>
        <w:rPr>
          <w:rFonts w:ascii="Times New Roman" w:hAnsi="Times New Roman" w:cs="Times New Roman"/>
          <w:sz w:val="24"/>
          <w:szCs w:val="24"/>
        </w:rPr>
      </w:pPr>
      <w:r w:rsidRPr="00663D38">
        <w:rPr>
          <w:rFonts w:ascii="Times New Roman" w:hAnsi="Times New Roman" w:cs="Times New Roman"/>
          <w:sz w:val="24"/>
          <w:szCs w:val="24"/>
        </w:rPr>
        <w:t>Ali Polat</w:t>
      </w:r>
    </w:p>
    <w:p w:rsidR="00663D38" w:rsidRPr="00663D38" w:rsidRDefault="00663D38" w:rsidP="00663D38">
      <w:pPr>
        <w:rPr>
          <w:rFonts w:ascii="Times New Roman" w:hAnsi="Times New Roman" w:cs="Times New Roman"/>
          <w:sz w:val="24"/>
          <w:szCs w:val="24"/>
        </w:rPr>
      </w:pPr>
      <w:r w:rsidRPr="00663D38">
        <w:rPr>
          <w:rFonts w:ascii="Times New Roman" w:hAnsi="Times New Roman" w:cs="Times New Roman"/>
          <w:sz w:val="24"/>
          <w:szCs w:val="24"/>
        </w:rPr>
        <w:t>• Rock blocks were detected precisely using the U-Net network and transfer learning method.</w:t>
      </w:r>
    </w:p>
    <w:p w:rsidR="00663D38" w:rsidRPr="00663D38" w:rsidRDefault="00663D38" w:rsidP="00663D38">
      <w:pPr>
        <w:rPr>
          <w:rFonts w:ascii="Times New Roman" w:hAnsi="Times New Roman" w:cs="Times New Roman"/>
          <w:sz w:val="24"/>
          <w:szCs w:val="24"/>
        </w:rPr>
      </w:pPr>
      <w:r w:rsidRPr="00663D38">
        <w:rPr>
          <w:rFonts w:ascii="Times New Roman" w:hAnsi="Times New Roman" w:cs="Times New Roman"/>
          <w:sz w:val="24"/>
          <w:szCs w:val="24"/>
        </w:rPr>
        <w:t>• An algorithm was developed to calculate the volume and 3D surface area of rock blocks.</w:t>
      </w:r>
    </w:p>
    <w:p w:rsidR="00A0162A" w:rsidRPr="00663D38" w:rsidRDefault="00663D38" w:rsidP="00663D38">
      <w:pPr>
        <w:rPr>
          <w:rFonts w:ascii="Times New Roman" w:hAnsi="Times New Roman" w:cs="Times New Roman"/>
          <w:sz w:val="24"/>
          <w:szCs w:val="24"/>
        </w:rPr>
      </w:pPr>
      <w:r w:rsidRPr="00663D38">
        <w:rPr>
          <w:rFonts w:ascii="Times New Roman" w:hAnsi="Times New Roman" w:cs="Times New Roman"/>
          <w:sz w:val="24"/>
          <w:szCs w:val="24"/>
        </w:rPr>
        <w:t>• The approach can be readily adapted to other terrain-related segmentation problems, as well as to the calculation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663D38">
        <w:rPr>
          <w:rFonts w:ascii="Times New Roman" w:hAnsi="Times New Roman" w:cs="Times New Roman"/>
          <w:sz w:val="24"/>
          <w:szCs w:val="24"/>
        </w:rPr>
        <w:t>of volume and 3D surface areas.</w:t>
      </w:r>
    </w:p>
    <w:sectPr w:rsidR="00A0162A" w:rsidRPr="00663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38"/>
    <w:rsid w:val="002F38FF"/>
    <w:rsid w:val="00663D38"/>
    <w:rsid w:val="00A0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2EC7"/>
  <w15:chartTrackingRefBased/>
  <w15:docId w15:val="{4929125B-3667-4F33-A935-5F415642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1</cp:revision>
  <dcterms:created xsi:type="dcterms:W3CDTF">2025-02-01T20:52:00Z</dcterms:created>
  <dcterms:modified xsi:type="dcterms:W3CDTF">2025-02-01T20:53:00Z</dcterms:modified>
</cp:coreProperties>
</file>