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83A" w:rsidRPr="0003583A" w:rsidRDefault="0003583A" w:rsidP="0003583A">
      <w:pPr>
        <w:jc w:val="both"/>
        <w:rPr>
          <w:rFonts w:ascii="Calibri" w:hAnsi="Calibri"/>
          <w:color w:val="FF0000"/>
        </w:rPr>
      </w:pPr>
      <w:r w:rsidRPr="0003583A">
        <w:rPr>
          <w:rFonts w:ascii="Calibri" w:hAnsi="Calibri"/>
          <w:b/>
          <w:bCs/>
          <w:color w:val="FF0000"/>
          <w:u w:val="single"/>
        </w:rPr>
        <w:t>R</w:t>
      </w:r>
      <w:r w:rsidRPr="0003583A">
        <w:rPr>
          <w:rFonts w:ascii="Calibri" w:hAnsi="Calibri"/>
          <w:b/>
          <w:bCs/>
          <w:color w:val="FF0000"/>
          <w:u w:val="single"/>
        </w:rPr>
        <w:t>omantismus</w:t>
      </w:r>
      <w:r w:rsidRPr="0003583A">
        <w:rPr>
          <w:rFonts w:ascii="Calibri" w:hAnsi="Calibri"/>
          <w:color w:val="FF0000"/>
        </w:rPr>
        <w:t xml:space="preserve"> </w:t>
      </w:r>
    </w:p>
    <w:p w:rsidR="0003583A" w:rsidRPr="0003583A" w:rsidRDefault="0003583A" w:rsidP="0003583A">
      <w:pPr>
        <w:pStyle w:val="Odstavecseseznamem"/>
        <w:numPr>
          <w:ilvl w:val="0"/>
          <w:numId w:val="5"/>
        </w:numPr>
        <w:jc w:val="both"/>
        <w:rPr>
          <w:rFonts w:ascii="Calibri" w:hAnsi="Calibri"/>
          <w:color w:val="FF0000"/>
        </w:rPr>
      </w:pPr>
      <w:r w:rsidRPr="0003583A">
        <w:rPr>
          <w:rFonts w:ascii="Calibri" w:hAnsi="Calibri"/>
          <w:color w:val="FF0000"/>
        </w:rPr>
        <w:t>myšlenkové a umělecké hnutí, které vzniklo v Evropě na přelomu 18. a 19. stol.</w:t>
      </w:r>
    </w:p>
    <w:p w:rsidR="0003583A" w:rsidRPr="0003583A" w:rsidRDefault="0003583A" w:rsidP="0003583A">
      <w:pPr>
        <w:pStyle w:val="Zkladntext3"/>
        <w:rPr>
          <w:rFonts w:ascii="Calibri" w:hAnsi="Calibri"/>
          <w:b w:val="0"/>
          <w:bCs w:val="0"/>
          <w:i w:val="0"/>
          <w:color w:val="FF0000"/>
          <w:sz w:val="24"/>
        </w:rPr>
      </w:pPr>
      <w:r w:rsidRPr="0003583A">
        <w:rPr>
          <w:rFonts w:ascii="Calibri" w:hAnsi="Calibri"/>
          <w:i w:val="0"/>
          <w:iCs w:val="0"/>
          <w:color w:val="FF0000"/>
          <w:sz w:val="24"/>
        </w:rPr>
        <w:sym w:font="Symbol" w:char="F0AE"/>
      </w:r>
      <w:r w:rsidRPr="0003583A">
        <w:rPr>
          <w:rFonts w:ascii="Calibri" w:hAnsi="Calibri"/>
          <w:i w:val="0"/>
          <w:iCs w:val="0"/>
          <w:color w:val="FF0000"/>
          <w:sz w:val="24"/>
        </w:rPr>
        <w:t xml:space="preserve"> </w:t>
      </w:r>
      <w:r w:rsidRPr="0003583A">
        <w:rPr>
          <w:rFonts w:ascii="Calibri" w:hAnsi="Calibri"/>
          <w:b w:val="0"/>
          <w:bCs w:val="0"/>
          <w:i w:val="0"/>
          <w:color w:val="FF0000"/>
          <w:sz w:val="24"/>
        </w:rPr>
        <w:t xml:space="preserve">termín pochází </w:t>
      </w:r>
      <w:r w:rsidRPr="0003583A">
        <w:rPr>
          <w:rFonts w:ascii="Calibri" w:hAnsi="Calibri"/>
          <w:i w:val="0"/>
          <w:color w:val="FF0000"/>
          <w:sz w:val="24"/>
        </w:rPr>
        <w:t>od slova román</w:t>
      </w:r>
    </w:p>
    <w:p w:rsidR="0003583A" w:rsidRPr="0003583A" w:rsidRDefault="0003583A" w:rsidP="0003583A">
      <w:pPr>
        <w:pStyle w:val="Zkladntext3"/>
        <w:rPr>
          <w:rFonts w:ascii="Calibri" w:hAnsi="Calibri"/>
          <w:b w:val="0"/>
          <w:bCs w:val="0"/>
          <w:i w:val="0"/>
          <w:sz w:val="24"/>
        </w:rPr>
      </w:pPr>
      <w:r w:rsidRPr="0003583A">
        <w:rPr>
          <w:rFonts w:ascii="Calibri" w:hAnsi="Calibri"/>
          <w:i w:val="0"/>
          <w:iCs w:val="0"/>
          <w:sz w:val="24"/>
        </w:rPr>
        <w:sym w:font="Symbol" w:char="F0AE"/>
      </w:r>
      <w:r w:rsidRPr="0003583A">
        <w:rPr>
          <w:rFonts w:ascii="Calibri" w:hAnsi="Calibri"/>
          <w:i w:val="0"/>
          <w:iCs w:val="0"/>
          <w:sz w:val="24"/>
        </w:rPr>
        <w:t xml:space="preserve"> </w:t>
      </w:r>
      <w:r w:rsidRPr="0003583A">
        <w:rPr>
          <w:rFonts w:ascii="Calibri" w:hAnsi="Calibri"/>
          <w:i w:val="0"/>
          <w:sz w:val="24"/>
        </w:rPr>
        <w:t>romantismus vyjadřuje životní pocit člověka z konce 18. a 1. poloviny 19. století</w:t>
      </w:r>
      <w:r w:rsidRPr="0003583A">
        <w:rPr>
          <w:rFonts w:ascii="Calibri" w:hAnsi="Calibri"/>
          <w:b w:val="0"/>
          <w:bCs w:val="0"/>
          <w:i w:val="0"/>
          <w:sz w:val="24"/>
        </w:rPr>
        <w:t xml:space="preserve">, kdy buržoazní </w:t>
      </w:r>
      <w:r w:rsidRPr="0003583A">
        <w:rPr>
          <w:rFonts w:ascii="Calibri" w:hAnsi="Calibri"/>
          <w:i w:val="0"/>
          <w:sz w:val="24"/>
        </w:rPr>
        <w:t>revoluce zklamaly očekávání a zradily ideály volnosti, rovnosti a bratrství</w:t>
      </w:r>
      <w:r w:rsidRPr="0003583A">
        <w:rPr>
          <w:rFonts w:ascii="Calibri" w:hAnsi="Calibri"/>
          <w:b w:val="0"/>
          <w:bCs w:val="0"/>
          <w:i w:val="0"/>
          <w:sz w:val="24"/>
        </w:rPr>
        <w:t>, kdy byl svět otřesen napoleonskými válkami, kdy byly nastoleny policejní režimy.</w:t>
      </w:r>
    </w:p>
    <w:p w:rsidR="0003583A" w:rsidRPr="0003583A" w:rsidRDefault="0003583A" w:rsidP="0003583A">
      <w:pPr>
        <w:pStyle w:val="Zkladntext3"/>
        <w:rPr>
          <w:rFonts w:ascii="Calibri" w:hAnsi="Calibri"/>
          <w:b w:val="0"/>
          <w:bCs w:val="0"/>
          <w:i w:val="0"/>
          <w:sz w:val="24"/>
        </w:rPr>
      </w:pPr>
    </w:p>
    <w:p w:rsidR="0003583A" w:rsidRPr="0003583A" w:rsidRDefault="0003583A" w:rsidP="0003583A">
      <w:pPr>
        <w:jc w:val="both"/>
        <w:rPr>
          <w:rFonts w:ascii="Calibri" w:hAnsi="Calibri"/>
        </w:rPr>
      </w:pPr>
    </w:p>
    <w:p w:rsidR="0003583A" w:rsidRPr="0003583A" w:rsidRDefault="0003583A" w:rsidP="0003583A">
      <w:pPr>
        <w:jc w:val="both"/>
        <w:rPr>
          <w:rFonts w:ascii="Calibri" w:hAnsi="Calibri"/>
          <w:i/>
          <w:u w:val="single"/>
        </w:rPr>
      </w:pPr>
      <w:r w:rsidRPr="0003583A">
        <w:rPr>
          <w:rFonts w:ascii="Calibri" w:hAnsi="Calibri"/>
          <w:b/>
          <w:i/>
          <w:u w:val="single"/>
        </w:rPr>
        <w:t>Znaky romantismu</w:t>
      </w:r>
      <w:r w:rsidRPr="0003583A">
        <w:rPr>
          <w:rFonts w:ascii="Calibri" w:hAnsi="Calibri"/>
          <w:i/>
          <w:u w:val="single"/>
        </w:rPr>
        <w:t xml:space="preserve"> </w:t>
      </w:r>
    </w:p>
    <w:p w:rsidR="0003583A" w:rsidRPr="0003583A" w:rsidRDefault="0003583A" w:rsidP="0003583A">
      <w:pPr>
        <w:numPr>
          <w:ilvl w:val="0"/>
          <w:numId w:val="1"/>
        </w:numPr>
        <w:tabs>
          <w:tab w:val="num" w:pos="180"/>
        </w:tabs>
        <w:jc w:val="both"/>
        <w:rPr>
          <w:rFonts w:ascii="Calibri" w:hAnsi="Calibri"/>
          <w:i/>
        </w:rPr>
      </w:pPr>
      <w:r w:rsidRPr="0003583A">
        <w:rPr>
          <w:rFonts w:ascii="Calibri" w:hAnsi="Calibri"/>
          <w:b/>
          <w:i/>
        </w:rPr>
        <w:t xml:space="preserve">důraz na </w:t>
      </w:r>
      <w:r w:rsidRPr="0003583A">
        <w:rPr>
          <w:rFonts w:ascii="Calibri" w:hAnsi="Calibri"/>
          <w:b/>
          <w:i/>
          <w:color w:val="FF0000"/>
        </w:rPr>
        <w:t>city</w:t>
      </w:r>
      <w:r w:rsidRPr="0003583A">
        <w:rPr>
          <w:rFonts w:ascii="Calibri" w:hAnsi="Calibri"/>
          <w:b/>
          <w:i/>
        </w:rPr>
        <w:t xml:space="preserve"> a </w:t>
      </w:r>
      <w:r w:rsidRPr="0003583A">
        <w:rPr>
          <w:rFonts w:ascii="Calibri" w:hAnsi="Calibri"/>
          <w:b/>
          <w:i/>
          <w:color w:val="FF0000"/>
        </w:rPr>
        <w:t>fantazii</w:t>
      </w:r>
      <w:r w:rsidRPr="0003583A">
        <w:rPr>
          <w:rFonts w:ascii="Calibri" w:hAnsi="Calibri"/>
          <w:i/>
        </w:rPr>
        <w:t xml:space="preserve">  </w:t>
      </w:r>
    </w:p>
    <w:p w:rsidR="0003583A" w:rsidRPr="0003583A" w:rsidRDefault="0003583A" w:rsidP="0003583A">
      <w:pPr>
        <w:numPr>
          <w:ilvl w:val="0"/>
          <w:numId w:val="2"/>
        </w:numPr>
        <w:tabs>
          <w:tab w:val="num" w:pos="180"/>
        </w:tabs>
        <w:ind w:left="284" w:hanging="284"/>
        <w:jc w:val="both"/>
        <w:rPr>
          <w:rFonts w:ascii="Calibri" w:hAnsi="Calibri"/>
          <w:i/>
        </w:rPr>
      </w:pPr>
      <w:r w:rsidRPr="0003583A">
        <w:rPr>
          <w:rFonts w:ascii="Calibri" w:hAnsi="Calibri"/>
          <w:b/>
          <w:i/>
          <w:color w:val="FF0000"/>
        </w:rPr>
        <w:t>únik do vlastního nitra</w:t>
      </w:r>
      <w:r w:rsidRPr="0003583A">
        <w:rPr>
          <w:rFonts w:ascii="Calibri" w:hAnsi="Calibri"/>
          <w:b/>
          <w:i/>
        </w:rPr>
        <w:t xml:space="preserve"> </w:t>
      </w:r>
      <w:r w:rsidRPr="0003583A">
        <w:rPr>
          <w:rFonts w:ascii="Calibri" w:hAnsi="Calibri"/>
          <w:b/>
          <w:bCs/>
          <w:iCs/>
        </w:rPr>
        <w:sym w:font="Symbol" w:char="F0DE"/>
      </w:r>
      <w:r w:rsidRPr="0003583A">
        <w:rPr>
          <w:rFonts w:ascii="Calibri" w:hAnsi="Calibri"/>
          <w:b/>
          <w:bCs/>
          <w:iCs/>
        </w:rPr>
        <w:t xml:space="preserve"> </w:t>
      </w:r>
      <w:r w:rsidRPr="0003583A">
        <w:rPr>
          <w:rFonts w:ascii="Calibri" w:hAnsi="Calibri"/>
          <w:b/>
          <w:i/>
        </w:rPr>
        <w:t xml:space="preserve">unik do fantazie </w:t>
      </w:r>
      <w:r w:rsidRPr="0003583A">
        <w:rPr>
          <w:rFonts w:ascii="Calibri" w:hAnsi="Calibri"/>
          <w:b/>
          <w:iCs/>
        </w:rPr>
        <w:sym w:font="Symbol" w:char="F0DE"/>
      </w:r>
      <w:r w:rsidRPr="0003583A">
        <w:rPr>
          <w:rFonts w:ascii="Calibri" w:hAnsi="Calibri"/>
          <w:b/>
          <w:i/>
        </w:rPr>
        <w:t xml:space="preserve"> idealizování </w:t>
      </w:r>
      <w:r w:rsidRPr="0003583A">
        <w:rPr>
          <w:rFonts w:ascii="Calibri" w:hAnsi="Calibri"/>
          <w:b/>
          <w:i/>
          <w:color w:val="FF0000"/>
        </w:rPr>
        <w:t>minulosti</w:t>
      </w:r>
      <w:r w:rsidRPr="0003583A">
        <w:rPr>
          <w:rFonts w:ascii="Calibri" w:hAnsi="Calibri"/>
          <w:b/>
          <w:i/>
        </w:rPr>
        <w:t xml:space="preserve"> nebo </w:t>
      </w:r>
      <w:r w:rsidRPr="0003583A">
        <w:rPr>
          <w:rFonts w:ascii="Calibri" w:hAnsi="Calibri"/>
          <w:b/>
          <w:i/>
          <w:color w:val="FF0000"/>
        </w:rPr>
        <w:t>vzdálených zemí</w:t>
      </w:r>
      <w:r w:rsidRPr="0003583A">
        <w:rPr>
          <w:rFonts w:ascii="Calibri" w:hAnsi="Calibri"/>
          <w:b/>
          <w:i/>
        </w:rPr>
        <w:t xml:space="preserve"> </w:t>
      </w:r>
    </w:p>
    <w:p w:rsidR="0003583A" w:rsidRPr="0003583A" w:rsidRDefault="0003583A" w:rsidP="0003583A">
      <w:pPr>
        <w:jc w:val="both"/>
        <w:rPr>
          <w:rFonts w:ascii="Calibri" w:hAnsi="Calibri"/>
          <w:b/>
          <w:bCs/>
          <w:i/>
        </w:rPr>
      </w:pPr>
    </w:p>
    <w:p w:rsidR="0003583A" w:rsidRPr="0003583A" w:rsidRDefault="0003583A" w:rsidP="0003583A">
      <w:pPr>
        <w:jc w:val="both"/>
        <w:rPr>
          <w:rFonts w:ascii="Calibri" w:hAnsi="Calibri"/>
          <w:b/>
          <w:bCs/>
          <w:i/>
        </w:rPr>
      </w:pPr>
      <w:r w:rsidRPr="0003583A">
        <w:rPr>
          <w:rFonts w:ascii="Calibri" w:hAnsi="Calibri"/>
          <w:b/>
          <w:bCs/>
          <w:i/>
        </w:rPr>
        <w:t>R</w:t>
      </w:r>
      <w:r w:rsidRPr="0003583A">
        <w:rPr>
          <w:rFonts w:ascii="Calibri" w:hAnsi="Calibri"/>
          <w:b/>
          <w:bCs/>
          <w:i/>
        </w:rPr>
        <w:t>omantický hrdina:</w:t>
      </w:r>
    </w:p>
    <w:p w:rsidR="0003583A" w:rsidRPr="0003583A" w:rsidRDefault="0003583A" w:rsidP="0003583A">
      <w:pPr>
        <w:numPr>
          <w:ilvl w:val="0"/>
          <w:numId w:val="3"/>
        </w:numPr>
        <w:tabs>
          <w:tab w:val="left" w:pos="360"/>
        </w:tabs>
        <w:ind w:left="360"/>
        <w:jc w:val="both"/>
        <w:rPr>
          <w:rFonts w:ascii="Calibri" w:hAnsi="Calibri"/>
          <w:b/>
          <w:bCs/>
          <w:i/>
        </w:rPr>
      </w:pPr>
      <w:r w:rsidRPr="0003583A">
        <w:rPr>
          <w:rFonts w:ascii="Calibri" w:hAnsi="Calibri"/>
          <w:b/>
          <w:bCs/>
          <w:i/>
        </w:rPr>
        <w:t xml:space="preserve">romantický hrdina je </w:t>
      </w:r>
      <w:r w:rsidRPr="0003583A">
        <w:rPr>
          <w:rFonts w:ascii="Calibri" w:hAnsi="Calibri"/>
          <w:b/>
          <w:bCs/>
          <w:i/>
          <w:color w:val="FF0000"/>
        </w:rPr>
        <w:t>individualista</w:t>
      </w:r>
      <w:r w:rsidRPr="0003583A">
        <w:rPr>
          <w:rFonts w:ascii="Calibri" w:hAnsi="Calibri"/>
          <w:b/>
          <w:bCs/>
          <w:i/>
        </w:rPr>
        <w:t xml:space="preserve">, </w:t>
      </w:r>
      <w:r w:rsidRPr="0003583A">
        <w:rPr>
          <w:rFonts w:ascii="Calibri" w:hAnsi="Calibri"/>
          <w:b/>
          <w:bCs/>
          <w:i/>
          <w:color w:val="FF0000"/>
        </w:rPr>
        <w:t>výjimečný</w:t>
      </w:r>
      <w:r w:rsidRPr="0003583A">
        <w:rPr>
          <w:rFonts w:ascii="Calibri" w:hAnsi="Calibri"/>
          <w:b/>
          <w:bCs/>
          <w:i/>
        </w:rPr>
        <w:t xml:space="preserve"> člověk</w:t>
      </w:r>
      <w:r w:rsidRPr="0003583A">
        <w:rPr>
          <w:rFonts w:ascii="Calibri" w:hAnsi="Calibri"/>
          <w:i/>
        </w:rPr>
        <w:t xml:space="preserve"> </w:t>
      </w:r>
      <w:r w:rsidRPr="0003583A">
        <w:rPr>
          <w:rFonts w:ascii="Calibri" w:hAnsi="Calibri"/>
          <w:b/>
          <w:iCs/>
        </w:rPr>
        <w:sym w:font="Symbol" w:char="F0DE"/>
      </w:r>
      <w:r w:rsidRPr="0003583A">
        <w:rPr>
          <w:rFonts w:ascii="Calibri" w:hAnsi="Calibri"/>
          <w:i/>
        </w:rPr>
        <w:t xml:space="preserve"> </w:t>
      </w:r>
      <w:r w:rsidRPr="0003583A">
        <w:rPr>
          <w:rFonts w:ascii="Calibri" w:hAnsi="Calibri"/>
          <w:b/>
          <w:bCs/>
          <w:i/>
        </w:rPr>
        <w:t xml:space="preserve">často </w:t>
      </w:r>
      <w:r w:rsidRPr="0003583A">
        <w:rPr>
          <w:rFonts w:ascii="Calibri" w:hAnsi="Calibri"/>
          <w:b/>
          <w:bCs/>
          <w:i/>
          <w:color w:val="FF0000"/>
        </w:rPr>
        <w:t>splývá s autorem</w:t>
      </w:r>
      <w:r w:rsidRPr="0003583A">
        <w:rPr>
          <w:rFonts w:ascii="Calibri" w:hAnsi="Calibri"/>
          <w:b/>
          <w:bCs/>
          <w:i/>
        </w:rPr>
        <w:t xml:space="preserve">, </w:t>
      </w:r>
      <w:r w:rsidRPr="0003583A">
        <w:rPr>
          <w:rFonts w:ascii="Calibri" w:hAnsi="Calibri"/>
          <w:i/>
          <w:iCs/>
        </w:rPr>
        <w:t xml:space="preserve">je jeho sebevyjádřením </w:t>
      </w:r>
    </w:p>
    <w:p w:rsidR="0003583A" w:rsidRPr="0003583A" w:rsidRDefault="0003583A" w:rsidP="0003583A">
      <w:pPr>
        <w:numPr>
          <w:ilvl w:val="0"/>
          <w:numId w:val="4"/>
        </w:numPr>
        <w:tabs>
          <w:tab w:val="num" w:pos="0"/>
          <w:tab w:val="num" w:pos="360"/>
        </w:tabs>
        <w:ind w:left="360"/>
        <w:jc w:val="both"/>
        <w:rPr>
          <w:rFonts w:ascii="Calibri" w:hAnsi="Calibri"/>
          <w:b/>
          <w:i/>
          <w:iCs/>
        </w:rPr>
      </w:pPr>
      <w:r w:rsidRPr="0003583A">
        <w:rPr>
          <w:rFonts w:ascii="Calibri" w:hAnsi="Calibri"/>
          <w:b/>
          <w:i/>
          <w:iCs/>
        </w:rPr>
        <w:t>cítí rozpor mezi svými představami a skutečností,</w:t>
      </w:r>
      <w:r w:rsidRPr="0003583A">
        <w:rPr>
          <w:rFonts w:ascii="Calibri" w:hAnsi="Calibri"/>
          <w:i/>
          <w:iCs/>
        </w:rPr>
        <w:t xml:space="preserve"> </w:t>
      </w:r>
      <w:r w:rsidRPr="0003583A">
        <w:rPr>
          <w:rFonts w:ascii="Calibri" w:hAnsi="Calibri"/>
          <w:b/>
          <w:bCs/>
          <w:i/>
          <w:iCs/>
        </w:rPr>
        <w:t>mezi</w:t>
      </w:r>
      <w:r w:rsidRPr="0003583A">
        <w:rPr>
          <w:rFonts w:ascii="Calibri" w:hAnsi="Calibri"/>
          <w:i/>
          <w:iCs/>
        </w:rPr>
        <w:t xml:space="preserve"> </w:t>
      </w:r>
      <w:r w:rsidRPr="0003583A">
        <w:rPr>
          <w:rFonts w:ascii="Calibri" w:hAnsi="Calibri"/>
          <w:b/>
          <w:bCs/>
          <w:i/>
          <w:iCs/>
        </w:rPr>
        <w:t>jedincem a společností</w:t>
      </w:r>
      <w:r w:rsidRPr="0003583A">
        <w:rPr>
          <w:rFonts w:ascii="Calibri" w:hAnsi="Calibri"/>
          <w:i/>
          <w:iCs/>
        </w:rPr>
        <w:t xml:space="preserve"> </w:t>
      </w:r>
      <w:r w:rsidRPr="0003583A">
        <w:rPr>
          <w:rFonts w:ascii="Calibri" w:hAnsi="Calibri"/>
          <w:b/>
          <w:bCs/>
          <w:i/>
          <w:iCs/>
        </w:rPr>
        <w:sym w:font="Symbol" w:char="F0DE"/>
      </w:r>
      <w:r w:rsidRPr="0003583A">
        <w:rPr>
          <w:rFonts w:ascii="Calibri" w:hAnsi="Calibri"/>
          <w:i/>
          <w:iCs/>
        </w:rPr>
        <w:t xml:space="preserve"> </w:t>
      </w:r>
      <w:r w:rsidRPr="0003583A">
        <w:rPr>
          <w:rFonts w:ascii="Calibri" w:hAnsi="Calibri"/>
          <w:b/>
          <w:bCs/>
          <w:i/>
          <w:iCs/>
        </w:rPr>
        <w:t xml:space="preserve">proto má </w:t>
      </w:r>
      <w:r w:rsidRPr="0003583A">
        <w:rPr>
          <w:rFonts w:ascii="Calibri" w:hAnsi="Calibri"/>
          <w:b/>
          <w:i/>
          <w:iCs/>
          <w:color w:val="FF0000"/>
        </w:rPr>
        <w:t>pocit</w:t>
      </w:r>
      <w:r w:rsidRPr="0003583A">
        <w:rPr>
          <w:rFonts w:ascii="Calibri" w:hAnsi="Calibri"/>
          <w:i/>
          <w:iCs/>
          <w:color w:val="FF0000"/>
        </w:rPr>
        <w:t xml:space="preserve"> </w:t>
      </w:r>
      <w:r w:rsidRPr="0003583A">
        <w:rPr>
          <w:rFonts w:ascii="Calibri" w:hAnsi="Calibri"/>
          <w:b/>
          <w:i/>
          <w:iCs/>
          <w:color w:val="FF0000"/>
        </w:rPr>
        <w:t xml:space="preserve">osamění, </w:t>
      </w:r>
      <w:r w:rsidRPr="0003583A">
        <w:rPr>
          <w:rFonts w:ascii="Calibri" w:hAnsi="Calibri"/>
          <w:b/>
          <w:i/>
          <w:color w:val="FF0000"/>
        </w:rPr>
        <w:t xml:space="preserve">romantičtí hrdinové řeší konflikt individua se soudobou společností </w:t>
      </w:r>
      <w:r w:rsidRPr="0003583A">
        <w:rPr>
          <w:rFonts w:ascii="Calibri" w:hAnsi="Calibri"/>
          <w:b/>
          <w:bCs/>
          <w:iCs/>
          <w:color w:val="FF0000"/>
        </w:rPr>
        <w:sym w:font="Symbol" w:char="F0DE"/>
      </w:r>
      <w:r w:rsidRPr="0003583A">
        <w:rPr>
          <w:rFonts w:ascii="Calibri" w:hAnsi="Calibri"/>
          <w:b/>
          <w:bCs/>
          <w:iCs/>
          <w:color w:val="FF0000"/>
        </w:rPr>
        <w:t xml:space="preserve"> </w:t>
      </w:r>
      <w:r w:rsidRPr="0003583A">
        <w:rPr>
          <w:rFonts w:ascii="Calibri" w:hAnsi="Calibri"/>
          <w:b/>
          <w:i/>
          <w:color w:val="FF0000"/>
        </w:rPr>
        <w:t>neschopnost a nezájem přizpůsobit se</w:t>
      </w:r>
      <w:r w:rsidRPr="0003583A">
        <w:rPr>
          <w:rFonts w:ascii="Calibri" w:hAnsi="Calibri"/>
          <w:i/>
        </w:rPr>
        <w:t xml:space="preserve"> </w:t>
      </w:r>
      <w:r w:rsidRPr="0003583A">
        <w:rPr>
          <w:rFonts w:ascii="Calibri" w:hAnsi="Calibri"/>
          <w:b/>
          <w:bCs/>
          <w:iCs/>
        </w:rPr>
        <w:sym w:font="Symbol" w:char="F0DE"/>
      </w:r>
      <w:r w:rsidRPr="0003583A">
        <w:rPr>
          <w:rFonts w:ascii="Calibri" w:hAnsi="Calibri"/>
          <w:b/>
          <w:bCs/>
          <w:iCs/>
        </w:rPr>
        <w:t xml:space="preserve"> </w:t>
      </w:r>
      <w:r w:rsidRPr="0003583A">
        <w:rPr>
          <w:rFonts w:ascii="Calibri" w:hAnsi="Calibri"/>
          <w:b/>
          <w:bCs/>
          <w:i/>
        </w:rPr>
        <w:t xml:space="preserve">vzpoura proti společenským konvencím </w:t>
      </w:r>
      <w:r w:rsidRPr="0003583A">
        <w:rPr>
          <w:rFonts w:ascii="Calibri" w:hAnsi="Calibri"/>
          <w:b/>
          <w:bCs/>
          <w:iCs/>
        </w:rPr>
        <w:sym w:font="Symbol" w:char="F0DC"/>
      </w:r>
      <w:r w:rsidRPr="0003583A">
        <w:rPr>
          <w:rFonts w:ascii="Calibri" w:hAnsi="Calibri"/>
          <w:b/>
          <w:bCs/>
          <w:i/>
        </w:rPr>
        <w:t xml:space="preserve"> </w:t>
      </w:r>
      <w:r w:rsidRPr="0003583A">
        <w:rPr>
          <w:rFonts w:ascii="Calibri" w:hAnsi="Calibri"/>
          <w:i/>
          <w:iCs/>
        </w:rPr>
        <w:t xml:space="preserve">nechtějí se podřídit zákonům, stávají se proto společenskými vyděděnci </w:t>
      </w:r>
      <w:r w:rsidRPr="0003583A">
        <w:rPr>
          <w:rFonts w:ascii="Calibri" w:hAnsi="Calibri"/>
          <w:b/>
          <w:bCs/>
          <w:iCs/>
        </w:rPr>
        <w:sym w:font="Symbol" w:char="F0DE"/>
      </w:r>
      <w:r w:rsidRPr="0003583A">
        <w:rPr>
          <w:rFonts w:ascii="Calibri" w:hAnsi="Calibri"/>
          <w:b/>
          <w:bCs/>
          <w:iCs/>
        </w:rPr>
        <w:t xml:space="preserve"> </w:t>
      </w:r>
      <w:r w:rsidRPr="0003583A">
        <w:rPr>
          <w:rFonts w:ascii="Calibri" w:hAnsi="Calibri"/>
          <w:i/>
          <w:iCs/>
        </w:rPr>
        <w:t>zbojníky, vězni, tuláky, žebráky, poutníky</w:t>
      </w:r>
      <w:r w:rsidRPr="0003583A">
        <w:rPr>
          <w:rFonts w:ascii="Calibri" w:hAnsi="Calibri"/>
          <w:bCs/>
          <w:i/>
        </w:rPr>
        <w:t xml:space="preserve"> </w:t>
      </w:r>
    </w:p>
    <w:p w:rsidR="0003583A" w:rsidRPr="0003583A" w:rsidRDefault="0003583A" w:rsidP="0003583A">
      <w:pPr>
        <w:jc w:val="both"/>
        <w:rPr>
          <w:rFonts w:ascii="Calibri" w:hAnsi="Calibri"/>
          <w:b/>
          <w:i/>
          <w:iCs/>
        </w:rPr>
      </w:pPr>
    </w:p>
    <w:p w:rsidR="0003583A" w:rsidRPr="0003583A" w:rsidRDefault="0003583A" w:rsidP="0003583A">
      <w:pPr>
        <w:jc w:val="both"/>
        <w:rPr>
          <w:rFonts w:ascii="Calibri" w:hAnsi="Calibri"/>
          <w:i/>
          <w:iCs/>
        </w:rPr>
      </w:pPr>
      <w:r w:rsidRPr="0003583A">
        <w:rPr>
          <w:rFonts w:ascii="Calibri" w:hAnsi="Calibri"/>
          <w:b/>
          <w:i/>
          <w:iCs/>
        </w:rPr>
        <w:t>Č</w:t>
      </w:r>
      <w:r w:rsidRPr="0003583A">
        <w:rPr>
          <w:rFonts w:ascii="Calibri" w:hAnsi="Calibri"/>
          <w:b/>
          <w:i/>
          <w:iCs/>
        </w:rPr>
        <w:t>asté téma</w:t>
      </w:r>
      <w:r w:rsidRPr="0003583A">
        <w:rPr>
          <w:rFonts w:ascii="Calibri" w:hAnsi="Calibri"/>
          <w:i/>
          <w:iCs/>
        </w:rPr>
        <w:t xml:space="preserve">: </w:t>
      </w:r>
    </w:p>
    <w:p w:rsidR="0003583A" w:rsidRPr="0003583A" w:rsidRDefault="0003583A" w:rsidP="0003583A">
      <w:pPr>
        <w:numPr>
          <w:ilvl w:val="0"/>
          <w:numId w:val="4"/>
        </w:numPr>
        <w:tabs>
          <w:tab w:val="num" w:pos="360"/>
        </w:tabs>
        <w:ind w:left="360"/>
        <w:jc w:val="both"/>
        <w:rPr>
          <w:rFonts w:ascii="Calibri" w:hAnsi="Calibri"/>
          <w:i/>
          <w:iCs/>
        </w:rPr>
      </w:pPr>
      <w:r w:rsidRPr="0003583A">
        <w:rPr>
          <w:rFonts w:ascii="Calibri" w:hAnsi="Calibri"/>
          <w:b/>
          <w:bCs/>
          <w:i/>
          <w:iCs/>
        </w:rPr>
        <w:t xml:space="preserve">hlavním motivem je </w:t>
      </w:r>
      <w:r w:rsidRPr="0003583A">
        <w:rPr>
          <w:rFonts w:ascii="Calibri" w:hAnsi="Calibri"/>
          <w:b/>
          <w:bCs/>
          <w:i/>
          <w:iCs/>
          <w:color w:val="FF0000"/>
        </w:rPr>
        <w:t>střet romantického světa hrdiny a reálného světa společnosti</w:t>
      </w:r>
    </w:p>
    <w:p w:rsidR="0003583A" w:rsidRPr="0003583A" w:rsidRDefault="0003583A" w:rsidP="0003583A">
      <w:pPr>
        <w:numPr>
          <w:ilvl w:val="0"/>
          <w:numId w:val="4"/>
        </w:numPr>
        <w:tabs>
          <w:tab w:val="num" w:pos="360"/>
        </w:tabs>
        <w:ind w:left="360"/>
        <w:jc w:val="both"/>
        <w:rPr>
          <w:rFonts w:ascii="Calibri" w:hAnsi="Calibri"/>
          <w:i/>
        </w:rPr>
      </w:pPr>
      <w:r w:rsidRPr="0003583A">
        <w:rPr>
          <w:rFonts w:ascii="Calibri" w:hAnsi="Calibri"/>
          <w:b/>
          <w:i/>
          <w:iCs/>
          <w:color w:val="FF0000"/>
        </w:rPr>
        <w:t>neúspěšné buřičství</w:t>
      </w:r>
      <w:r w:rsidRPr="0003583A">
        <w:rPr>
          <w:rFonts w:ascii="Calibri" w:hAnsi="Calibri"/>
          <w:i/>
          <w:iCs/>
        </w:rPr>
        <w:t xml:space="preserve"> </w:t>
      </w:r>
      <w:r w:rsidRPr="0003583A">
        <w:rPr>
          <w:rFonts w:ascii="Calibri" w:hAnsi="Calibri"/>
          <w:b/>
          <w:bCs/>
          <w:iCs/>
        </w:rPr>
        <w:sym w:font="Symbol" w:char="F0DE"/>
      </w:r>
      <w:r w:rsidRPr="0003583A">
        <w:rPr>
          <w:rFonts w:ascii="Calibri" w:hAnsi="Calibri"/>
          <w:i/>
        </w:rPr>
        <w:t xml:space="preserve"> protispolečenská vzpoura osamoceného jedince končí nezdarem</w:t>
      </w:r>
    </w:p>
    <w:p w:rsidR="0003583A" w:rsidRPr="0003583A" w:rsidRDefault="0003583A" w:rsidP="0003583A">
      <w:pPr>
        <w:pStyle w:val="Zkladntextodsazen2"/>
        <w:numPr>
          <w:ilvl w:val="0"/>
          <w:numId w:val="4"/>
        </w:numPr>
        <w:tabs>
          <w:tab w:val="num" w:pos="0"/>
        </w:tabs>
        <w:ind w:left="360"/>
        <w:rPr>
          <w:rFonts w:ascii="Calibri" w:hAnsi="Calibri"/>
          <w:i/>
          <w:iCs/>
          <w:noProof/>
          <w:sz w:val="24"/>
          <w:szCs w:val="24"/>
        </w:rPr>
      </w:pPr>
      <w:r w:rsidRPr="0003583A">
        <w:rPr>
          <w:rFonts w:ascii="Calibri" w:hAnsi="Calibri"/>
          <w:b/>
          <w:i/>
          <w:iCs/>
          <w:color w:val="FF0000"/>
          <w:sz w:val="24"/>
          <w:szCs w:val="24"/>
        </w:rPr>
        <w:t>nešťastná láska</w:t>
      </w:r>
      <w:r w:rsidRPr="0003583A">
        <w:rPr>
          <w:rFonts w:ascii="Calibri" w:hAnsi="Calibri"/>
          <w:b/>
          <w:i/>
          <w:iCs/>
          <w:sz w:val="24"/>
          <w:szCs w:val="24"/>
        </w:rPr>
        <w:t xml:space="preserve"> </w:t>
      </w:r>
      <w:r w:rsidRPr="0003583A">
        <w:rPr>
          <w:rFonts w:ascii="Calibri" w:hAnsi="Calibri"/>
          <w:b/>
          <w:bCs/>
          <w:iCs/>
          <w:sz w:val="24"/>
          <w:szCs w:val="24"/>
        </w:rPr>
        <w:sym w:font="Symbol" w:char="F0DE"/>
      </w:r>
      <w:r w:rsidRPr="0003583A">
        <w:rPr>
          <w:rFonts w:ascii="Calibri" w:hAnsi="Calibri"/>
          <w:b/>
          <w:bCs/>
          <w:iCs/>
          <w:sz w:val="24"/>
          <w:szCs w:val="24"/>
        </w:rPr>
        <w:t xml:space="preserve"> </w:t>
      </w:r>
      <w:r w:rsidRPr="0003583A">
        <w:rPr>
          <w:rFonts w:ascii="Calibri" w:hAnsi="Calibri"/>
          <w:i/>
          <w:iCs/>
          <w:sz w:val="24"/>
          <w:szCs w:val="24"/>
        </w:rPr>
        <w:t xml:space="preserve">romantický hrdina touží po lásce, ale současně ví, že lásku </w:t>
      </w:r>
      <w:proofErr w:type="gramStart"/>
      <w:r w:rsidRPr="0003583A">
        <w:rPr>
          <w:rFonts w:ascii="Calibri" w:hAnsi="Calibri"/>
          <w:i/>
          <w:iCs/>
          <w:sz w:val="24"/>
          <w:szCs w:val="24"/>
        </w:rPr>
        <w:t xml:space="preserve">nenajde </w:t>
      </w:r>
      <w:r w:rsidRPr="0003583A">
        <w:rPr>
          <w:rFonts w:ascii="Calibri" w:hAnsi="Calibri"/>
          <w:b/>
          <w:bCs/>
          <w:iCs/>
          <w:sz w:val="24"/>
          <w:szCs w:val="24"/>
        </w:rPr>
        <w:sym w:font="Symbol" w:char="F0DC"/>
      </w:r>
      <w:r w:rsidRPr="0003583A">
        <w:rPr>
          <w:rFonts w:ascii="Calibri" w:hAnsi="Calibri"/>
          <w:i/>
          <w:iCs/>
          <w:sz w:val="24"/>
          <w:szCs w:val="24"/>
        </w:rPr>
        <w:t xml:space="preserve">  miluje</w:t>
      </w:r>
      <w:proofErr w:type="gramEnd"/>
      <w:r w:rsidRPr="0003583A">
        <w:rPr>
          <w:rFonts w:ascii="Calibri" w:hAnsi="Calibri"/>
          <w:i/>
          <w:iCs/>
          <w:sz w:val="24"/>
          <w:szCs w:val="24"/>
        </w:rPr>
        <w:t xml:space="preserve"> vysněný ideál, který je v rozporu s realitou</w:t>
      </w:r>
    </w:p>
    <w:p w:rsidR="00A73F6D" w:rsidRPr="0003583A" w:rsidRDefault="00A73F6D" w:rsidP="0003583A">
      <w:pPr>
        <w:jc w:val="both"/>
      </w:pPr>
      <w:bookmarkStart w:id="0" w:name="_GoBack"/>
      <w:bookmarkEnd w:id="0"/>
    </w:p>
    <w:sectPr w:rsidR="00A73F6D" w:rsidRPr="000358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94565"/>
    <w:multiLevelType w:val="hybridMultilevel"/>
    <w:tmpl w:val="BBCAA5E0"/>
    <w:lvl w:ilvl="0" w:tplc="72884BF6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sz w:val="20"/>
      </w:rPr>
    </w:lvl>
    <w:lvl w:ilvl="1" w:tplc="5FD271D8">
      <w:start w:val="1"/>
      <w:numFmt w:val="bullet"/>
      <w:lvlText w:val=""/>
      <w:lvlJc w:val="left"/>
      <w:pPr>
        <w:tabs>
          <w:tab w:val="num" w:pos="360"/>
        </w:tabs>
        <w:ind w:left="284" w:hanging="284"/>
      </w:pPr>
      <w:rPr>
        <w:rFonts w:ascii="Webdings" w:hAnsi="Webdings" w:hint="default"/>
        <w:b w:val="0"/>
        <w:i w:val="0"/>
        <w:sz w:val="24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847BC"/>
    <w:multiLevelType w:val="hybridMultilevel"/>
    <w:tmpl w:val="505EA94E"/>
    <w:lvl w:ilvl="0" w:tplc="72884BF6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sz w:val="20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F6156"/>
    <w:multiLevelType w:val="hybridMultilevel"/>
    <w:tmpl w:val="B980FF06"/>
    <w:lvl w:ilvl="0" w:tplc="19EA7542">
      <w:start w:val="1"/>
      <w:numFmt w:val="bullet"/>
      <w:lvlText w:val=""/>
      <w:lvlJc w:val="left"/>
      <w:pPr>
        <w:tabs>
          <w:tab w:val="num" w:pos="360"/>
        </w:tabs>
        <w:ind w:left="227" w:hanging="227"/>
      </w:pPr>
      <w:rPr>
        <w:rFonts w:ascii="Webdings" w:hAnsi="Webdings" w:hint="default"/>
        <w:b w:val="0"/>
        <w:i w:val="0"/>
        <w:sz w:val="24"/>
      </w:rPr>
    </w:lvl>
    <w:lvl w:ilvl="1" w:tplc="5FD271D8">
      <w:start w:val="1"/>
      <w:numFmt w:val="bullet"/>
      <w:lvlText w:val=""/>
      <w:lvlJc w:val="left"/>
      <w:pPr>
        <w:tabs>
          <w:tab w:val="num" w:pos="1440"/>
        </w:tabs>
        <w:ind w:left="1364" w:hanging="284"/>
      </w:pPr>
      <w:rPr>
        <w:rFonts w:ascii="Webdings" w:hAnsi="Webdings" w:hint="default"/>
        <w:b w:val="0"/>
        <w:i w:val="0"/>
        <w:sz w:val="24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D526E"/>
    <w:multiLevelType w:val="hybridMultilevel"/>
    <w:tmpl w:val="0B9EF396"/>
    <w:lvl w:ilvl="0" w:tplc="6BD41A4A">
      <w:start w:val="1"/>
      <w:numFmt w:val="bullet"/>
      <w:lvlText w:val=""/>
      <w:lvlJc w:val="left"/>
      <w:pPr>
        <w:tabs>
          <w:tab w:val="num" w:pos="360"/>
        </w:tabs>
        <w:ind w:left="284" w:hanging="284"/>
      </w:pPr>
      <w:rPr>
        <w:rFonts w:ascii="Webdings" w:hAnsi="Webdings" w:hint="default"/>
        <w:b w:val="0"/>
        <w:i w:val="0"/>
        <w:sz w:val="24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F4402"/>
    <w:multiLevelType w:val="hybridMultilevel"/>
    <w:tmpl w:val="FB30017A"/>
    <w:lvl w:ilvl="0" w:tplc="19169E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83A"/>
    <w:rsid w:val="0003583A"/>
    <w:rsid w:val="00A7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C634"/>
  <w15:chartTrackingRefBased/>
  <w15:docId w15:val="{97B2B613-2819-4489-A8E6-90EA31C2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0358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8">
    <w:name w:val="heading 8"/>
    <w:basedOn w:val="Normln"/>
    <w:next w:val="Normln"/>
    <w:link w:val="Nadpis8Char"/>
    <w:semiHidden/>
    <w:unhideWhenUsed/>
    <w:qFormat/>
    <w:rsid w:val="0003583A"/>
    <w:pPr>
      <w:keepNext/>
      <w:jc w:val="center"/>
      <w:outlineLvl w:val="7"/>
    </w:pPr>
    <w:rPr>
      <w:rFonts w:ascii="Comic Sans MS" w:hAnsi="Comic Sans MS"/>
      <w:b/>
      <w:sz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8Char">
    <w:name w:val="Nadpis 8 Char"/>
    <w:basedOn w:val="Standardnpsmoodstavce"/>
    <w:link w:val="Nadpis8"/>
    <w:semiHidden/>
    <w:rsid w:val="0003583A"/>
    <w:rPr>
      <w:rFonts w:ascii="Comic Sans MS" w:eastAsia="Times New Roman" w:hAnsi="Comic Sans MS" w:cs="Times New Roman"/>
      <w:b/>
      <w:sz w:val="32"/>
      <w:szCs w:val="24"/>
      <w:lang w:eastAsia="cs-CZ"/>
    </w:rPr>
  </w:style>
  <w:style w:type="paragraph" w:styleId="Zkladntext3">
    <w:name w:val="Body Text 3"/>
    <w:basedOn w:val="Normln"/>
    <w:link w:val="Zkladntext3Char"/>
    <w:semiHidden/>
    <w:unhideWhenUsed/>
    <w:rsid w:val="0003583A"/>
    <w:pPr>
      <w:jc w:val="both"/>
    </w:pPr>
    <w:rPr>
      <w:rFonts w:ascii="Comic Sans MS" w:hAnsi="Comic Sans MS"/>
      <w:b/>
      <w:bCs/>
      <w:i/>
      <w:iCs/>
      <w:sz w:val="22"/>
    </w:rPr>
  </w:style>
  <w:style w:type="character" w:customStyle="1" w:styleId="Zkladntext3Char">
    <w:name w:val="Základní text 3 Char"/>
    <w:basedOn w:val="Standardnpsmoodstavce"/>
    <w:link w:val="Zkladntext3"/>
    <w:semiHidden/>
    <w:rsid w:val="0003583A"/>
    <w:rPr>
      <w:rFonts w:ascii="Comic Sans MS" w:eastAsia="Times New Roman" w:hAnsi="Comic Sans MS" w:cs="Times New Roman"/>
      <w:b/>
      <w:bCs/>
      <w:i/>
      <w:iCs/>
      <w:szCs w:val="24"/>
      <w:lang w:eastAsia="cs-CZ"/>
    </w:rPr>
  </w:style>
  <w:style w:type="paragraph" w:styleId="Zkladntextodsazen2">
    <w:name w:val="Body Text Indent 2"/>
    <w:basedOn w:val="Normln"/>
    <w:link w:val="Zkladntextodsazen2Char"/>
    <w:semiHidden/>
    <w:unhideWhenUsed/>
    <w:rsid w:val="0003583A"/>
    <w:pPr>
      <w:ind w:left="993" w:hanging="426"/>
      <w:jc w:val="both"/>
    </w:pPr>
    <w:rPr>
      <w:rFonts w:ascii="Comic Sans MS" w:hAnsi="Comic Sans MS"/>
      <w:sz w:val="20"/>
      <w:szCs w:val="20"/>
    </w:rPr>
  </w:style>
  <w:style w:type="character" w:customStyle="1" w:styleId="Zkladntextodsazen2Char">
    <w:name w:val="Základní text odsazený 2 Char"/>
    <w:basedOn w:val="Standardnpsmoodstavce"/>
    <w:link w:val="Zkladntextodsazen2"/>
    <w:semiHidden/>
    <w:rsid w:val="0003583A"/>
    <w:rPr>
      <w:rFonts w:ascii="Comic Sans MS" w:eastAsia="Times New Roman" w:hAnsi="Comic Sans MS" w:cs="Times New Roman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035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FF942D-0914-4912-BA61-6BB40E846875}"/>
</file>

<file path=customXml/itemProps2.xml><?xml version="1.0" encoding="utf-8"?>
<ds:datastoreItem xmlns:ds="http://schemas.openxmlformats.org/officeDocument/2006/customXml" ds:itemID="{89CC8F7E-E56A-4D99-BCD4-AA2A01F32491}"/>
</file>

<file path=customXml/itemProps3.xml><?xml version="1.0" encoding="utf-8"?>
<ds:datastoreItem xmlns:ds="http://schemas.openxmlformats.org/officeDocument/2006/customXml" ds:itemID="{E5CAC328-59CA-482C-8463-1A3A039654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Šlofarová Zuzana</dc:creator>
  <cp:keywords/>
  <dc:description/>
  <cp:lastModifiedBy>Šlofarová Zuzana</cp:lastModifiedBy>
  <cp:revision>1</cp:revision>
  <dcterms:created xsi:type="dcterms:W3CDTF">2024-11-06T07:40:00Z</dcterms:created>
  <dcterms:modified xsi:type="dcterms:W3CDTF">2024-11-06T07:43:00Z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