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1100" w:hanging="360"/>
        <w:rPr>
          <w:b w:val="1"/>
          <w:bCs w:val="1"/>
          <w:sz w:val="46"/>
          <w:szCs w:val="46"/>
        </w:rPr>
      </w:pPr>
      <w:bookmarkStart w:colFirst="0" w:colLast="0" w:name="_95vqk995e3au" w:id="0"/>
      <w:bookmarkEnd w:id="0"/>
      <w:r w:rsidDel="00000000" w:rsidR="00000000" w:rsidRPr="00000000">
        <w:rPr>
          <w:b w:val="1"/>
          <w:bCs w:val="1"/>
          <w:sz w:val="46"/>
          <w:szCs w:val="46"/>
          <w:rtl w:val="0"/>
        </w:rPr>
        <w:t xml:space="preserve">Project Proposal: Moving Violations Analysis – October 2024</w:t>
      </w:r>
    </w:p>
    <w:p w:rsidR="00000000" w:rsidDel="00000000" w:rsidP="00000000" w:rsidRDefault="00000000" w:rsidRPr="00000000" w14:paraId="00000002">
      <w:pPr>
        <w:pStyle w:val="Heading2"/>
        <w:keepNext w:val="0"/>
        <w:keepLines w:val="0"/>
        <w:spacing w:after="80" w:lineRule="auto"/>
        <w:ind w:left="1100" w:hanging="360"/>
        <w:rPr>
          <w:b w:val="1"/>
          <w:bCs w:val="1"/>
          <w:sz w:val="34"/>
          <w:szCs w:val="34"/>
        </w:rPr>
      </w:pPr>
      <w:bookmarkStart w:colFirst="0" w:colLast="0" w:name="_aalcia35piyw"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pStyle w:val="Heading3"/>
        <w:keepNext w:val="0"/>
        <w:keepLines w:val="0"/>
        <w:spacing w:before="280" w:lineRule="auto"/>
        <w:ind w:left="1100" w:hanging="360"/>
        <w:rPr>
          <w:b w:val="1"/>
          <w:bCs w:val="1"/>
          <w:color w:val="000000"/>
          <w:sz w:val="26"/>
          <w:szCs w:val="26"/>
        </w:rPr>
      </w:pPr>
      <w:bookmarkStart w:colFirst="0" w:colLast="0" w:name="_w8nmxr6mu0ut" w:id="2"/>
      <w:bookmarkEnd w:id="2"/>
      <w:r w:rsidDel="00000000" w:rsidR="00000000" w:rsidRPr="00000000">
        <w:rPr>
          <w:b w:val="1"/>
          <w:bCs w:val="1"/>
          <w:color w:val="000000"/>
          <w:sz w:val="26"/>
          <w:szCs w:val="26"/>
          <w:rtl w:val="0"/>
        </w:rPr>
        <w:t xml:space="preserve">Background Information</w:t>
      </w:r>
    </w:p>
    <w:p w:rsidR="00000000" w:rsidDel="00000000" w:rsidP="00000000" w:rsidRDefault="00000000" w:rsidRPr="00000000" w14:paraId="00000004">
      <w:pPr>
        <w:spacing w:after="240" w:before="240" w:lineRule="auto"/>
        <w:ind w:firstLine="720"/>
        <w:rPr/>
      </w:pPr>
      <w:r w:rsidDel="00000000" w:rsidR="00000000" w:rsidRPr="00000000">
        <w:rPr>
          <w:rtl w:val="0"/>
        </w:rPr>
        <w:t xml:space="preserve">Traffic violations give insight into driver behavior as well as policing habits. The large scale data allows the study of different locations’ varying traffic characteristics and frequent violations</w:t>
      </w:r>
    </w:p>
    <w:p w:rsidR="00000000" w:rsidDel="00000000" w:rsidP="00000000" w:rsidRDefault="00000000" w:rsidRPr="00000000" w14:paraId="00000005">
      <w:pPr>
        <w:pStyle w:val="Heading3"/>
        <w:keepNext w:val="0"/>
        <w:keepLines w:val="0"/>
        <w:spacing w:before="280" w:lineRule="auto"/>
        <w:ind w:left="1100" w:hanging="360"/>
        <w:rPr>
          <w:b w:val="1"/>
          <w:bCs w:val="1"/>
          <w:color w:val="000000"/>
          <w:sz w:val="26"/>
          <w:szCs w:val="26"/>
        </w:rPr>
      </w:pPr>
      <w:bookmarkStart w:colFirst="0" w:colLast="0" w:name="_l78pz886h3f3" w:id="3"/>
      <w:bookmarkEnd w:id="3"/>
      <w:r w:rsidDel="00000000" w:rsidR="00000000" w:rsidRPr="00000000">
        <w:rPr>
          <w:b w:val="1"/>
          <w:bCs w:val="1"/>
          <w:color w:val="000000"/>
          <w:sz w:val="26"/>
          <w:szCs w:val="26"/>
          <w:rtl w:val="0"/>
        </w:rPr>
        <w:t xml:space="preserve">Purpose of the Project</w:t>
      </w:r>
    </w:p>
    <w:p w:rsidR="00000000" w:rsidDel="00000000" w:rsidP="00000000" w:rsidRDefault="00000000" w:rsidRPr="00000000" w14:paraId="00000006">
      <w:pPr>
        <w:rPr/>
      </w:pPr>
      <w:r w:rsidDel="00000000" w:rsidR="00000000" w:rsidRPr="00000000">
        <w:rPr>
          <w:rtl w:val="0"/>
        </w:rPr>
        <w:tab/>
        <w:t xml:space="preserve">In this project, I hope to discover if there are any particular patterns in traffic violations that relate to proximity to government buildings or the amount of traffic in the area. </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ind w:left="1100" w:hanging="360"/>
        <w:rPr>
          <w:b w:val="1"/>
          <w:bCs w:val="1"/>
          <w:color w:val="000000"/>
          <w:sz w:val="26"/>
          <w:szCs w:val="26"/>
        </w:rPr>
      </w:pPr>
      <w:bookmarkStart w:colFirst="0" w:colLast="0" w:name="_geycy7nwfkrn" w:id="4"/>
      <w:bookmarkEnd w:id="4"/>
      <w:r w:rsidDel="00000000" w:rsidR="00000000" w:rsidRPr="00000000">
        <w:rPr>
          <w:b w:val="1"/>
          <w:bCs w:val="1"/>
          <w:color w:val="000000"/>
          <w:sz w:val="26"/>
          <w:szCs w:val="26"/>
          <w:rtl w:val="0"/>
        </w:rPr>
        <w:t xml:space="preserve">Significance</w:t>
      </w:r>
    </w:p>
    <w:p w:rsidR="00000000" w:rsidDel="00000000" w:rsidP="00000000" w:rsidRDefault="00000000" w:rsidRPr="00000000" w14:paraId="00000008">
      <w:pPr>
        <w:rPr/>
      </w:pPr>
      <w:r w:rsidDel="00000000" w:rsidR="00000000" w:rsidRPr="00000000">
        <w:rPr>
          <w:rtl w:val="0"/>
        </w:rPr>
        <w:tab/>
        <w:t xml:space="preserve">This project’s results could reveal disproportionate policing patterns and offer insight into the risks of travelling in high vs low traffic areas.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400" w:lineRule="auto"/>
        <w:ind w:left="1100" w:hanging="360"/>
        <w:rPr>
          <w:b w:val="1"/>
          <w:bCs w:val="1"/>
          <w:sz w:val="34"/>
          <w:szCs w:val="34"/>
        </w:rPr>
      </w:pPr>
      <w:r w:rsidDel="00000000" w:rsidR="00000000" w:rsidRPr="00000000">
        <w:rPr>
          <w:b w:val="1"/>
          <w:bCs w:val="1"/>
          <w:sz w:val="34"/>
          <w:szCs w:val="34"/>
          <w:rtl w:val="0"/>
        </w:rPr>
        <w:t xml:space="preserve">Objectives</w:t>
      </w:r>
    </w:p>
    <w:p w:rsidR="00000000" w:rsidDel="00000000" w:rsidP="00000000" w:rsidRDefault="00000000" w:rsidRPr="00000000" w14:paraId="0000000B">
      <w:pPr>
        <w:spacing w:after="240" w:before="240" w:lineRule="auto"/>
        <w:ind w:left="720" w:firstLine="0"/>
        <w:rPr/>
      </w:pPr>
      <w:r w:rsidDel="00000000" w:rsidR="00000000" w:rsidRPr="00000000">
        <w:rPr>
          <w:b w:val="1"/>
          <w:bCs w:val="1"/>
          <w:sz w:val="26"/>
          <w:szCs w:val="26"/>
          <w:rtl w:val="0"/>
        </w:rPr>
        <w:t xml:space="preserve">Primary Objective</w:t>
      </w:r>
      <w:r w:rsidDel="00000000" w:rsidR="00000000" w:rsidRPr="00000000">
        <w:rPr>
          <w:rtl w:val="0"/>
        </w:rPr>
      </w:r>
    </w:p>
    <w:p w:rsidR="00000000" w:rsidDel="00000000" w:rsidP="00000000" w:rsidRDefault="00000000" w:rsidRPr="00000000" w14:paraId="0000000C">
      <w:pPr>
        <w:spacing w:after="240" w:before="240" w:lineRule="auto"/>
        <w:ind w:left="720" w:firstLine="720"/>
        <w:rPr/>
      </w:pPr>
      <w:r w:rsidDel="00000000" w:rsidR="00000000" w:rsidRPr="00000000">
        <w:rPr>
          <w:rtl w:val="0"/>
        </w:rPr>
        <w:t xml:space="preserve">The primary objective is to determine whether the proportion of traffic violations differs between areas of differing criteria.</w:t>
      </w:r>
    </w:p>
    <w:p w:rsidR="00000000" w:rsidDel="00000000" w:rsidP="00000000" w:rsidRDefault="00000000" w:rsidRPr="00000000" w14:paraId="0000000D">
      <w:pPr>
        <w:spacing w:after="240" w:before="240" w:lineRule="auto"/>
        <w:ind w:left="0" w:firstLine="720"/>
        <w:rPr>
          <w:b w:val="1"/>
          <w:bCs w:val="1"/>
        </w:rPr>
      </w:pPr>
      <w:r w:rsidDel="00000000" w:rsidR="00000000" w:rsidRPr="00000000">
        <w:rPr>
          <w:b w:val="1"/>
          <w:bCs w:val="1"/>
          <w:sz w:val="26"/>
          <w:szCs w:val="26"/>
          <w:rtl w:val="0"/>
        </w:rPr>
        <w:t xml:space="preserve">Secondary Objectives</w:t>
      </w:r>
      <w:r w:rsidDel="00000000" w:rsidR="00000000" w:rsidRPr="00000000">
        <w:rPr>
          <w:rtl w:val="0"/>
        </w:rPr>
      </w:r>
    </w:p>
    <w:p w:rsidR="00000000" w:rsidDel="00000000" w:rsidP="00000000" w:rsidRDefault="00000000" w:rsidRPr="00000000" w14:paraId="0000000E">
      <w:pPr>
        <w:numPr>
          <w:ilvl w:val="0"/>
          <w:numId w:val="4"/>
        </w:numPr>
        <w:spacing w:after="0" w:afterAutospacing="0" w:before="240" w:lineRule="auto"/>
        <w:ind w:left="1440" w:hanging="360"/>
        <w:rPr>
          <w:u w:val="none"/>
        </w:rPr>
      </w:pPr>
      <w:r w:rsidDel="00000000" w:rsidR="00000000" w:rsidRPr="00000000">
        <w:rPr>
          <w:rtl w:val="0"/>
        </w:rPr>
        <w:t xml:space="preserve">To assess if stoplights near government buildings like courthouses and police stations experience more or fewer automated and policed violations as opposed to other stoplights.</w:t>
      </w:r>
    </w:p>
    <w:p w:rsidR="00000000" w:rsidDel="00000000" w:rsidP="00000000" w:rsidRDefault="00000000" w:rsidRPr="00000000" w14:paraId="0000000F">
      <w:pPr>
        <w:numPr>
          <w:ilvl w:val="0"/>
          <w:numId w:val="4"/>
        </w:numPr>
        <w:spacing w:after="240" w:before="0" w:beforeAutospacing="0" w:lineRule="auto"/>
        <w:ind w:left="1440" w:hanging="360"/>
        <w:rPr>
          <w:u w:val="none"/>
        </w:rPr>
      </w:pPr>
      <w:r w:rsidDel="00000000" w:rsidR="00000000" w:rsidRPr="00000000">
        <w:rPr>
          <w:rtl w:val="0"/>
        </w:rPr>
        <w:t xml:space="preserve">Determine if the quantity and type of moving violations varies according to the location's characteristics like population density and road design. </w:t>
      </w:r>
    </w:p>
    <w:p w:rsidR="00000000" w:rsidDel="00000000" w:rsidP="00000000" w:rsidRDefault="00000000" w:rsidRPr="00000000" w14:paraId="00000010">
      <w:pPr>
        <w:spacing w:after="240" w:before="240" w:lineRule="auto"/>
        <w:rPr>
          <w:b w:val="1"/>
          <w:bCs w:val="1"/>
          <w:sz w:val="34"/>
          <w:szCs w:val="34"/>
        </w:rPr>
      </w:pPr>
      <w:r w:rsidDel="00000000" w:rsidR="00000000" w:rsidRPr="00000000">
        <w:rPr>
          <w:rtl w:val="0"/>
        </w:rPr>
        <w:br w:type="textWrapping"/>
        <w:tab/>
      </w:r>
      <w:r w:rsidDel="00000000" w:rsidR="00000000" w:rsidRPr="00000000">
        <w:rPr>
          <w:b w:val="1"/>
          <w:bCs w:val="1"/>
          <w:sz w:val="34"/>
          <w:szCs w:val="34"/>
          <w:rtl w:val="0"/>
        </w:rPr>
        <w:t xml:space="preserve">Methodology</w:t>
      </w:r>
    </w:p>
    <w:p w:rsidR="00000000" w:rsidDel="00000000" w:rsidP="00000000" w:rsidRDefault="00000000" w:rsidRPr="00000000" w14:paraId="00000011">
      <w:pPr>
        <w:pStyle w:val="Heading3"/>
        <w:keepNext w:val="0"/>
        <w:keepLines w:val="0"/>
        <w:spacing w:before="280" w:lineRule="auto"/>
        <w:ind w:left="1100" w:hanging="360"/>
        <w:rPr>
          <w:b w:val="1"/>
          <w:bCs w:val="1"/>
          <w:color w:val="000000"/>
          <w:sz w:val="26"/>
          <w:szCs w:val="26"/>
        </w:rPr>
      </w:pPr>
      <w:bookmarkStart w:colFirst="0" w:colLast="0" w:name="_1bn7fujoo2v2" w:id="5"/>
      <w:bookmarkEnd w:id="5"/>
      <w:r w:rsidDel="00000000" w:rsidR="00000000" w:rsidRPr="00000000">
        <w:rPr>
          <w:b w:val="1"/>
          <w:bCs w:val="1"/>
          <w:color w:val="000000"/>
          <w:sz w:val="26"/>
          <w:szCs w:val="26"/>
          <w:rtl w:val="0"/>
        </w:rPr>
        <w:t xml:space="preserve">Approach</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Clean/preprocess data</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Categorize violations as high or low traffic</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Identify locations near government buildings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Perform tests to determine statistical significance</w:t>
      </w:r>
      <w:r w:rsidDel="00000000" w:rsidR="00000000" w:rsidRPr="00000000">
        <w:rPr>
          <w:rtl w:val="0"/>
        </w:rPr>
        <w:br w:type="textWrapping"/>
      </w:r>
    </w:p>
    <w:p w:rsidR="00000000" w:rsidDel="00000000" w:rsidP="00000000" w:rsidRDefault="00000000" w:rsidRPr="00000000" w14:paraId="00000016">
      <w:pPr>
        <w:pStyle w:val="Heading3"/>
        <w:keepNext w:val="0"/>
        <w:keepLines w:val="0"/>
        <w:spacing w:before="280" w:lineRule="auto"/>
        <w:ind w:left="1100" w:hanging="360"/>
        <w:rPr>
          <w:b w:val="1"/>
          <w:bCs w:val="1"/>
          <w:color w:val="000000"/>
          <w:sz w:val="26"/>
          <w:szCs w:val="26"/>
        </w:rPr>
      </w:pPr>
      <w:bookmarkStart w:colFirst="0" w:colLast="0" w:name="_acazcey30ypv" w:id="6"/>
      <w:bookmarkEnd w:id="6"/>
      <w:r w:rsidDel="00000000" w:rsidR="00000000" w:rsidRPr="00000000">
        <w:rPr>
          <w:b w:val="1"/>
          <w:bCs w:val="1"/>
          <w:color w:val="000000"/>
          <w:sz w:val="26"/>
          <w:szCs w:val="26"/>
          <w:rtl w:val="0"/>
        </w:rPr>
        <w:t xml:space="preserve">Tools and Resources</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R</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Dataset from </w:t>
      </w:r>
      <w:hyperlink r:id="rId6">
        <w:r w:rsidDel="00000000" w:rsidR="00000000" w:rsidRPr="00000000">
          <w:rPr>
            <w:color w:val="1155cc"/>
            <w:u w:val="single"/>
            <w:rtl w:val="0"/>
          </w:rPr>
          <w:t xml:space="preserve">data.gov</w:t>
        </w:r>
      </w:hyperlink>
      <w:r w:rsidDel="00000000" w:rsidR="00000000" w:rsidRPr="00000000">
        <w:rPr>
          <w:rtl w:val="0"/>
        </w:rPr>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Population data and locations of government buildings</w: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ind w:left="1100" w:hanging="360"/>
        <w:rPr>
          <w:b w:val="1"/>
          <w:bCs w:val="1"/>
          <w:color w:val="000000"/>
          <w:sz w:val="26"/>
          <w:szCs w:val="26"/>
        </w:rPr>
      </w:pPr>
      <w:bookmarkStart w:colFirst="0" w:colLast="0" w:name="_z442ud4vqs6v" w:id="7"/>
      <w:bookmarkEnd w:id="7"/>
      <w:r w:rsidDel="00000000" w:rsidR="00000000" w:rsidRPr="00000000">
        <w:rPr>
          <w:b w:val="1"/>
          <w:bCs w:val="1"/>
          <w:color w:val="000000"/>
          <w:sz w:val="26"/>
          <w:szCs w:val="26"/>
          <w:rtl w:val="0"/>
        </w:rPr>
        <w:t xml:space="preserve">Timeline</w:t>
      </w:r>
    </w:p>
    <w:p w:rsidR="00000000" w:rsidDel="00000000" w:rsidP="00000000" w:rsidRDefault="00000000" w:rsidRPr="00000000" w14:paraId="0000001B">
      <w:pPr>
        <w:numPr>
          <w:ilvl w:val="0"/>
          <w:numId w:val="3"/>
        </w:numPr>
        <w:ind w:left="720" w:hanging="360"/>
        <w:rPr/>
      </w:pPr>
      <w:r w:rsidDel="00000000" w:rsidR="00000000" w:rsidRPr="00000000">
        <w:rPr>
          <w:rtl w:val="0"/>
        </w:rPr>
        <w:t xml:space="preserve"> Data cleaning/ organizing/ basic summary statistics - October 19</w:t>
      </w:r>
    </w:p>
    <w:p w:rsidR="00000000" w:rsidDel="00000000" w:rsidP="00000000" w:rsidRDefault="00000000" w:rsidRPr="00000000" w14:paraId="0000001C">
      <w:pPr>
        <w:numPr>
          <w:ilvl w:val="0"/>
          <w:numId w:val="3"/>
        </w:numPr>
        <w:ind w:left="720" w:hanging="360"/>
        <w:rPr/>
      </w:pPr>
      <w:r w:rsidDel="00000000" w:rsidR="00000000" w:rsidRPr="00000000">
        <w:rPr>
          <w:rtl w:val="0"/>
        </w:rPr>
        <w:t xml:space="preserve">Exploratory Data Analysis - October 26</w:t>
      </w:r>
    </w:p>
    <w:p w:rsidR="00000000" w:rsidDel="00000000" w:rsidP="00000000" w:rsidRDefault="00000000" w:rsidRPr="00000000" w14:paraId="0000001D">
      <w:pPr>
        <w:numPr>
          <w:ilvl w:val="0"/>
          <w:numId w:val="3"/>
        </w:numPr>
        <w:ind w:left="720" w:hanging="360"/>
        <w:rPr/>
      </w:pPr>
      <w:r w:rsidDel="00000000" w:rsidR="00000000" w:rsidRPr="00000000">
        <w:rPr>
          <w:rtl w:val="0"/>
        </w:rPr>
        <w:t xml:space="preserve">Draft Final Report including Results - November 9</w:t>
      </w:r>
    </w:p>
    <w:p w:rsidR="00000000" w:rsidDel="00000000" w:rsidP="00000000" w:rsidRDefault="00000000" w:rsidRPr="00000000" w14:paraId="0000001E">
      <w:pPr>
        <w:numPr>
          <w:ilvl w:val="0"/>
          <w:numId w:val="3"/>
        </w:numPr>
        <w:ind w:left="720" w:hanging="360"/>
        <w:rPr/>
      </w:pPr>
      <w:r w:rsidDel="00000000" w:rsidR="00000000" w:rsidRPr="00000000">
        <w:rPr>
          <w:rtl w:val="0"/>
        </w:rPr>
        <w:t xml:space="preserve">Zip File with proper file structure/ GitHub Repo Link - November 16</w:t>
      </w:r>
    </w:p>
    <w:p w:rsidR="00000000" w:rsidDel="00000000" w:rsidP="00000000" w:rsidRDefault="00000000" w:rsidRPr="00000000" w14:paraId="0000001F">
      <w:pPr>
        <w:numPr>
          <w:ilvl w:val="0"/>
          <w:numId w:val="3"/>
        </w:numPr>
        <w:ind w:left="720" w:hanging="360"/>
        <w:rPr/>
      </w:pPr>
      <w:r w:rsidDel="00000000" w:rsidR="00000000" w:rsidRPr="00000000">
        <w:rPr>
          <w:rtl w:val="0"/>
        </w:rPr>
        <w:t xml:space="preserve">Final Presentation - November 17 - 21</w:t>
      </w:r>
    </w:p>
    <w:p w:rsidR="00000000" w:rsidDel="00000000" w:rsidP="00000000" w:rsidRDefault="00000000" w:rsidRPr="00000000" w14:paraId="00000020">
      <w:pPr>
        <w:spacing w:after="240" w:before="240" w:lineRule="auto"/>
        <w:ind w:left="0" w:firstLine="0"/>
        <w:rPr>
          <w:b w:val="1"/>
          <w:bCs w:val="1"/>
          <w:sz w:val="34"/>
          <w:szCs w:val="34"/>
        </w:rPr>
      </w:pPr>
      <w:r w:rsidDel="00000000" w:rsidR="00000000" w:rsidRPr="00000000">
        <w:rPr>
          <w:rtl w:val="0"/>
        </w:rPr>
        <w:br w:type="textWrapping"/>
        <w:tab/>
      </w:r>
      <w:r w:rsidDel="00000000" w:rsidR="00000000" w:rsidRPr="00000000">
        <w:rPr>
          <w:b w:val="1"/>
          <w:bCs w:val="1"/>
          <w:sz w:val="34"/>
          <w:szCs w:val="34"/>
          <w:rtl w:val="0"/>
        </w:rPr>
        <w:t xml:space="preserve">Expected Outcomes</w:t>
      </w:r>
    </w:p>
    <w:p w:rsidR="00000000" w:rsidDel="00000000" w:rsidP="00000000" w:rsidRDefault="00000000" w:rsidRPr="00000000" w14:paraId="00000021">
      <w:pPr>
        <w:pStyle w:val="Heading3"/>
        <w:keepNext w:val="0"/>
        <w:keepLines w:val="0"/>
        <w:spacing w:before="280" w:lineRule="auto"/>
        <w:ind w:left="1100" w:hanging="360"/>
        <w:rPr>
          <w:b w:val="1"/>
          <w:bCs w:val="1"/>
          <w:color w:val="000000"/>
          <w:sz w:val="26"/>
          <w:szCs w:val="26"/>
        </w:rPr>
      </w:pPr>
      <w:bookmarkStart w:colFirst="0" w:colLast="0" w:name="_rif6iimfxh66" w:id="8"/>
      <w:bookmarkEnd w:id="8"/>
      <w:r w:rsidDel="00000000" w:rsidR="00000000" w:rsidRPr="00000000">
        <w:rPr>
          <w:b w:val="1"/>
          <w:bCs w:val="1"/>
          <w:color w:val="000000"/>
          <w:sz w:val="26"/>
          <w:szCs w:val="26"/>
          <w:rtl w:val="0"/>
        </w:rPr>
        <w:t xml:space="preserve">Deliverables</w:t>
      </w:r>
    </w:p>
    <w:p w:rsidR="00000000" w:rsidDel="00000000" w:rsidP="00000000" w:rsidRDefault="00000000" w:rsidRPr="00000000" w14:paraId="00000022">
      <w:pPr>
        <w:rPr/>
      </w:pPr>
      <w:r w:rsidDel="00000000" w:rsidR="00000000" w:rsidRPr="00000000">
        <w:rPr>
          <w:rtl w:val="0"/>
        </w:rPr>
        <w:tab/>
        <w:t xml:space="preserve">Written Report/Data Analysis + Visual?Graphical Data Representation</w:t>
      </w:r>
    </w:p>
    <w:p w:rsidR="00000000" w:rsidDel="00000000" w:rsidP="00000000" w:rsidRDefault="00000000" w:rsidRPr="00000000" w14:paraId="00000023">
      <w:pPr>
        <w:ind w:firstLine="720"/>
        <w:rPr/>
      </w:pPr>
      <w:r w:rsidDel="00000000" w:rsidR="00000000" w:rsidRPr="00000000">
        <w:rPr>
          <w:rtl w:val="0"/>
        </w:rPr>
      </w:r>
    </w:p>
    <w:p w:rsidR="00000000" w:rsidDel="00000000" w:rsidP="00000000" w:rsidRDefault="00000000" w:rsidRPr="00000000" w14:paraId="00000024">
      <w:pPr>
        <w:ind w:firstLine="720"/>
        <w:rPr>
          <w:b w:val="1"/>
          <w:bCs w:val="1"/>
          <w:sz w:val="26"/>
          <w:szCs w:val="26"/>
        </w:rPr>
      </w:pPr>
      <w:r w:rsidDel="00000000" w:rsidR="00000000" w:rsidRPr="00000000">
        <w:rPr>
          <w:b w:val="1"/>
          <w:bCs w:val="1"/>
          <w:color w:val="000000"/>
          <w:sz w:val="26"/>
          <w:szCs w:val="26"/>
          <w:rtl w:val="0"/>
        </w:rPr>
        <w:t xml:space="preserve">Success Criteria</w:t>
      </w:r>
      <w:r w:rsidDel="00000000" w:rsidR="00000000" w:rsidRPr="00000000">
        <w:rPr>
          <w:rtl w:val="0"/>
        </w:rPr>
      </w:r>
    </w:p>
    <w:p w:rsidR="00000000" w:rsidDel="00000000" w:rsidP="00000000" w:rsidRDefault="00000000" w:rsidRPr="00000000" w14:paraId="00000025">
      <w:pPr>
        <w:ind w:firstLine="720"/>
        <w:rPr/>
      </w:pPr>
      <w:r w:rsidDel="00000000" w:rsidR="00000000" w:rsidRPr="00000000">
        <w:rPr>
          <w:rtl w:val="0"/>
        </w:rPr>
        <w:tab/>
        <w:t xml:space="preserve">A success is determined by proving that there is or isn’t statistical significance to the parameters determined in the primary and secondary objectives. </w: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ind w:left="1100" w:hanging="360"/>
        <w:rPr>
          <w:b w:val="1"/>
          <w:bCs w:val="1"/>
          <w:sz w:val="34"/>
          <w:szCs w:val="34"/>
        </w:rPr>
      </w:pPr>
      <w:bookmarkStart w:colFirst="0" w:colLast="0" w:name="_tv0vstfdyzce" w:id="9"/>
      <w:bookmarkEnd w:id="9"/>
      <w:r w:rsidDel="00000000" w:rsidR="00000000" w:rsidRPr="00000000">
        <w:rPr>
          <w:b w:val="1"/>
          <w:bCs w:val="1"/>
          <w:sz w:val="34"/>
          <w:szCs w:val="34"/>
          <w:rtl w:val="0"/>
        </w:rPr>
        <w:t xml:space="preserve">Challenges and Limitations</w:t>
      </w:r>
    </w:p>
    <w:p w:rsidR="00000000" w:rsidDel="00000000" w:rsidP="00000000" w:rsidRDefault="00000000" w:rsidRPr="00000000" w14:paraId="00000027">
      <w:pPr>
        <w:spacing w:after="240" w:before="240" w:lineRule="auto"/>
        <w:ind w:left="720" w:firstLine="720"/>
        <w:rPr/>
      </w:pPr>
      <w:r w:rsidDel="00000000" w:rsidR="00000000" w:rsidRPr="00000000">
        <w:rPr>
          <w:rtl w:val="0"/>
        </w:rPr>
        <w:t xml:space="preserve">Determining which violations are near government buildings may be difficult or even impossible to do. Manual research would take a long time so a profram would be needed to properly determine proximity. </w:t>
      </w:r>
    </w:p>
    <w:p w:rsidR="00000000" w:rsidDel="00000000" w:rsidP="00000000" w:rsidRDefault="00000000" w:rsidRPr="00000000" w14:paraId="00000028">
      <w:pPr>
        <w:spacing w:after="240" w:before="240" w:lineRule="auto"/>
        <w:ind w:left="720" w:firstLine="720"/>
        <w:rPr/>
      </w:pPr>
      <w:r w:rsidDel="00000000" w:rsidR="00000000" w:rsidRPr="00000000">
        <w:rPr>
          <w:rtl w:val="0"/>
        </w:rPr>
        <w:t xml:space="preserve">The data also only covers one month so observations will not account for seasonal patterns.</w: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ind w:left="1100" w:hanging="360"/>
        <w:rPr>
          <w:b w:val="1"/>
          <w:bCs w:val="1"/>
          <w:sz w:val="34"/>
          <w:szCs w:val="34"/>
        </w:rPr>
      </w:pPr>
      <w:bookmarkStart w:colFirst="0" w:colLast="0" w:name="_liscr4g85blp" w:id="10"/>
      <w:bookmarkEnd w:id="10"/>
      <w:r w:rsidDel="00000000" w:rsidR="00000000" w:rsidRPr="00000000">
        <w:rPr>
          <w:b w:val="1"/>
          <w:bCs w:val="1"/>
          <w:sz w:val="34"/>
          <w:szCs w:val="34"/>
          <w:rtl w:val="0"/>
        </w:rPr>
        <w:t xml:space="preserve">Conclusion</w:t>
      </w:r>
    </w:p>
    <w:p w:rsidR="00000000" w:rsidDel="00000000" w:rsidP="00000000" w:rsidRDefault="00000000" w:rsidRPr="00000000" w14:paraId="0000002A">
      <w:pPr>
        <w:rPr/>
      </w:pPr>
      <w:r w:rsidDel="00000000" w:rsidR="00000000" w:rsidRPr="00000000">
        <w:rPr>
          <w:rtl w:val="0"/>
        </w:rPr>
        <w:tab/>
        <w:t xml:space="preserve">This project aims to evaluate traffic violations according to their characteristics like surrounding population and location. Revealing these patterns in enforcement and behavior gives insight to traffic patterns that can be used to better policing and public safety planning.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at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