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640" w:lineRule="exact"/>
        <w:jc w:val="both"/>
        <w:rPr>
          <w:rFonts w:ascii="Times New Roman" w:eastAsia="方正黑体_GBK" w:hAnsi="Times New Roman" w:cs="方正黑体_GBK" w:hint="eastAsia"/>
          <w:b/>
          <w:bCs/>
          <w:color w:val="000000"/>
          <w:sz w:val="36"/>
          <w:szCs w:val="36"/>
        </w:rPr>
      </w:pPr>
      <w:r>
        <w:rPr>
          <w:rFonts w:ascii="Times New Roman" w:eastAsia="方正黑体_GBK" w:hAnsi="Times New Roman" w:cs="方正黑体_GBK" w:hint="eastAsia"/>
          <w:b/>
          <w:bCs/>
          <w:color w:val="000000"/>
          <w:sz w:val="36"/>
          <w:szCs w:val="36"/>
        </w:rPr>
        <w:t xml:space="preserve">公开★1年                  </w:t>
      </w:r>
      <w:r>
        <w:rPr>
          <w:rFonts w:ascii="Times New Roman" w:eastAsia="方正楷体_GBK" w:hAnsi="Times New Roman" w:cs="方正楷体_GBK" w:hint="eastAsia"/>
          <w:b/>
          <w:bCs/>
          <w:color w:val="000000"/>
          <w:sz w:val="36"/>
          <w:szCs w:val="36"/>
        </w:rPr>
        <w:t xml:space="preserve">某某单位〔2026〕1 号</w:t>
      </w:r>
    </w:p>
    <w:p>
      <w:pPr>
        <w:spacing w:line="640" w:lineRule="exact"/>
        <w:jc w:val="both"/>
        <w:rPr>
          <w:rFonts w:ascii="Times New Roman" w:eastAsia="方正黑体_GBK" w:hAnsi="Times New Roman" w:cs="方正黑体_GBK" w:hint="eastAsia"/>
          <w:b/>
          <w:bCs/>
          <w:color w:val="000000"/>
          <w:sz w:val="34"/>
          <w:szCs w:val="34"/>
        </w:rPr>
      </w:pPr>
    </w:p>
    <w:p>
      <w:pPr>
        <w:spacing w:line="640" w:lineRule="exact"/>
        <w:jc w:val="both"/>
        <w:rPr>
          <w:rFonts w:ascii="Times New Roman" w:eastAsia="方正黑体_GBK" w:hAnsi="Times New Roman" w:cs="方正黑体_GBK" w:hint="eastAsia"/>
          <w:b/>
          <w:bCs/>
          <w:color w:val="000000"/>
          <w:sz w:val="34"/>
          <w:szCs w:val="34"/>
        </w:rPr>
      </w:pPr>
    </w:p>
    <w:p>
      <w:pPr>
        <w:spacing w:line="640" w:lineRule="exact"/>
        <w:jc w:val="center"/>
        <w:rPr>
          <w:rFonts w:ascii="Times New Roman" w:eastAsia="方正小标宋_GBK" w:hAnsi="Times New Roman" w:cs="方正小标宋_GBK" w:hint="eastAsia"/>
          <w:b/>
          <w:bCs/>
          <w:color w:val="000000"/>
          <w:sz w:val="44"/>
          <w:szCs w:val="44"/>
        </w:rPr>
      </w:pPr>
      <w:r>
        <w:rPr>
          <w:rFonts w:ascii="Times New Roman" w:eastAsia="方正小标宋_GBK" w:hAnsi="Times New Roman" w:cs="方正小标宋_GBK" w:hint="eastAsia"/>
          <w:b/>
          <w:bCs/>
          <w:color w:val="000000"/>
          <w:sz w:val="44"/>
          <w:szCs w:val="44"/>
        </w:rPr>
        <w:t xml:space="preserve">关于开展公文格式规范化培训的通知</w:t>
      </w:r>
    </w:p>
    <w:p>
      <w:pPr>
        <w:spacing w:line="640" w:lineRule="exact"/>
        <w:jc w:val="both"/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</w:pPr>
    </w:p>
    <w:p>
      <w:pPr>
        <w:spacing w:line="640" w:lineRule="exact"/>
        <w:jc w:val="both"/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</w:pPr>
      <w:r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  <w:t xml:space="preserve">各部门、各直属单位：</w:t>
      </w:r>
    </w:p>
    <w:p>
      <w:pPr>
        <w:spacing w:line="640" w:lineRule="exact"/>
        <w:ind w:firstLineChars="200" w:firstLine="720"/>
        <w:jc w:val="both"/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</w:pPr>
      <w:r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  <w:t xml:space="preserve">为进一步提升公文写作与排版质量，确保行文规范统一，按照《党政机关公文格式》（GB/T 9704-2012）和单位公文管理有关规定，现决定举办公文格式规范化培训，有关事项通知如下。</w:t>
      </w:r>
    </w:p>
    <w:p>
      <w:pPr>
        <w:spacing w:line="640" w:lineRule="exact"/>
        <w:ind w:firstLineChars="200" w:firstLine="720"/>
        <w:jc w:val="both"/>
        <w:rPr>
          <w:rFonts w:ascii="Times New Roman" w:eastAsia="方正黑体_GBK" w:hAnsi="Times New Roman" w:cs="方正黑体_GBK" w:hint="eastAsia"/>
          <w:b/>
          <w:bCs/>
          <w:color w:val="000000"/>
          <w:sz w:val="36"/>
          <w:szCs w:val="36"/>
        </w:rPr>
      </w:pPr>
      <w:r>
        <w:rPr>
          <w:rFonts w:ascii="Times New Roman" w:eastAsia="方正黑体_GBK" w:hAnsi="Times New Roman" w:cs="方正黑体_GBK" w:hint="eastAsia"/>
          <w:b/>
          <w:bCs/>
          <w:color w:val="000000"/>
          <w:sz w:val="36"/>
          <w:szCs w:val="36"/>
        </w:rPr>
        <w:t xml:space="preserve">一、培训安排</w:t>
      </w:r>
    </w:p>
    <w:p>
      <w:pPr>
        <w:spacing w:line="640" w:lineRule="exact"/>
        <w:ind w:firstLineChars="200" w:firstLine="720"/>
        <w:jc w:val="both"/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</w:pPr>
      <w:r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  <w:t xml:space="preserve">培训定于 2026 年 9 月 10 日 9:00 举行，地点为单位三楼会议室，请参训人员提前 10 分钟入场签到。</w:t>
      </w:r>
    </w:p>
    <w:p>
      <w:pPr>
        <w:spacing w:line="640" w:lineRule="exact"/>
        <w:ind w:firstLineChars="200" w:firstLine="720"/>
        <w:jc w:val="both"/>
        <w:rPr>
          <w:rFonts w:ascii="Times New Roman" w:eastAsia="方正楷体_GBK" w:hAnsi="Times New Roman" w:cs="方正楷体_GBK" w:hint="eastAsia"/>
          <w:b/>
          <w:bCs/>
          <w:color w:val="000000"/>
          <w:sz w:val="36"/>
          <w:szCs w:val="36"/>
        </w:rPr>
      </w:pPr>
      <w:r>
        <w:rPr>
          <w:rFonts w:ascii="Times New Roman" w:eastAsia="方正楷体_GBK" w:hAnsi="Times New Roman" w:cs="方正楷体_GBK" w:hint="eastAsia"/>
          <w:b/>
          <w:bCs/>
          <w:color w:val="000000"/>
          <w:sz w:val="36"/>
          <w:szCs w:val="36"/>
        </w:rPr>
        <w:t xml:space="preserve">（一）培训内容</w:t>
      </w:r>
    </w:p>
    <w:p>
      <w:pPr>
        <w:spacing w:line="640" w:lineRule="exact"/>
        <w:ind w:firstLineChars="200" w:firstLine="720"/>
        <w:jc w:val="both"/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</w:pPr>
      <w:r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  <w:t xml:space="preserve">本次培训围绕公文版式、字体字号、层级序号等常见问题进行讲解与实操演示。</w:t>
      </w:r>
    </w:p>
    <w:p>
      <w:pPr>
        <w:spacing w:line="640" w:lineRule="exact"/>
        <w:ind w:firstLineChars="200" w:firstLine="720"/>
        <w:jc w:val="both"/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</w:pPr>
      <w:r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  <w:t xml:space="preserve">1.版式与字体</w:t>
      </w:r>
    </w:p>
    <w:p>
      <w:pPr>
        <w:spacing w:line="640" w:lineRule="exact"/>
        <w:ind w:firstLineChars="200" w:firstLine="720"/>
        <w:jc w:val="both"/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</w:pPr>
      <w:r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  <w:t xml:space="preserve">页面使用 A4 纸，页边距上下左右均为 2.7 厘米；标题用方正小标宋_GBK 二号，正文用方正仿宋_GBK 小二，西文与数字使用 Times New Roman。</w:t>
      </w:r>
    </w:p>
    <w:p>
      <w:pPr>
        <w:spacing w:line="640" w:lineRule="exact"/>
        <w:ind w:firstLineChars="200" w:firstLine="720"/>
        <w:jc w:val="both"/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</w:pPr>
      <w:r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  <w:t xml:space="preserve">2.层级与序号</w:t>
      </w:r>
    </w:p>
    <w:p>
      <w:pPr>
        <w:spacing w:line="640" w:lineRule="exact"/>
        <w:ind w:firstLineChars="200" w:firstLine="720"/>
        <w:jc w:val="both"/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</w:pPr>
      <w:r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  <w:t xml:space="preserve">第一层用“一、”，第二层用“（一）”，第三层用“1.”，序号一律手工录入，不使用自动编号。</w:t>
      </w:r>
    </w:p>
    <w:p>
      <w:pPr>
        <w:spacing w:line="640" w:lineRule="exact"/>
        <w:ind w:firstLineChars="200" w:firstLine="720"/>
        <w:jc w:val="both"/>
        <w:rPr>
          <w:rFonts w:ascii="Times New Roman" w:eastAsia="方正楷体_GBK" w:hAnsi="Times New Roman" w:cs="方正楷体_GBK" w:hint="eastAsia"/>
          <w:b/>
          <w:bCs/>
          <w:color w:val="000000"/>
          <w:sz w:val="36"/>
          <w:szCs w:val="36"/>
        </w:rPr>
      </w:pPr>
      <w:r>
        <w:rPr>
          <w:rFonts w:ascii="Times New Roman" w:eastAsia="方正楷体_GBK" w:hAnsi="Times New Roman" w:cs="方正楷体_GBK" w:hint="eastAsia"/>
          <w:b/>
          <w:bCs/>
          <w:color w:val="000000"/>
          <w:sz w:val="36"/>
          <w:szCs w:val="36"/>
        </w:rPr>
        <w:t xml:space="preserve">（二）参训人员</w:t>
      </w:r>
    </w:p>
    <w:p>
      <w:pPr>
        <w:spacing w:line="640" w:lineRule="exact"/>
        <w:ind w:firstLineChars="200" w:firstLine="720"/>
        <w:jc w:val="both"/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</w:pPr>
      <w:r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  <w:t xml:space="preserve">各部门文秘岗、综合岗人员全员参加，各部门负责人可指定 1 名业务骨干一并参训。</w:t>
      </w:r>
    </w:p>
    <w:p>
      <w:pPr>
        <w:spacing w:line="640" w:lineRule="exact"/>
        <w:ind w:firstLineChars="200" w:firstLine="720"/>
        <w:jc w:val="both"/>
        <w:rPr>
          <w:rFonts w:ascii="Times New Roman" w:eastAsia="方正黑体_GBK" w:hAnsi="Times New Roman" w:cs="方正黑体_GBK" w:hint="eastAsia"/>
          <w:b/>
          <w:bCs/>
          <w:color w:val="000000"/>
          <w:sz w:val="36"/>
          <w:szCs w:val="36"/>
        </w:rPr>
      </w:pPr>
      <w:r>
        <w:rPr>
          <w:rFonts w:ascii="Times New Roman" w:eastAsia="方正黑体_GBK" w:hAnsi="Times New Roman" w:cs="方正黑体_GBK" w:hint="eastAsia"/>
          <w:b/>
          <w:bCs/>
          <w:color w:val="000000"/>
          <w:sz w:val="36"/>
          <w:szCs w:val="36"/>
        </w:rPr>
        <w:t xml:space="preserve">二、有关要求</w:t>
      </w:r>
    </w:p>
    <w:p>
      <w:pPr>
        <w:spacing w:line="640" w:lineRule="exact"/>
        <w:ind w:firstLineChars="200" w:firstLine="720"/>
        <w:jc w:val="both"/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</w:pPr>
      <w:r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  <w:t xml:space="preserve">请各部门于 9 月 5 日前将参训名单报办公室汇总；培训结束后一周内，各部门须对照模板完成 1 份自检公文报送办公室。</w:t>
      </w:r>
    </w:p>
    <w:p>
      <w:pPr>
        <w:spacing w:line="640" w:lineRule="exact"/>
        <w:jc w:val="both"/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</w:pPr>
    </w:p>
    <w:p>
      <w:pPr>
        <w:spacing w:line="640" w:lineRule="exact"/>
        <w:jc w:val="right"/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</w:pPr>
      <w:r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  <w:t xml:space="preserve">某某单位办公室  </w:t>
      </w:r>
    </w:p>
    <w:p>
      <w:pPr>
        <w:spacing w:line="640" w:lineRule="exact"/>
        <w:jc w:val="right"/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</w:pPr>
      <w:r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  <w:t xml:space="preserve">2026年8月24日  </w:t>
      </w:r>
    </w:p>
    <w:sectPr w:rsidR="00000000">
      <w:pgSz w:w="11850" w:h="16783"/>
      <w:pgMar w:top="1531" w:right="1531" w:bottom="1531" w:left="153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03A1D" w14:textId="77777777" w:rsidR="00B35972" w:rsidRDefault="00B35972" w:rsidP="00B35972">
      <w:r>
        <w:separator/>
      </w:r>
    </w:p>
  </w:endnote>
  <w:endnote w:type="continuationSeparator" w:id="0">
    <w:p w14:paraId="3A7847CA" w14:textId="77777777" w:rsidR="00B35972" w:rsidRDefault="00B35972" w:rsidP="00B35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 Roman">
    <w:altName w:val="Calibri"/>
    <w:charset w:val="00"/>
    <w:family w:val="auto"/>
    <w:pitch w:val="default"/>
    <w:sig w:usb0="00000287" w:usb1="00000800" w:usb2="00000000" w:usb3="00000000" w:csb0="6000009F" w:csb1="00000000"/>
  </w:font>
  <w:font w:name="方正黑体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方正仿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7A241" w14:textId="77777777" w:rsidR="00B35972" w:rsidRDefault="00B35972" w:rsidP="00B35972">
      <w:r>
        <w:separator/>
      </w:r>
    </w:p>
  </w:footnote>
  <w:footnote w:type="continuationSeparator" w:id="0">
    <w:p w14:paraId="1DD88D92" w14:textId="77777777" w:rsidR="00B35972" w:rsidRDefault="00B35972" w:rsidP="00B359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5972"/>
    <w:rsid w:val="00B35972"/>
    <w:rsid w:val="2A3B0883"/>
    <w:rsid w:val="3EAB0813"/>
    <w:rsid w:val="596F8E9C"/>
    <w:rsid w:val="5FA5B931"/>
    <w:rsid w:val="5FE77469"/>
    <w:rsid w:val="67E93962"/>
    <w:rsid w:val="6DDD1CAD"/>
    <w:rsid w:val="79FB6404"/>
    <w:rsid w:val="7F6AAD7A"/>
    <w:rsid w:val="7F9EB8D9"/>
    <w:rsid w:val="7FA97373"/>
    <w:rsid w:val="7FE268C7"/>
    <w:rsid w:val="7FEF6870"/>
    <w:rsid w:val="7FFD383E"/>
    <w:rsid w:val="BB7F833C"/>
    <w:rsid w:val="EE3FBF0C"/>
    <w:rsid w:val="F7484F93"/>
    <w:rsid w:val="FBFF87E0"/>
    <w:rsid w:val="FFE7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885F4A1"/>
  <w15:chartTrackingRefBased/>
  <w15:docId w15:val="{131A3740-21B3-48E5-BEEB-B7C24B595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359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B35972"/>
    <w:rPr>
      <w:kern w:val="2"/>
      <w:sz w:val="18"/>
      <w:szCs w:val="18"/>
    </w:rPr>
  </w:style>
  <w:style w:type="paragraph" w:styleId="a5">
    <w:name w:val="footer"/>
    <w:basedOn w:val="a"/>
    <w:link w:val="a6"/>
    <w:rsid w:val="00B359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B3597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289</Characters>
  <Application>Microsoft Office Word</Application>
  <DocSecurity>4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茂欢 王</cp:lastModifiedBy>
  <cp:revision>2</cp:revision>
  <dcterms:created xsi:type="dcterms:W3CDTF">2026-08-24T14:52:00Z</dcterms:created>
  <dcterms:modified xsi:type="dcterms:W3CDTF">2026-08-24T14:52:00Z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</Properties>
</file>