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gif"/>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E153FA" w:rsidTr="00F06475">
        <w:trPr>
          <w:trHeight w:hRule="exact" w:val="1701"/>
        </w:trPr>
        <w:tc>
          <w:tcPr>
            <w:tcW w:w="1701" w:type="dxa"/>
          </w:tcPr>
          <w:p w:rsidR="00E153FA" w:rsidRDefault="00E153FA" w:rsidP="00F06475">
            <w:pPr>
              <w:spacing w:before="240" w:after="0"/>
              <w:jc w:val="center"/>
              <w:rPr>
                <w:rFonts w:ascii="Arial" w:hAnsi="Arial"/>
                <w:sz w:val="20"/>
              </w:rPr>
            </w:pPr>
            <w:r w:rsidRPr="00986662">
              <w:rPr>
                <w:rFonts w:ascii="Arial" w:hAnsi="Arial"/>
                <w:sz w:val="20"/>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63.6pt" o:ole="" fillcolor="window">
                  <v:imagedata r:id="rId9" o:title=""/>
                </v:shape>
                <o:OLEObject Type="Embed" ProgID="CorelDraw.Graphic.7" ShapeID="_x0000_i1025" DrawAspect="Content" ObjectID="_1534262954" r:id="rId10"/>
              </w:object>
            </w:r>
          </w:p>
        </w:tc>
        <w:tc>
          <w:tcPr>
            <w:tcW w:w="6521" w:type="dxa"/>
            <w:vAlign w:val="center"/>
          </w:tcPr>
          <w:p w:rsidR="00E153FA" w:rsidRPr="00D747C4" w:rsidRDefault="00E153FA" w:rsidP="00F06475">
            <w:pPr>
              <w:pStyle w:val="Tekst"/>
              <w:spacing w:before="0" w:after="0"/>
              <w:jc w:val="center"/>
              <w:rPr>
                <w:rFonts w:ascii="Arial" w:hAnsi="Arial"/>
                <w:kern w:val="0"/>
                <w:sz w:val="32"/>
                <w:szCs w:val="32"/>
                <w:lang w:val="sr-Latn-CS"/>
              </w:rPr>
            </w:pPr>
            <w:r>
              <w:rPr>
                <w:rFonts w:ascii="Arial" w:hAnsi="Arial"/>
                <w:kern w:val="0"/>
                <w:sz w:val="32"/>
                <w:szCs w:val="32"/>
                <w:lang w:val="sr-Latn-CS"/>
              </w:rPr>
              <w:t>UNIVERZITET U NOVOM SADU</w:t>
            </w:r>
          </w:p>
          <w:p w:rsidR="00E153FA" w:rsidRPr="00D747C4" w:rsidRDefault="00E153FA" w:rsidP="00F06475">
            <w:pPr>
              <w:pStyle w:val="Tekst"/>
              <w:spacing w:after="0"/>
              <w:jc w:val="center"/>
              <w:rPr>
                <w:rFonts w:ascii="Arial" w:hAnsi="Arial"/>
                <w:b/>
                <w:spacing w:val="34"/>
                <w:sz w:val="32"/>
                <w:lang w:val="sr-Latn-CS"/>
              </w:rPr>
            </w:pPr>
            <w:r>
              <w:rPr>
                <w:rFonts w:ascii="Arial" w:hAnsi="Arial"/>
                <w:b/>
                <w:kern w:val="0"/>
                <w:sz w:val="32"/>
                <w:szCs w:val="32"/>
                <w:lang w:val="sr-Latn-CS"/>
              </w:rPr>
              <w:t>FAKULTET TEHNIČKIH NAUKA U NOVOM SADU</w:t>
            </w:r>
          </w:p>
        </w:tc>
        <w:tc>
          <w:tcPr>
            <w:tcW w:w="1701" w:type="dxa"/>
            <w:vAlign w:val="center"/>
          </w:tcPr>
          <w:p w:rsidR="00E153FA" w:rsidRDefault="00E153FA" w:rsidP="00F06475">
            <w:pPr>
              <w:pStyle w:val="Tekst"/>
              <w:spacing w:before="0"/>
              <w:jc w:val="center"/>
              <w:rPr>
                <w:rFonts w:ascii="Arial" w:hAnsi="Arial"/>
                <w:spacing w:val="12"/>
              </w:rPr>
            </w:pPr>
            <w:r>
              <w:rPr>
                <w:noProof/>
              </w:rPr>
              <w:drawing>
                <wp:inline distT="0" distB="0" distL="0" distR="0">
                  <wp:extent cx="783590" cy="8667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783590" cy="866775"/>
                          </a:xfrm>
                          <a:prstGeom prst="rect">
                            <a:avLst/>
                          </a:prstGeom>
                          <a:noFill/>
                          <a:ln w="9525">
                            <a:noFill/>
                            <a:miter lim="800000"/>
                            <a:headEnd/>
                            <a:tailEnd/>
                          </a:ln>
                        </pic:spPr>
                      </pic:pic>
                    </a:graphicData>
                  </a:graphic>
                </wp:inline>
              </w:drawing>
            </w:r>
          </w:p>
        </w:tc>
      </w:tr>
    </w:tbl>
    <w:p w:rsidR="00E153FA" w:rsidRDefault="00E153FA">
      <w:pPr>
        <w:rPr>
          <w:rFonts w:ascii="Arial" w:hAnsi="Arial" w:cs="Arial"/>
          <w:sz w:val="40"/>
          <w:szCs w:val="40"/>
        </w:rPr>
      </w:pPr>
    </w:p>
    <w:p w:rsidR="00E153FA" w:rsidRDefault="00E153FA">
      <w:pPr>
        <w:rPr>
          <w:rFonts w:ascii="Arial" w:hAnsi="Arial" w:cs="Arial"/>
          <w:sz w:val="40"/>
          <w:szCs w:val="40"/>
        </w:rPr>
      </w:pPr>
    </w:p>
    <w:p w:rsidR="00E153FA" w:rsidRDefault="00E153FA">
      <w:pPr>
        <w:rPr>
          <w:rFonts w:ascii="Arial" w:hAnsi="Arial" w:cs="Arial"/>
          <w:sz w:val="40"/>
          <w:szCs w:val="40"/>
        </w:rPr>
      </w:pPr>
    </w:p>
    <w:p w:rsidR="00E153FA" w:rsidRDefault="00E153FA">
      <w:pPr>
        <w:rPr>
          <w:rFonts w:ascii="Arial" w:hAnsi="Arial" w:cs="Arial"/>
          <w:sz w:val="40"/>
          <w:szCs w:val="40"/>
        </w:rPr>
      </w:pPr>
      <w:r>
        <w:rPr>
          <w:rFonts w:ascii="Arial" w:hAnsi="Arial" w:cs="Arial"/>
          <w:sz w:val="40"/>
          <w:szCs w:val="40"/>
        </w:rPr>
        <w:tab/>
      </w:r>
      <w:r w:rsidR="006E2E51">
        <w:rPr>
          <w:rFonts w:ascii="Arial" w:hAnsi="Arial" w:cs="Arial"/>
          <w:sz w:val="40"/>
          <w:szCs w:val="40"/>
        </w:rPr>
        <w:t>Goran Rajn</w:t>
      </w:r>
    </w:p>
    <w:p w:rsidR="0030095C" w:rsidRDefault="0030095C">
      <w:pPr>
        <w:rPr>
          <w:rFonts w:ascii="Arial" w:hAnsi="Arial" w:cs="Arial"/>
          <w:sz w:val="40"/>
          <w:szCs w:val="40"/>
        </w:rPr>
      </w:pPr>
    </w:p>
    <w:p w:rsidR="0030095C" w:rsidRDefault="0030095C">
      <w:pPr>
        <w:rPr>
          <w:rFonts w:ascii="Arial" w:hAnsi="Arial" w:cs="Arial"/>
          <w:sz w:val="40"/>
          <w:szCs w:val="40"/>
        </w:rPr>
      </w:pPr>
    </w:p>
    <w:p w:rsidR="0030095C" w:rsidRDefault="0030095C">
      <w:pPr>
        <w:rPr>
          <w:rFonts w:ascii="Arial" w:hAnsi="Arial" w:cs="Arial"/>
          <w:sz w:val="40"/>
          <w:szCs w:val="40"/>
        </w:rPr>
      </w:pPr>
    </w:p>
    <w:p w:rsidR="0030095C" w:rsidRDefault="006E2E51" w:rsidP="0030095C">
      <w:pPr>
        <w:jc w:val="center"/>
        <w:rPr>
          <w:rFonts w:ascii="Arial" w:hAnsi="Arial" w:cs="Arial"/>
          <w:b/>
          <w:sz w:val="50"/>
          <w:szCs w:val="50"/>
        </w:rPr>
      </w:pPr>
      <w:r>
        <w:rPr>
          <w:rFonts w:ascii="Arial" w:hAnsi="Arial" w:cs="Arial"/>
          <w:b/>
          <w:sz w:val="50"/>
          <w:szCs w:val="50"/>
        </w:rPr>
        <w:t xml:space="preserve">UPOTREBA GENETSKIH ALGORITAMA KAO METODA OPTIMIZACIJE U </w:t>
      </w:r>
      <w:r w:rsidR="00C95FDC">
        <w:rPr>
          <w:rFonts w:ascii="Arial" w:hAnsi="Arial" w:cs="Arial"/>
          <w:b/>
          <w:sz w:val="50"/>
          <w:szCs w:val="50"/>
        </w:rPr>
        <w:t>IGRI MASTERMIND</w:t>
      </w:r>
    </w:p>
    <w:p w:rsidR="00060763" w:rsidRDefault="00060763" w:rsidP="0030095C">
      <w:pPr>
        <w:jc w:val="center"/>
        <w:rPr>
          <w:rFonts w:ascii="Arial" w:hAnsi="Arial" w:cs="Arial"/>
          <w:sz w:val="40"/>
          <w:szCs w:val="40"/>
        </w:rPr>
      </w:pPr>
    </w:p>
    <w:p w:rsidR="00060763" w:rsidRDefault="00060763" w:rsidP="0030095C">
      <w:pPr>
        <w:jc w:val="center"/>
        <w:rPr>
          <w:rFonts w:ascii="Arial" w:hAnsi="Arial" w:cs="Arial"/>
          <w:sz w:val="40"/>
          <w:szCs w:val="40"/>
        </w:rPr>
      </w:pPr>
      <w:r>
        <w:rPr>
          <w:rFonts w:ascii="Arial" w:hAnsi="Arial" w:cs="Arial"/>
          <w:sz w:val="40"/>
          <w:szCs w:val="40"/>
        </w:rPr>
        <w:t>Ma</w:t>
      </w:r>
      <w:r w:rsidR="00AE666B">
        <w:rPr>
          <w:rFonts w:ascii="Arial" w:hAnsi="Arial" w:cs="Arial"/>
          <w:sz w:val="40"/>
          <w:szCs w:val="40"/>
        </w:rPr>
        <w:t>s</w:t>
      </w:r>
      <w:r>
        <w:rPr>
          <w:rFonts w:ascii="Arial" w:hAnsi="Arial" w:cs="Arial"/>
          <w:sz w:val="40"/>
          <w:szCs w:val="40"/>
        </w:rPr>
        <w:t>ter rad</w:t>
      </w:r>
    </w:p>
    <w:p w:rsidR="00060763" w:rsidRPr="00AE666B" w:rsidRDefault="00AE666B" w:rsidP="003A1961">
      <w:pPr>
        <w:jc w:val="center"/>
        <w:rPr>
          <w:rFonts w:ascii="Arial" w:hAnsi="Arial" w:cs="Arial"/>
          <w:sz w:val="40"/>
          <w:szCs w:val="40"/>
        </w:rPr>
      </w:pPr>
      <w:r w:rsidRPr="00AE666B">
        <w:rPr>
          <w:rFonts w:ascii="Arial" w:hAnsi="Arial" w:cs="Arial"/>
          <w:sz w:val="40"/>
          <w:szCs w:val="40"/>
        </w:rPr>
        <w:t>-</w:t>
      </w:r>
      <w:r>
        <w:rPr>
          <w:rFonts w:ascii="Arial" w:hAnsi="Arial" w:cs="Arial"/>
          <w:sz w:val="40"/>
          <w:szCs w:val="40"/>
        </w:rPr>
        <w:t xml:space="preserve"> </w:t>
      </w:r>
      <w:r w:rsidR="00060763" w:rsidRPr="00AE666B">
        <w:rPr>
          <w:rFonts w:ascii="Arial" w:hAnsi="Arial" w:cs="Arial"/>
          <w:sz w:val="40"/>
          <w:szCs w:val="40"/>
        </w:rPr>
        <w:t>Master akadems</w:t>
      </w:r>
      <w:r w:rsidRPr="00AE666B">
        <w:rPr>
          <w:rFonts w:ascii="Arial" w:hAnsi="Arial" w:cs="Arial"/>
          <w:sz w:val="40"/>
          <w:szCs w:val="40"/>
        </w:rPr>
        <w:t>ke studije -</w:t>
      </w:r>
    </w:p>
    <w:p w:rsidR="00AE666B" w:rsidRDefault="00AE666B" w:rsidP="00AE666B">
      <w:pPr>
        <w:jc w:val="left"/>
        <w:rPr>
          <w:rFonts w:ascii="Arial" w:hAnsi="Arial" w:cs="Arial"/>
          <w:sz w:val="40"/>
          <w:szCs w:val="40"/>
        </w:rPr>
      </w:pPr>
    </w:p>
    <w:p w:rsidR="00AE666B" w:rsidRDefault="00AE666B" w:rsidP="00AE666B">
      <w:pPr>
        <w:jc w:val="left"/>
        <w:rPr>
          <w:rFonts w:ascii="Arial" w:hAnsi="Arial" w:cs="Arial"/>
          <w:sz w:val="40"/>
          <w:szCs w:val="40"/>
        </w:rPr>
      </w:pPr>
    </w:p>
    <w:p w:rsidR="00AE666B" w:rsidRDefault="00AE666B" w:rsidP="00AE666B">
      <w:pPr>
        <w:jc w:val="left"/>
        <w:rPr>
          <w:rFonts w:ascii="Arial" w:hAnsi="Arial" w:cs="Arial"/>
          <w:sz w:val="40"/>
          <w:szCs w:val="40"/>
        </w:rPr>
      </w:pPr>
    </w:p>
    <w:p w:rsidR="00AE666B" w:rsidRDefault="00AE666B" w:rsidP="00AE666B">
      <w:pPr>
        <w:jc w:val="left"/>
        <w:rPr>
          <w:rFonts w:ascii="Arial" w:hAnsi="Arial" w:cs="Arial"/>
          <w:sz w:val="40"/>
          <w:szCs w:val="40"/>
        </w:rPr>
      </w:pPr>
    </w:p>
    <w:p w:rsidR="00AE666B" w:rsidRDefault="00AE666B" w:rsidP="00AE666B">
      <w:pPr>
        <w:jc w:val="left"/>
        <w:rPr>
          <w:rFonts w:ascii="Arial" w:hAnsi="Arial" w:cs="Arial"/>
          <w:sz w:val="40"/>
          <w:szCs w:val="40"/>
        </w:rPr>
      </w:pPr>
    </w:p>
    <w:p w:rsidR="00AE666B" w:rsidRDefault="00AE666B" w:rsidP="00AE666B">
      <w:pPr>
        <w:jc w:val="center"/>
        <w:rPr>
          <w:rFonts w:ascii="Arial" w:hAnsi="Arial" w:cs="Arial"/>
          <w:sz w:val="32"/>
          <w:szCs w:val="32"/>
        </w:rPr>
      </w:pPr>
      <w:r>
        <w:rPr>
          <w:rFonts w:ascii="Arial" w:hAnsi="Arial" w:cs="Arial"/>
          <w:sz w:val="32"/>
          <w:szCs w:val="32"/>
        </w:rPr>
        <w:t>Novi Sad, 201</w:t>
      </w:r>
      <w:r w:rsidR="00B669DA">
        <w:rPr>
          <w:rFonts w:ascii="Arial" w:hAnsi="Arial" w:cs="Arial"/>
          <w:sz w:val="32"/>
          <w:szCs w:val="32"/>
        </w:rPr>
        <w:t>6</w:t>
      </w: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72519A" w:rsidRPr="001F6F44" w:rsidRDefault="0072519A" w:rsidP="0072519A">
      <w:pPr>
        <w:spacing w:after="0"/>
        <w:rPr>
          <w:sz w:val="32"/>
          <w:szCs w:val="40"/>
          <w:lang w:val="sr-Latn-CS"/>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p w:rsidR="00300E0A" w:rsidRDefault="00300E0A" w:rsidP="00AE666B">
      <w:pPr>
        <w:jc w:val="center"/>
        <w:rPr>
          <w:rFonts w:ascii="Arial" w:hAnsi="Arial" w:cs="Arial"/>
          <w:sz w:val="32"/>
          <w:szCs w:val="32"/>
        </w:rPr>
      </w:pPr>
    </w:p>
    <w:sdt>
      <w:sdtPr>
        <w:rPr>
          <w:rFonts w:ascii="Times New Roman" w:eastAsia="Times New Roman" w:hAnsi="Times New Roman" w:cs="Times New Roman"/>
          <w:b w:val="0"/>
          <w:bCs w:val="0"/>
          <w:color w:val="auto"/>
          <w:kern w:val="20"/>
          <w:sz w:val="22"/>
          <w:szCs w:val="22"/>
          <w:lang w:eastAsia="en-US"/>
        </w:rPr>
        <w:id w:val="1589955964"/>
        <w:docPartObj>
          <w:docPartGallery w:val="Table of Contents"/>
          <w:docPartUnique/>
        </w:docPartObj>
      </w:sdtPr>
      <w:sdtEndPr>
        <w:rPr>
          <w:noProof/>
        </w:rPr>
      </w:sdtEndPr>
      <w:sdtContent>
        <w:p w:rsidR="006030AB" w:rsidRPr="006030AB" w:rsidRDefault="006030AB" w:rsidP="006030AB">
          <w:pPr>
            <w:pStyle w:val="TOCHeading"/>
            <w:rPr>
              <w:rFonts w:ascii="Times New Roman" w:hAnsi="Times New Roman" w:cs="Times New Roman"/>
              <w:sz w:val="22"/>
              <w:szCs w:val="22"/>
            </w:rPr>
          </w:pPr>
          <w:r w:rsidRPr="006030AB">
            <w:rPr>
              <w:rFonts w:ascii="Times New Roman" w:hAnsi="Times New Roman" w:cs="Times New Roman"/>
              <w:sz w:val="22"/>
              <w:szCs w:val="22"/>
            </w:rPr>
            <w:t>Sadržaj</w:t>
          </w:r>
        </w:p>
        <w:p w:rsidR="00D13864" w:rsidRPr="006030AB" w:rsidRDefault="00FE3CDA">
          <w:pPr>
            <w:pStyle w:val="TOC1"/>
            <w:tabs>
              <w:tab w:val="left" w:pos="480"/>
              <w:tab w:val="right" w:leader="dot" w:pos="10070"/>
            </w:tabs>
            <w:rPr>
              <w:rFonts w:eastAsiaTheme="minorEastAsia"/>
              <w:noProof/>
              <w:kern w:val="0"/>
              <w:sz w:val="22"/>
              <w:szCs w:val="22"/>
            </w:rPr>
          </w:pPr>
          <w:r w:rsidRPr="006030AB">
            <w:rPr>
              <w:sz w:val="22"/>
              <w:szCs w:val="22"/>
            </w:rPr>
            <w:fldChar w:fldCharType="begin"/>
          </w:r>
          <w:r w:rsidRPr="006030AB">
            <w:rPr>
              <w:sz w:val="22"/>
              <w:szCs w:val="22"/>
            </w:rPr>
            <w:instrText xml:space="preserve"> TOC \o "1-3" \h \z \u </w:instrText>
          </w:r>
          <w:r w:rsidRPr="006030AB">
            <w:rPr>
              <w:sz w:val="22"/>
              <w:szCs w:val="22"/>
            </w:rPr>
            <w:fldChar w:fldCharType="separate"/>
          </w:r>
          <w:hyperlink w:anchor="_Toc460520500" w:history="1">
            <w:r w:rsidR="00D13864" w:rsidRPr="006030AB">
              <w:rPr>
                <w:rStyle w:val="Hyperlink"/>
                <w:noProof/>
                <w:sz w:val="22"/>
                <w:szCs w:val="22"/>
              </w:rPr>
              <w:t>1.</w:t>
            </w:r>
            <w:r w:rsidR="00D13864" w:rsidRPr="006030AB">
              <w:rPr>
                <w:rFonts w:eastAsiaTheme="minorEastAsia"/>
                <w:noProof/>
                <w:kern w:val="0"/>
                <w:sz w:val="22"/>
                <w:szCs w:val="22"/>
              </w:rPr>
              <w:tab/>
            </w:r>
            <w:r w:rsidR="00D13864" w:rsidRPr="006030AB">
              <w:rPr>
                <w:rStyle w:val="Hyperlink"/>
                <w:noProof/>
                <w:sz w:val="22"/>
                <w:szCs w:val="22"/>
              </w:rPr>
              <w:t>Uvod</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_Toc460520500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6</w:t>
            </w:r>
            <w:r w:rsidR="00D13864" w:rsidRPr="006030AB">
              <w:rPr>
                <w:noProof/>
                <w:webHidden/>
                <w:sz w:val="22"/>
                <w:szCs w:val="22"/>
              </w:rPr>
              <w:fldChar w:fldCharType="end"/>
            </w:r>
          </w:hyperlink>
        </w:p>
        <w:p w:rsidR="00D13864" w:rsidRPr="006030AB" w:rsidRDefault="003664C8">
          <w:pPr>
            <w:pStyle w:val="TOC1"/>
            <w:tabs>
              <w:tab w:val="left" w:pos="480"/>
              <w:tab w:val="right" w:leader="dot" w:pos="10070"/>
            </w:tabs>
            <w:rPr>
              <w:rFonts w:eastAsiaTheme="minorEastAsia"/>
              <w:noProof/>
              <w:kern w:val="0"/>
              <w:sz w:val="22"/>
              <w:szCs w:val="22"/>
            </w:rPr>
          </w:pPr>
          <w:hyperlink w:anchor="_Toc460520501" w:history="1">
            <w:r w:rsidR="00D13864" w:rsidRPr="006030AB">
              <w:rPr>
                <w:rStyle w:val="Hyperlink"/>
                <w:noProof/>
                <w:sz w:val="22"/>
                <w:szCs w:val="22"/>
              </w:rPr>
              <w:t>2.</w:t>
            </w:r>
            <w:r w:rsidR="00D13864" w:rsidRPr="006030AB">
              <w:rPr>
                <w:rFonts w:eastAsiaTheme="minorEastAsia"/>
                <w:noProof/>
                <w:kern w:val="0"/>
                <w:sz w:val="22"/>
                <w:szCs w:val="22"/>
              </w:rPr>
              <w:tab/>
            </w:r>
            <w:r w:rsidR="00D13864" w:rsidRPr="006030AB">
              <w:rPr>
                <w:rStyle w:val="Hyperlink"/>
                <w:noProof/>
                <w:sz w:val="22"/>
                <w:szCs w:val="22"/>
              </w:rPr>
              <w:t>Osnovni pojmovi i definicije</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_Toc460520501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7</w:t>
            </w:r>
            <w:r w:rsidR="00D13864" w:rsidRPr="006030AB">
              <w:rPr>
                <w:noProof/>
                <w:webHidden/>
                <w:sz w:val="22"/>
                <w:szCs w:val="22"/>
              </w:rPr>
              <w:fldChar w:fldCharType="end"/>
            </w:r>
          </w:hyperlink>
        </w:p>
        <w:p w:rsidR="00D13864" w:rsidRPr="006030AB" w:rsidRDefault="003664C8">
          <w:pPr>
            <w:pStyle w:val="TOC2"/>
            <w:tabs>
              <w:tab w:val="left" w:pos="880"/>
              <w:tab w:val="right" w:leader="dot" w:pos="10070"/>
            </w:tabs>
            <w:rPr>
              <w:rFonts w:eastAsiaTheme="minorEastAsia"/>
              <w:noProof/>
              <w:kern w:val="0"/>
              <w:sz w:val="22"/>
              <w:szCs w:val="22"/>
            </w:rPr>
          </w:pPr>
          <w:hyperlink w:anchor="_Toc460520502" w:history="1">
            <w:r w:rsidR="00D13864" w:rsidRPr="006030AB">
              <w:rPr>
                <w:rStyle w:val="Hyperlink"/>
                <w:noProof/>
                <w:sz w:val="22"/>
                <w:szCs w:val="22"/>
                <w:lang w:val="sr-Latn-RS"/>
              </w:rPr>
              <w:t>2.1</w:t>
            </w:r>
            <w:r w:rsidR="00D13864" w:rsidRPr="006030AB">
              <w:rPr>
                <w:rFonts w:eastAsiaTheme="minorEastAsia"/>
                <w:noProof/>
                <w:kern w:val="0"/>
                <w:sz w:val="22"/>
                <w:szCs w:val="22"/>
              </w:rPr>
              <w:tab/>
            </w:r>
            <w:r w:rsidR="00D13864" w:rsidRPr="006030AB">
              <w:rPr>
                <w:rStyle w:val="Hyperlink"/>
                <w:noProof/>
                <w:sz w:val="22"/>
                <w:szCs w:val="22"/>
              </w:rPr>
              <w:t xml:space="preserve">Evolutivno </w:t>
            </w:r>
            <w:r w:rsidR="00D13864" w:rsidRPr="006030AB">
              <w:rPr>
                <w:rStyle w:val="Hyperlink"/>
                <w:noProof/>
                <w:sz w:val="22"/>
                <w:szCs w:val="22"/>
                <w:lang w:val="sr-Latn-RS"/>
              </w:rPr>
              <w:t>računarstvo</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_Toc460520502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7</w:t>
            </w:r>
            <w:r w:rsidR="00D13864" w:rsidRPr="006030AB">
              <w:rPr>
                <w:noProof/>
                <w:webHidden/>
                <w:sz w:val="22"/>
                <w:szCs w:val="22"/>
              </w:rPr>
              <w:fldChar w:fldCharType="end"/>
            </w:r>
          </w:hyperlink>
        </w:p>
        <w:p w:rsidR="00D13864" w:rsidRPr="006030AB" w:rsidRDefault="003664C8">
          <w:pPr>
            <w:pStyle w:val="TOC2"/>
            <w:tabs>
              <w:tab w:val="left" w:pos="880"/>
              <w:tab w:val="right" w:leader="dot" w:pos="10070"/>
            </w:tabs>
            <w:rPr>
              <w:rFonts w:eastAsiaTheme="minorEastAsia"/>
              <w:noProof/>
              <w:kern w:val="0"/>
              <w:sz w:val="22"/>
              <w:szCs w:val="22"/>
            </w:rPr>
          </w:pPr>
          <w:hyperlink w:anchor="_Toc460520503" w:history="1">
            <w:r w:rsidR="00D13864" w:rsidRPr="006030AB">
              <w:rPr>
                <w:rStyle w:val="Hyperlink"/>
                <w:noProof/>
                <w:sz w:val="22"/>
                <w:szCs w:val="22"/>
                <w:lang w:val="sr-Latn-RS"/>
              </w:rPr>
              <w:t>2.2</w:t>
            </w:r>
            <w:r w:rsidR="00D13864" w:rsidRPr="006030AB">
              <w:rPr>
                <w:rFonts w:eastAsiaTheme="minorEastAsia"/>
                <w:noProof/>
                <w:kern w:val="0"/>
                <w:sz w:val="22"/>
                <w:szCs w:val="22"/>
              </w:rPr>
              <w:tab/>
            </w:r>
            <w:r w:rsidR="00D13864" w:rsidRPr="006030AB">
              <w:rPr>
                <w:rStyle w:val="Hyperlink"/>
                <w:noProof/>
                <w:sz w:val="22"/>
                <w:szCs w:val="22"/>
                <w:lang w:val="sr-Latn-RS"/>
              </w:rPr>
              <w:t>Evolutivni ciklus</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_Toc460520503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8</w:t>
            </w:r>
            <w:r w:rsidR="00D13864" w:rsidRPr="006030AB">
              <w:rPr>
                <w:noProof/>
                <w:webHidden/>
                <w:sz w:val="22"/>
                <w:szCs w:val="22"/>
              </w:rPr>
              <w:fldChar w:fldCharType="end"/>
            </w:r>
          </w:hyperlink>
        </w:p>
        <w:p w:rsidR="00D13864" w:rsidRPr="006030AB" w:rsidRDefault="003664C8">
          <w:pPr>
            <w:pStyle w:val="TOC2"/>
            <w:tabs>
              <w:tab w:val="left" w:pos="880"/>
              <w:tab w:val="right" w:leader="dot" w:pos="10070"/>
            </w:tabs>
            <w:rPr>
              <w:rFonts w:eastAsiaTheme="minorEastAsia"/>
              <w:noProof/>
              <w:kern w:val="0"/>
              <w:sz w:val="22"/>
              <w:szCs w:val="22"/>
            </w:rPr>
          </w:pPr>
          <w:hyperlink w:anchor="_Toc460520504" w:history="1">
            <w:r w:rsidR="00D13864" w:rsidRPr="006030AB">
              <w:rPr>
                <w:rStyle w:val="Hyperlink"/>
                <w:noProof/>
                <w:sz w:val="22"/>
                <w:szCs w:val="22"/>
                <w:lang w:val="sr-Latn-RS"/>
              </w:rPr>
              <w:t>2.3</w:t>
            </w:r>
            <w:r w:rsidR="00D13864" w:rsidRPr="006030AB">
              <w:rPr>
                <w:rFonts w:eastAsiaTheme="minorEastAsia"/>
                <w:noProof/>
                <w:kern w:val="0"/>
                <w:sz w:val="22"/>
                <w:szCs w:val="22"/>
              </w:rPr>
              <w:tab/>
            </w:r>
            <w:r w:rsidR="00D13864" w:rsidRPr="006030AB">
              <w:rPr>
                <w:rStyle w:val="Hyperlink"/>
                <w:noProof/>
                <w:sz w:val="22"/>
                <w:szCs w:val="22"/>
                <w:lang w:val="sr-Latn-RS"/>
              </w:rPr>
              <w:t>Biološki aspekt</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_Toc460520504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9</w:t>
            </w:r>
            <w:r w:rsidR="00D13864" w:rsidRPr="006030AB">
              <w:rPr>
                <w:noProof/>
                <w:webHidden/>
                <w:sz w:val="22"/>
                <w:szCs w:val="22"/>
              </w:rPr>
              <w:fldChar w:fldCharType="end"/>
            </w:r>
          </w:hyperlink>
        </w:p>
        <w:p w:rsidR="00D13864" w:rsidRPr="006030AB" w:rsidRDefault="003664C8">
          <w:pPr>
            <w:pStyle w:val="TOC3"/>
            <w:tabs>
              <w:tab w:val="left" w:pos="1320"/>
              <w:tab w:val="right" w:leader="dot" w:pos="10070"/>
            </w:tabs>
            <w:rPr>
              <w:rFonts w:eastAsiaTheme="minorEastAsia"/>
              <w:noProof/>
              <w:kern w:val="0"/>
              <w:sz w:val="22"/>
              <w:szCs w:val="22"/>
            </w:rPr>
          </w:pPr>
          <w:hyperlink w:anchor="_Toc460520505" w:history="1">
            <w:r w:rsidR="00D13864" w:rsidRPr="006030AB">
              <w:rPr>
                <w:rStyle w:val="Hyperlink"/>
                <w:noProof/>
                <w:sz w:val="22"/>
                <w:szCs w:val="22"/>
                <w:lang w:val="sr-Latn-RS"/>
              </w:rPr>
              <w:t>2.3.1</w:t>
            </w:r>
            <w:r w:rsidR="00D13864" w:rsidRPr="006030AB">
              <w:rPr>
                <w:rFonts w:eastAsiaTheme="minorEastAsia"/>
                <w:noProof/>
                <w:kern w:val="0"/>
                <w:sz w:val="22"/>
                <w:szCs w:val="22"/>
              </w:rPr>
              <w:tab/>
            </w:r>
            <w:r w:rsidR="00D13864" w:rsidRPr="006030AB">
              <w:rPr>
                <w:rStyle w:val="Hyperlink"/>
                <w:noProof/>
                <w:sz w:val="22"/>
                <w:szCs w:val="22"/>
                <w:lang w:val="sr-Latn-RS"/>
              </w:rPr>
              <w:t>Geni</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_Toc460520505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9</w:t>
            </w:r>
            <w:r w:rsidR="00D13864" w:rsidRPr="006030AB">
              <w:rPr>
                <w:noProof/>
                <w:webHidden/>
                <w:sz w:val="22"/>
                <w:szCs w:val="22"/>
              </w:rPr>
              <w:fldChar w:fldCharType="end"/>
            </w:r>
          </w:hyperlink>
        </w:p>
        <w:p w:rsidR="00D13864" w:rsidRPr="006030AB" w:rsidRDefault="003664C8">
          <w:pPr>
            <w:pStyle w:val="TOC3"/>
            <w:tabs>
              <w:tab w:val="left" w:pos="1320"/>
              <w:tab w:val="right" w:leader="dot" w:pos="10070"/>
            </w:tabs>
            <w:rPr>
              <w:rFonts w:eastAsiaTheme="minorEastAsia"/>
              <w:noProof/>
              <w:kern w:val="0"/>
              <w:sz w:val="22"/>
              <w:szCs w:val="22"/>
            </w:rPr>
          </w:pPr>
          <w:hyperlink w:anchor="_Toc460520506" w:history="1">
            <w:r w:rsidR="00D13864" w:rsidRPr="006030AB">
              <w:rPr>
                <w:rStyle w:val="Hyperlink"/>
                <w:noProof/>
                <w:sz w:val="22"/>
                <w:szCs w:val="22"/>
              </w:rPr>
              <w:t>2.3.2</w:t>
            </w:r>
            <w:r w:rsidR="00D13864" w:rsidRPr="006030AB">
              <w:rPr>
                <w:rFonts w:eastAsiaTheme="minorEastAsia"/>
                <w:noProof/>
                <w:kern w:val="0"/>
                <w:sz w:val="22"/>
                <w:szCs w:val="22"/>
              </w:rPr>
              <w:tab/>
            </w:r>
            <w:r w:rsidR="00D13864" w:rsidRPr="006030AB">
              <w:rPr>
                <w:rStyle w:val="Hyperlink"/>
                <w:noProof/>
                <w:sz w:val="22"/>
                <w:szCs w:val="22"/>
              </w:rPr>
              <w:t>Reprodukcija</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_Toc460520506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10</w:t>
            </w:r>
            <w:r w:rsidR="00D13864" w:rsidRPr="006030AB">
              <w:rPr>
                <w:noProof/>
                <w:webHidden/>
                <w:sz w:val="22"/>
                <w:szCs w:val="22"/>
              </w:rPr>
              <w:fldChar w:fldCharType="end"/>
            </w:r>
          </w:hyperlink>
        </w:p>
        <w:p w:rsidR="00D13864" w:rsidRPr="006030AB" w:rsidRDefault="003664C8">
          <w:pPr>
            <w:pStyle w:val="TOC2"/>
            <w:tabs>
              <w:tab w:val="left" w:pos="880"/>
              <w:tab w:val="right" w:leader="dot" w:pos="10070"/>
            </w:tabs>
            <w:rPr>
              <w:rFonts w:eastAsiaTheme="minorEastAsia"/>
              <w:noProof/>
              <w:kern w:val="0"/>
              <w:sz w:val="22"/>
              <w:szCs w:val="22"/>
            </w:rPr>
          </w:pPr>
          <w:hyperlink w:anchor="_Toc460520507" w:history="1">
            <w:r w:rsidR="00D13864" w:rsidRPr="006030AB">
              <w:rPr>
                <w:rStyle w:val="Hyperlink"/>
                <w:noProof/>
                <w:sz w:val="22"/>
                <w:szCs w:val="22"/>
                <w:lang w:val="sr-Latn-RS"/>
              </w:rPr>
              <w:t>2.4</w:t>
            </w:r>
            <w:r w:rsidR="00D13864" w:rsidRPr="006030AB">
              <w:rPr>
                <w:rFonts w:eastAsiaTheme="minorEastAsia"/>
                <w:noProof/>
                <w:kern w:val="0"/>
                <w:sz w:val="22"/>
                <w:szCs w:val="22"/>
              </w:rPr>
              <w:tab/>
            </w:r>
            <w:r w:rsidR="00D13864" w:rsidRPr="006030AB">
              <w:rPr>
                <w:rStyle w:val="Hyperlink"/>
                <w:noProof/>
                <w:sz w:val="22"/>
                <w:szCs w:val="22"/>
                <w:lang w:val="sr-Latn-RS"/>
              </w:rPr>
              <w:t>Genetski algoritmi</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_Toc460520507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11</w:t>
            </w:r>
            <w:r w:rsidR="00D13864" w:rsidRPr="006030AB">
              <w:rPr>
                <w:noProof/>
                <w:webHidden/>
                <w:sz w:val="22"/>
                <w:szCs w:val="22"/>
              </w:rPr>
              <w:fldChar w:fldCharType="end"/>
            </w:r>
          </w:hyperlink>
        </w:p>
        <w:p w:rsidR="00D13864" w:rsidRPr="006030AB" w:rsidRDefault="003664C8">
          <w:pPr>
            <w:pStyle w:val="TOC3"/>
            <w:tabs>
              <w:tab w:val="left" w:pos="1320"/>
              <w:tab w:val="right" w:leader="dot" w:pos="10070"/>
            </w:tabs>
            <w:rPr>
              <w:rFonts w:eastAsiaTheme="minorEastAsia"/>
              <w:noProof/>
              <w:kern w:val="0"/>
              <w:sz w:val="22"/>
              <w:szCs w:val="22"/>
            </w:rPr>
          </w:pPr>
          <w:hyperlink w:anchor="_Toc460520508" w:history="1">
            <w:r w:rsidR="00D13864" w:rsidRPr="006030AB">
              <w:rPr>
                <w:rStyle w:val="Hyperlink"/>
                <w:noProof/>
                <w:sz w:val="22"/>
                <w:szCs w:val="22"/>
              </w:rPr>
              <w:t>2.4.1</w:t>
            </w:r>
            <w:r w:rsidR="00D13864" w:rsidRPr="006030AB">
              <w:rPr>
                <w:rFonts w:eastAsiaTheme="minorEastAsia"/>
                <w:noProof/>
                <w:kern w:val="0"/>
                <w:sz w:val="22"/>
                <w:szCs w:val="22"/>
              </w:rPr>
              <w:tab/>
            </w:r>
            <w:r w:rsidR="00D13864" w:rsidRPr="006030AB">
              <w:rPr>
                <w:rStyle w:val="Hyperlink"/>
                <w:noProof/>
                <w:sz w:val="22"/>
                <w:szCs w:val="22"/>
              </w:rPr>
              <w:t>Prostor pretrage</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_Toc460520508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12</w:t>
            </w:r>
            <w:r w:rsidR="00D13864" w:rsidRPr="006030AB">
              <w:rPr>
                <w:noProof/>
                <w:webHidden/>
                <w:sz w:val="22"/>
                <w:szCs w:val="22"/>
              </w:rPr>
              <w:fldChar w:fldCharType="end"/>
            </w:r>
          </w:hyperlink>
        </w:p>
        <w:p w:rsidR="00D13864" w:rsidRPr="006030AB" w:rsidRDefault="003664C8">
          <w:pPr>
            <w:pStyle w:val="TOC3"/>
            <w:tabs>
              <w:tab w:val="left" w:pos="1320"/>
              <w:tab w:val="right" w:leader="dot" w:pos="10070"/>
            </w:tabs>
            <w:rPr>
              <w:rFonts w:eastAsiaTheme="minorEastAsia"/>
              <w:noProof/>
              <w:kern w:val="0"/>
              <w:sz w:val="22"/>
              <w:szCs w:val="22"/>
            </w:rPr>
          </w:pPr>
          <w:hyperlink w:anchor="_Toc460520509" w:history="1">
            <w:r w:rsidR="00D13864" w:rsidRPr="006030AB">
              <w:rPr>
                <w:rStyle w:val="Hyperlink"/>
                <w:noProof/>
                <w:sz w:val="22"/>
                <w:szCs w:val="22"/>
              </w:rPr>
              <w:t>2.4.2</w:t>
            </w:r>
            <w:r w:rsidR="00D13864" w:rsidRPr="006030AB">
              <w:rPr>
                <w:rFonts w:eastAsiaTheme="minorEastAsia"/>
                <w:noProof/>
                <w:kern w:val="0"/>
                <w:sz w:val="22"/>
                <w:szCs w:val="22"/>
              </w:rPr>
              <w:tab/>
            </w:r>
            <w:r w:rsidR="00D13864" w:rsidRPr="006030AB">
              <w:rPr>
                <w:rStyle w:val="Hyperlink"/>
                <w:noProof/>
                <w:sz w:val="22"/>
                <w:szCs w:val="22"/>
              </w:rPr>
              <w:t>Genetski operatori</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_Toc460520509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14</w:t>
            </w:r>
            <w:r w:rsidR="00D13864" w:rsidRPr="006030AB">
              <w:rPr>
                <w:noProof/>
                <w:webHidden/>
                <w:sz w:val="22"/>
                <w:szCs w:val="22"/>
              </w:rPr>
              <w:fldChar w:fldCharType="end"/>
            </w:r>
          </w:hyperlink>
        </w:p>
        <w:p w:rsidR="00D13864" w:rsidRPr="006030AB" w:rsidRDefault="003664C8">
          <w:pPr>
            <w:pStyle w:val="TOC3"/>
            <w:tabs>
              <w:tab w:val="left" w:pos="1320"/>
              <w:tab w:val="right" w:leader="dot" w:pos="10070"/>
            </w:tabs>
            <w:rPr>
              <w:rFonts w:eastAsiaTheme="minorEastAsia"/>
              <w:noProof/>
              <w:kern w:val="0"/>
              <w:sz w:val="22"/>
              <w:szCs w:val="22"/>
            </w:rPr>
          </w:pPr>
          <w:hyperlink w:anchor="_Toc460520510" w:history="1">
            <w:r w:rsidR="00D13864" w:rsidRPr="006030AB">
              <w:rPr>
                <w:rStyle w:val="Hyperlink"/>
                <w:noProof/>
                <w:sz w:val="22"/>
                <w:szCs w:val="22"/>
              </w:rPr>
              <w:t>2.4.3</w:t>
            </w:r>
            <w:r w:rsidR="00D13864" w:rsidRPr="006030AB">
              <w:rPr>
                <w:rFonts w:eastAsiaTheme="minorEastAsia"/>
                <w:noProof/>
                <w:kern w:val="0"/>
                <w:sz w:val="22"/>
                <w:szCs w:val="22"/>
              </w:rPr>
              <w:tab/>
            </w:r>
            <w:r w:rsidR="00D13864" w:rsidRPr="006030AB">
              <w:rPr>
                <w:rStyle w:val="Hyperlink"/>
                <w:noProof/>
                <w:sz w:val="22"/>
                <w:szCs w:val="22"/>
              </w:rPr>
              <w:t>Selekcija</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_Toc460520510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14</w:t>
            </w:r>
            <w:r w:rsidR="00D13864" w:rsidRPr="006030AB">
              <w:rPr>
                <w:noProof/>
                <w:webHidden/>
                <w:sz w:val="22"/>
                <w:szCs w:val="22"/>
              </w:rPr>
              <w:fldChar w:fldCharType="end"/>
            </w:r>
          </w:hyperlink>
        </w:p>
        <w:p w:rsidR="00D13864" w:rsidRPr="006030AB" w:rsidRDefault="003664C8">
          <w:pPr>
            <w:pStyle w:val="TOC3"/>
            <w:tabs>
              <w:tab w:val="left" w:pos="1320"/>
              <w:tab w:val="right" w:leader="dot" w:pos="10070"/>
            </w:tabs>
            <w:rPr>
              <w:rFonts w:eastAsiaTheme="minorEastAsia"/>
              <w:noProof/>
              <w:kern w:val="0"/>
              <w:sz w:val="22"/>
              <w:szCs w:val="22"/>
            </w:rPr>
          </w:pPr>
          <w:hyperlink w:anchor="_Toc460520511" w:history="1">
            <w:r w:rsidR="00D13864" w:rsidRPr="006030AB">
              <w:rPr>
                <w:rStyle w:val="Hyperlink"/>
                <w:noProof/>
                <w:sz w:val="22"/>
                <w:szCs w:val="22"/>
              </w:rPr>
              <w:t>2.4.4</w:t>
            </w:r>
            <w:r w:rsidR="00D13864" w:rsidRPr="006030AB">
              <w:rPr>
                <w:rFonts w:eastAsiaTheme="minorEastAsia"/>
                <w:noProof/>
                <w:kern w:val="0"/>
                <w:sz w:val="22"/>
                <w:szCs w:val="22"/>
              </w:rPr>
              <w:tab/>
            </w:r>
            <w:r w:rsidR="00D13864" w:rsidRPr="006030AB">
              <w:rPr>
                <w:rStyle w:val="Hyperlink"/>
                <w:noProof/>
                <w:sz w:val="22"/>
                <w:szCs w:val="22"/>
              </w:rPr>
              <w:t>Ukrštanje</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_Toc460520511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15</w:t>
            </w:r>
            <w:r w:rsidR="00D13864" w:rsidRPr="006030AB">
              <w:rPr>
                <w:noProof/>
                <w:webHidden/>
                <w:sz w:val="22"/>
                <w:szCs w:val="22"/>
              </w:rPr>
              <w:fldChar w:fldCharType="end"/>
            </w:r>
          </w:hyperlink>
        </w:p>
        <w:p w:rsidR="00D13864" w:rsidRPr="006030AB" w:rsidRDefault="003664C8">
          <w:pPr>
            <w:pStyle w:val="TOC3"/>
            <w:tabs>
              <w:tab w:val="left" w:pos="1320"/>
              <w:tab w:val="right" w:leader="dot" w:pos="10070"/>
            </w:tabs>
            <w:rPr>
              <w:rFonts w:eastAsiaTheme="minorEastAsia"/>
              <w:noProof/>
              <w:kern w:val="0"/>
              <w:sz w:val="22"/>
              <w:szCs w:val="22"/>
            </w:rPr>
          </w:pPr>
          <w:hyperlink w:anchor="_Toc460520512" w:history="1">
            <w:r w:rsidR="00D13864" w:rsidRPr="006030AB">
              <w:rPr>
                <w:rStyle w:val="Hyperlink"/>
                <w:noProof/>
                <w:sz w:val="22"/>
                <w:szCs w:val="22"/>
              </w:rPr>
              <w:t>2.4.5</w:t>
            </w:r>
            <w:r w:rsidR="00D13864" w:rsidRPr="006030AB">
              <w:rPr>
                <w:rFonts w:eastAsiaTheme="minorEastAsia"/>
                <w:noProof/>
                <w:kern w:val="0"/>
                <w:sz w:val="22"/>
                <w:szCs w:val="22"/>
              </w:rPr>
              <w:tab/>
            </w:r>
            <w:r w:rsidR="00D13864" w:rsidRPr="006030AB">
              <w:rPr>
                <w:rStyle w:val="Hyperlink"/>
                <w:noProof/>
                <w:sz w:val="22"/>
                <w:szCs w:val="22"/>
              </w:rPr>
              <w:t>Mutacija</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_Toc460520512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16</w:t>
            </w:r>
            <w:r w:rsidR="00D13864" w:rsidRPr="006030AB">
              <w:rPr>
                <w:noProof/>
                <w:webHidden/>
                <w:sz w:val="22"/>
                <w:szCs w:val="22"/>
              </w:rPr>
              <w:fldChar w:fldCharType="end"/>
            </w:r>
          </w:hyperlink>
        </w:p>
        <w:p w:rsidR="00D13864" w:rsidRPr="006030AB" w:rsidRDefault="003664C8">
          <w:pPr>
            <w:pStyle w:val="TOC3"/>
            <w:tabs>
              <w:tab w:val="left" w:pos="1320"/>
              <w:tab w:val="right" w:leader="dot" w:pos="10070"/>
            </w:tabs>
            <w:rPr>
              <w:rFonts w:eastAsiaTheme="minorEastAsia"/>
              <w:noProof/>
              <w:kern w:val="0"/>
              <w:sz w:val="22"/>
              <w:szCs w:val="22"/>
            </w:rPr>
          </w:pPr>
          <w:hyperlink w:anchor="_Toc460520513" w:history="1">
            <w:r w:rsidR="00D13864" w:rsidRPr="006030AB">
              <w:rPr>
                <w:rStyle w:val="Hyperlink"/>
                <w:noProof/>
                <w:sz w:val="22"/>
                <w:szCs w:val="22"/>
              </w:rPr>
              <w:t>2.4.6</w:t>
            </w:r>
            <w:r w:rsidR="00D13864" w:rsidRPr="006030AB">
              <w:rPr>
                <w:rFonts w:eastAsiaTheme="minorEastAsia"/>
                <w:noProof/>
                <w:kern w:val="0"/>
                <w:sz w:val="22"/>
                <w:szCs w:val="22"/>
              </w:rPr>
              <w:tab/>
            </w:r>
            <w:r w:rsidR="00D13864" w:rsidRPr="006030AB">
              <w:rPr>
                <w:rStyle w:val="Hyperlink"/>
                <w:noProof/>
                <w:sz w:val="22"/>
                <w:szCs w:val="22"/>
              </w:rPr>
              <w:t>Evaluacija rešenja</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_Toc460520513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17</w:t>
            </w:r>
            <w:r w:rsidR="00D13864" w:rsidRPr="006030AB">
              <w:rPr>
                <w:noProof/>
                <w:webHidden/>
                <w:sz w:val="22"/>
                <w:szCs w:val="22"/>
              </w:rPr>
              <w:fldChar w:fldCharType="end"/>
            </w:r>
          </w:hyperlink>
        </w:p>
        <w:p w:rsidR="00D13864" w:rsidRPr="006030AB" w:rsidRDefault="003664C8">
          <w:pPr>
            <w:pStyle w:val="TOC3"/>
            <w:tabs>
              <w:tab w:val="left" w:pos="1320"/>
              <w:tab w:val="right" w:leader="dot" w:pos="10070"/>
            </w:tabs>
            <w:rPr>
              <w:rFonts w:eastAsiaTheme="minorEastAsia"/>
              <w:noProof/>
              <w:kern w:val="0"/>
              <w:sz w:val="22"/>
              <w:szCs w:val="22"/>
            </w:rPr>
          </w:pPr>
          <w:hyperlink w:anchor="_Toc460520514" w:history="1">
            <w:r w:rsidR="00D13864" w:rsidRPr="006030AB">
              <w:rPr>
                <w:rStyle w:val="Hyperlink"/>
                <w:noProof/>
                <w:sz w:val="22"/>
                <w:szCs w:val="22"/>
              </w:rPr>
              <w:t>2.4.7</w:t>
            </w:r>
            <w:r w:rsidR="00D13864" w:rsidRPr="006030AB">
              <w:rPr>
                <w:rFonts w:eastAsiaTheme="minorEastAsia"/>
                <w:noProof/>
                <w:kern w:val="0"/>
                <w:sz w:val="22"/>
                <w:szCs w:val="22"/>
              </w:rPr>
              <w:tab/>
            </w:r>
            <w:r w:rsidR="00D13864" w:rsidRPr="006030AB">
              <w:rPr>
                <w:rStyle w:val="Hyperlink"/>
                <w:noProof/>
                <w:sz w:val="22"/>
                <w:szCs w:val="22"/>
              </w:rPr>
              <w:t>Koraci algoritma</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_Toc460520514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18</w:t>
            </w:r>
            <w:r w:rsidR="00D13864" w:rsidRPr="006030AB">
              <w:rPr>
                <w:noProof/>
                <w:webHidden/>
                <w:sz w:val="22"/>
                <w:szCs w:val="22"/>
              </w:rPr>
              <w:fldChar w:fldCharType="end"/>
            </w:r>
          </w:hyperlink>
        </w:p>
        <w:p w:rsidR="00D13864" w:rsidRPr="006030AB" w:rsidRDefault="003664C8">
          <w:pPr>
            <w:pStyle w:val="TOC3"/>
            <w:tabs>
              <w:tab w:val="left" w:pos="1320"/>
              <w:tab w:val="right" w:leader="dot" w:pos="10070"/>
            </w:tabs>
            <w:rPr>
              <w:rFonts w:eastAsiaTheme="minorEastAsia"/>
              <w:noProof/>
              <w:kern w:val="0"/>
              <w:sz w:val="22"/>
              <w:szCs w:val="22"/>
            </w:rPr>
          </w:pPr>
          <w:hyperlink w:anchor="_Toc460520515" w:history="1">
            <w:r w:rsidR="00D13864" w:rsidRPr="006030AB">
              <w:rPr>
                <w:rStyle w:val="Hyperlink"/>
                <w:noProof/>
                <w:sz w:val="22"/>
                <w:szCs w:val="22"/>
                <w:lang w:val="sr-Latn-RS"/>
              </w:rPr>
              <w:t>2.4.8</w:t>
            </w:r>
            <w:r w:rsidR="00D13864" w:rsidRPr="006030AB">
              <w:rPr>
                <w:rFonts w:eastAsiaTheme="minorEastAsia"/>
                <w:noProof/>
                <w:kern w:val="0"/>
                <w:sz w:val="22"/>
                <w:szCs w:val="22"/>
              </w:rPr>
              <w:tab/>
            </w:r>
            <w:r w:rsidR="00D13864" w:rsidRPr="006030AB">
              <w:rPr>
                <w:rStyle w:val="Hyperlink"/>
                <w:noProof/>
                <w:sz w:val="22"/>
                <w:szCs w:val="22"/>
                <w:lang w:val="sr-Latn-RS"/>
              </w:rPr>
              <w:t>Igra Skočko</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_Toc460520515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19</w:t>
            </w:r>
            <w:r w:rsidR="00D13864" w:rsidRPr="006030AB">
              <w:rPr>
                <w:noProof/>
                <w:webHidden/>
                <w:sz w:val="22"/>
                <w:szCs w:val="22"/>
              </w:rPr>
              <w:fldChar w:fldCharType="end"/>
            </w:r>
          </w:hyperlink>
        </w:p>
        <w:p w:rsidR="00D13864" w:rsidRPr="006030AB" w:rsidRDefault="003664C8">
          <w:pPr>
            <w:pStyle w:val="TOC1"/>
            <w:tabs>
              <w:tab w:val="left" w:pos="480"/>
              <w:tab w:val="right" w:leader="dot" w:pos="10070"/>
            </w:tabs>
            <w:rPr>
              <w:rFonts w:eastAsiaTheme="minorEastAsia"/>
              <w:noProof/>
              <w:kern w:val="0"/>
              <w:sz w:val="22"/>
              <w:szCs w:val="22"/>
            </w:rPr>
          </w:pPr>
          <w:hyperlink w:anchor="_Toc460520516" w:history="1">
            <w:r w:rsidR="00D13864" w:rsidRPr="006030AB">
              <w:rPr>
                <w:rStyle w:val="Hyperlink"/>
                <w:noProof/>
                <w:sz w:val="22"/>
                <w:szCs w:val="22"/>
              </w:rPr>
              <w:t>3.</w:t>
            </w:r>
            <w:r w:rsidR="00D13864" w:rsidRPr="006030AB">
              <w:rPr>
                <w:rFonts w:eastAsiaTheme="minorEastAsia"/>
                <w:noProof/>
                <w:kern w:val="0"/>
                <w:sz w:val="22"/>
                <w:szCs w:val="22"/>
              </w:rPr>
              <w:tab/>
            </w:r>
            <w:r w:rsidR="00D13864" w:rsidRPr="006030AB">
              <w:rPr>
                <w:rStyle w:val="Hyperlink"/>
                <w:noProof/>
                <w:sz w:val="22"/>
                <w:szCs w:val="22"/>
              </w:rPr>
              <w:t>Specifikacija i implementacija softvera</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_Toc460520516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20</w:t>
            </w:r>
            <w:r w:rsidR="00D13864" w:rsidRPr="006030AB">
              <w:rPr>
                <w:noProof/>
                <w:webHidden/>
                <w:sz w:val="22"/>
                <w:szCs w:val="22"/>
              </w:rPr>
              <w:fldChar w:fldCharType="end"/>
            </w:r>
          </w:hyperlink>
        </w:p>
        <w:p w:rsidR="00D13864" w:rsidRPr="006030AB" w:rsidRDefault="003664C8">
          <w:pPr>
            <w:pStyle w:val="TOC2"/>
            <w:tabs>
              <w:tab w:val="left" w:pos="880"/>
              <w:tab w:val="right" w:leader="dot" w:pos="10070"/>
            </w:tabs>
            <w:rPr>
              <w:rFonts w:eastAsiaTheme="minorEastAsia"/>
              <w:noProof/>
              <w:kern w:val="0"/>
              <w:sz w:val="22"/>
              <w:szCs w:val="22"/>
            </w:rPr>
          </w:pPr>
          <w:hyperlink w:anchor="_Toc460520517" w:history="1">
            <w:r w:rsidR="00D13864" w:rsidRPr="006030AB">
              <w:rPr>
                <w:rStyle w:val="Hyperlink"/>
                <w:noProof/>
                <w:sz w:val="22"/>
                <w:szCs w:val="22"/>
                <w:lang w:val="sr-Latn-RS"/>
              </w:rPr>
              <w:t>3.1</w:t>
            </w:r>
            <w:r w:rsidR="00D13864" w:rsidRPr="006030AB">
              <w:rPr>
                <w:rFonts w:eastAsiaTheme="minorEastAsia"/>
                <w:noProof/>
                <w:kern w:val="0"/>
                <w:sz w:val="22"/>
                <w:szCs w:val="22"/>
              </w:rPr>
              <w:tab/>
            </w:r>
            <w:r w:rsidR="00D13864" w:rsidRPr="006030AB">
              <w:rPr>
                <w:rStyle w:val="Hyperlink"/>
                <w:noProof/>
                <w:sz w:val="22"/>
                <w:szCs w:val="22"/>
                <w:lang w:val="sr-Latn-RS"/>
              </w:rPr>
              <w:t>Arhitektonski šablon</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_Toc460520517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21</w:t>
            </w:r>
            <w:r w:rsidR="00D13864" w:rsidRPr="006030AB">
              <w:rPr>
                <w:noProof/>
                <w:webHidden/>
                <w:sz w:val="22"/>
                <w:szCs w:val="22"/>
              </w:rPr>
              <w:fldChar w:fldCharType="end"/>
            </w:r>
          </w:hyperlink>
        </w:p>
        <w:p w:rsidR="00D13864" w:rsidRPr="006030AB" w:rsidRDefault="003664C8">
          <w:pPr>
            <w:pStyle w:val="TOC2"/>
            <w:tabs>
              <w:tab w:val="left" w:pos="880"/>
              <w:tab w:val="right" w:leader="dot" w:pos="10070"/>
            </w:tabs>
            <w:rPr>
              <w:rFonts w:eastAsiaTheme="minorEastAsia"/>
              <w:noProof/>
              <w:kern w:val="0"/>
              <w:sz w:val="22"/>
              <w:szCs w:val="22"/>
            </w:rPr>
          </w:pPr>
          <w:hyperlink w:anchor="_Toc460520518" w:history="1">
            <w:r w:rsidR="00D13864" w:rsidRPr="006030AB">
              <w:rPr>
                <w:rStyle w:val="Hyperlink"/>
                <w:noProof/>
                <w:sz w:val="22"/>
                <w:szCs w:val="22"/>
              </w:rPr>
              <w:t>3.2</w:t>
            </w:r>
            <w:r w:rsidR="00D13864" w:rsidRPr="006030AB">
              <w:rPr>
                <w:rFonts w:eastAsiaTheme="minorEastAsia"/>
                <w:noProof/>
                <w:kern w:val="0"/>
                <w:sz w:val="22"/>
                <w:szCs w:val="22"/>
              </w:rPr>
              <w:tab/>
            </w:r>
            <w:r w:rsidR="00D13864" w:rsidRPr="006030AB">
              <w:rPr>
                <w:rStyle w:val="Hyperlink"/>
                <w:noProof/>
                <w:sz w:val="22"/>
                <w:szCs w:val="22"/>
              </w:rPr>
              <w:t>Model</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_Toc460520518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22</w:t>
            </w:r>
            <w:r w:rsidR="00D13864" w:rsidRPr="006030AB">
              <w:rPr>
                <w:noProof/>
                <w:webHidden/>
                <w:sz w:val="22"/>
                <w:szCs w:val="22"/>
              </w:rPr>
              <w:fldChar w:fldCharType="end"/>
            </w:r>
          </w:hyperlink>
        </w:p>
        <w:p w:rsidR="00D13864" w:rsidRPr="006030AB" w:rsidRDefault="003664C8">
          <w:pPr>
            <w:pStyle w:val="TOC3"/>
            <w:tabs>
              <w:tab w:val="left" w:pos="1320"/>
              <w:tab w:val="right" w:leader="dot" w:pos="10070"/>
            </w:tabs>
            <w:rPr>
              <w:rFonts w:eastAsiaTheme="minorEastAsia"/>
              <w:noProof/>
              <w:kern w:val="0"/>
              <w:sz w:val="22"/>
              <w:szCs w:val="22"/>
            </w:rPr>
          </w:pPr>
          <w:hyperlink w:anchor="_Toc460520519" w:history="1">
            <w:r w:rsidR="00D13864" w:rsidRPr="006030AB">
              <w:rPr>
                <w:rStyle w:val="Hyperlink"/>
                <w:noProof/>
                <w:sz w:val="22"/>
                <w:szCs w:val="22"/>
              </w:rPr>
              <w:t>3.2.1</w:t>
            </w:r>
            <w:r w:rsidR="00D13864" w:rsidRPr="006030AB">
              <w:rPr>
                <w:rFonts w:eastAsiaTheme="minorEastAsia"/>
                <w:noProof/>
                <w:kern w:val="0"/>
                <w:sz w:val="22"/>
                <w:szCs w:val="22"/>
              </w:rPr>
              <w:tab/>
            </w:r>
            <w:r w:rsidR="00D13864" w:rsidRPr="006030AB">
              <w:rPr>
                <w:rStyle w:val="Hyperlink"/>
                <w:noProof/>
                <w:sz w:val="22"/>
                <w:szCs w:val="22"/>
              </w:rPr>
              <w:t>Klasa Individual</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_Toc460520519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23</w:t>
            </w:r>
            <w:r w:rsidR="00D13864" w:rsidRPr="006030AB">
              <w:rPr>
                <w:noProof/>
                <w:webHidden/>
                <w:sz w:val="22"/>
                <w:szCs w:val="22"/>
              </w:rPr>
              <w:fldChar w:fldCharType="end"/>
            </w:r>
          </w:hyperlink>
        </w:p>
        <w:p w:rsidR="00D13864" w:rsidRPr="006030AB" w:rsidRDefault="003664C8">
          <w:pPr>
            <w:pStyle w:val="TOC3"/>
            <w:tabs>
              <w:tab w:val="left" w:pos="1320"/>
              <w:tab w:val="right" w:leader="dot" w:pos="10070"/>
            </w:tabs>
            <w:rPr>
              <w:rFonts w:eastAsiaTheme="minorEastAsia"/>
              <w:noProof/>
              <w:kern w:val="0"/>
              <w:sz w:val="22"/>
              <w:szCs w:val="22"/>
            </w:rPr>
          </w:pPr>
          <w:hyperlink w:anchor="_Toc460520520" w:history="1">
            <w:r w:rsidR="00D13864" w:rsidRPr="006030AB">
              <w:rPr>
                <w:rStyle w:val="Hyperlink"/>
                <w:noProof/>
                <w:sz w:val="22"/>
                <w:szCs w:val="22"/>
              </w:rPr>
              <w:t>3.2.2</w:t>
            </w:r>
            <w:r w:rsidR="00D13864" w:rsidRPr="006030AB">
              <w:rPr>
                <w:rFonts w:eastAsiaTheme="minorEastAsia"/>
                <w:noProof/>
                <w:kern w:val="0"/>
                <w:sz w:val="22"/>
                <w:szCs w:val="22"/>
              </w:rPr>
              <w:tab/>
            </w:r>
            <w:r w:rsidR="00D13864" w:rsidRPr="006030AB">
              <w:rPr>
                <w:rStyle w:val="Hyperlink"/>
                <w:noProof/>
                <w:sz w:val="22"/>
                <w:szCs w:val="22"/>
              </w:rPr>
              <w:t>Klasa Population</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_Toc460520520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24</w:t>
            </w:r>
            <w:r w:rsidR="00D13864" w:rsidRPr="006030AB">
              <w:rPr>
                <w:noProof/>
                <w:webHidden/>
                <w:sz w:val="22"/>
                <w:szCs w:val="22"/>
              </w:rPr>
              <w:fldChar w:fldCharType="end"/>
            </w:r>
          </w:hyperlink>
        </w:p>
        <w:p w:rsidR="00D13864" w:rsidRPr="006030AB" w:rsidRDefault="003664C8">
          <w:pPr>
            <w:pStyle w:val="TOC3"/>
            <w:tabs>
              <w:tab w:val="left" w:pos="1320"/>
              <w:tab w:val="right" w:leader="dot" w:pos="10070"/>
            </w:tabs>
            <w:rPr>
              <w:rFonts w:eastAsiaTheme="minorEastAsia"/>
              <w:noProof/>
              <w:kern w:val="0"/>
              <w:sz w:val="22"/>
              <w:szCs w:val="22"/>
            </w:rPr>
          </w:pPr>
          <w:hyperlink w:anchor="_Toc460520521" w:history="1">
            <w:r w:rsidR="00D13864" w:rsidRPr="006030AB">
              <w:rPr>
                <w:rStyle w:val="Hyperlink"/>
                <w:noProof/>
                <w:sz w:val="22"/>
                <w:szCs w:val="22"/>
              </w:rPr>
              <w:t>3.2.3</w:t>
            </w:r>
            <w:r w:rsidR="00D13864" w:rsidRPr="006030AB">
              <w:rPr>
                <w:rFonts w:eastAsiaTheme="minorEastAsia"/>
                <w:noProof/>
                <w:kern w:val="0"/>
                <w:sz w:val="22"/>
                <w:szCs w:val="22"/>
              </w:rPr>
              <w:tab/>
            </w:r>
            <w:r w:rsidR="00D13864" w:rsidRPr="006030AB">
              <w:rPr>
                <w:rStyle w:val="Hyperlink"/>
                <w:noProof/>
                <w:sz w:val="22"/>
                <w:szCs w:val="22"/>
              </w:rPr>
              <w:t>Klasa Generation</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_Toc460520521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24</w:t>
            </w:r>
            <w:r w:rsidR="00D13864" w:rsidRPr="006030AB">
              <w:rPr>
                <w:noProof/>
                <w:webHidden/>
                <w:sz w:val="22"/>
                <w:szCs w:val="22"/>
              </w:rPr>
              <w:fldChar w:fldCharType="end"/>
            </w:r>
          </w:hyperlink>
        </w:p>
        <w:p w:rsidR="00D13864" w:rsidRPr="006030AB" w:rsidRDefault="003664C8">
          <w:pPr>
            <w:pStyle w:val="TOC3"/>
            <w:tabs>
              <w:tab w:val="left" w:pos="1320"/>
              <w:tab w:val="right" w:leader="dot" w:pos="10070"/>
            </w:tabs>
            <w:rPr>
              <w:rFonts w:eastAsiaTheme="minorEastAsia"/>
              <w:noProof/>
              <w:kern w:val="0"/>
              <w:sz w:val="22"/>
              <w:szCs w:val="22"/>
            </w:rPr>
          </w:pPr>
          <w:hyperlink w:anchor="_Toc460520522" w:history="1">
            <w:r w:rsidR="00D13864" w:rsidRPr="006030AB">
              <w:rPr>
                <w:rStyle w:val="Hyperlink"/>
                <w:noProof/>
                <w:sz w:val="22"/>
                <w:szCs w:val="22"/>
              </w:rPr>
              <w:t>3.2.4</w:t>
            </w:r>
            <w:r w:rsidR="00D13864" w:rsidRPr="006030AB">
              <w:rPr>
                <w:rFonts w:eastAsiaTheme="minorEastAsia"/>
                <w:noProof/>
                <w:kern w:val="0"/>
                <w:sz w:val="22"/>
                <w:szCs w:val="22"/>
              </w:rPr>
              <w:tab/>
            </w:r>
            <w:r w:rsidR="00D13864" w:rsidRPr="006030AB">
              <w:rPr>
                <w:rStyle w:val="Hyperlink"/>
                <w:noProof/>
                <w:sz w:val="22"/>
                <w:szCs w:val="22"/>
              </w:rPr>
              <w:t>Klasa Utility</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_Toc460520522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25</w:t>
            </w:r>
            <w:r w:rsidR="00D13864" w:rsidRPr="006030AB">
              <w:rPr>
                <w:noProof/>
                <w:webHidden/>
                <w:sz w:val="22"/>
                <w:szCs w:val="22"/>
              </w:rPr>
              <w:fldChar w:fldCharType="end"/>
            </w:r>
          </w:hyperlink>
        </w:p>
        <w:p w:rsidR="00D13864" w:rsidRPr="006030AB" w:rsidRDefault="003664C8">
          <w:pPr>
            <w:pStyle w:val="TOC2"/>
            <w:tabs>
              <w:tab w:val="left" w:pos="880"/>
              <w:tab w:val="right" w:leader="dot" w:pos="10070"/>
            </w:tabs>
            <w:rPr>
              <w:rFonts w:eastAsiaTheme="minorEastAsia"/>
              <w:noProof/>
              <w:kern w:val="0"/>
              <w:sz w:val="22"/>
              <w:szCs w:val="22"/>
            </w:rPr>
          </w:pPr>
          <w:hyperlink w:anchor="_Toc460520523" w:history="1">
            <w:r w:rsidR="00D13864" w:rsidRPr="006030AB">
              <w:rPr>
                <w:rStyle w:val="Hyperlink"/>
                <w:noProof/>
                <w:sz w:val="22"/>
                <w:szCs w:val="22"/>
              </w:rPr>
              <w:t>3.3</w:t>
            </w:r>
            <w:r w:rsidR="00D13864" w:rsidRPr="006030AB">
              <w:rPr>
                <w:rFonts w:eastAsiaTheme="minorEastAsia"/>
                <w:noProof/>
                <w:kern w:val="0"/>
                <w:sz w:val="22"/>
                <w:szCs w:val="22"/>
              </w:rPr>
              <w:tab/>
            </w:r>
            <w:r w:rsidR="00D13864" w:rsidRPr="006030AB">
              <w:rPr>
                <w:rStyle w:val="Hyperlink"/>
                <w:noProof/>
                <w:sz w:val="22"/>
                <w:szCs w:val="22"/>
              </w:rPr>
              <w:t>Dijagram aktivnosti aplikacije</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_Toc460520523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26</w:t>
            </w:r>
            <w:r w:rsidR="00D13864" w:rsidRPr="006030AB">
              <w:rPr>
                <w:noProof/>
                <w:webHidden/>
                <w:sz w:val="22"/>
                <w:szCs w:val="22"/>
              </w:rPr>
              <w:fldChar w:fldCharType="end"/>
            </w:r>
          </w:hyperlink>
        </w:p>
        <w:p w:rsidR="00D13864" w:rsidRPr="006030AB" w:rsidRDefault="003664C8">
          <w:pPr>
            <w:pStyle w:val="TOC2"/>
            <w:tabs>
              <w:tab w:val="left" w:pos="880"/>
              <w:tab w:val="right" w:leader="dot" w:pos="10070"/>
            </w:tabs>
            <w:rPr>
              <w:rFonts w:eastAsiaTheme="minorEastAsia"/>
              <w:noProof/>
              <w:kern w:val="0"/>
              <w:sz w:val="22"/>
              <w:szCs w:val="22"/>
            </w:rPr>
          </w:pPr>
          <w:hyperlink w:anchor="_Toc460520524" w:history="1">
            <w:r w:rsidR="00D13864" w:rsidRPr="006030AB">
              <w:rPr>
                <w:rStyle w:val="Hyperlink"/>
                <w:noProof/>
                <w:sz w:val="22"/>
                <w:szCs w:val="22"/>
              </w:rPr>
              <w:t>3.4</w:t>
            </w:r>
            <w:r w:rsidR="00D13864" w:rsidRPr="006030AB">
              <w:rPr>
                <w:rFonts w:eastAsiaTheme="minorEastAsia"/>
                <w:noProof/>
                <w:kern w:val="0"/>
                <w:sz w:val="22"/>
                <w:szCs w:val="22"/>
              </w:rPr>
              <w:tab/>
            </w:r>
            <w:r w:rsidR="00D13864" w:rsidRPr="006030AB">
              <w:rPr>
                <w:rStyle w:val="Hyperlink"/>
                <w:noProof/>
                <w:sz w:val="22"/>
                <w:szCs w:val="22"/>
              </w:rPr>
              <w:t>Korisnički interfejs</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_Toc460520524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27</w:t>
            </w:r>
            <w:r w:rsidR="00D13864" w:rsidRPr="006030AB">
              <w:rPr>
                <w:noProof/>
                <w:webHidden/>
                <w:sz w:val="22"/>
                <w:szCs w:val="22"/>
              </w:rPr>
              <w:fldChar w:fldCharType="end"/>
            </w:r>
          </w:hyperlink>
        </w:p>
        <w:p w:rsidR="00D13864" w:rsidRPr="006030AB" w:rsidRDefault="003664C8">
          <w:pPr>
            <w:pStyle w:val="TOC3"/>
            <w:tabs>
              <w:tab w:val="right" w:leader="dot" w:pos="10070"/>
            </w:tabs>
            <w:rPr>
              <w:rFonts w:eastAsiaTheme="minorEastAsia"/>
              <w:noProof/>
              <w:kern w:val="0"/>
              <w:sz w:val="22"/>
              <w:szCs w:val="22"/>
            </w:rPr>
          </w:pPr>
          <w:hyperlink w:anchor="_Toc460520525" w:history="1">
            <w:r w:rsidR="00D13864" w:rsidRPr="006030AB">
              <w:rPr>
                <w:rStyle w:val="Hyperlink"/>
                <w:noProof/>
                <w:sz w:val="22"/>
                <w:szCs w:val="22"/>
              </w:rPr>
              <w:t>3.4.1 Komponenta TablePanel</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_Toc460520525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28</w:t>
            </w:r>
            <w:r w:rsidR="00D13864" w:rsidRPr="006030AB">
              <w:rPr>
                <w:noProof/>
                <w:webHidden/>
                <w:sz w:val="22"/>
                <w:szCs w:val="22"/>
              </w:rPr>
              <w:fldChar w:fldCharType="end"/>
            </w:r>
          </w:hyperlink>
        </w:p>
        <w:p w:rsidR="00D13864" w:rsidRPr="006030AB" w:rsidRDefault="003664C8">
          <w:pPr>
            <w:pStyle w:val="TOC3"/>
            <w:tabs>
              <w:tab w:val="right" w:leader="dot" w:pos="10070"/>
            </w:tabs>
            <w:rPr>
              <w:rFonts w:eastAsiaTheme="minorEastAsia"/>
              <w:noProof/>
              <w:kern w:val="0"/>
              <w:sz w:val="22"/>
              <w:szCs w:val="22"/>
            </w:rPr>
          </w:pPr>
          <w:hyperlink w:anchor="_Toc460520526" w:history="1">
            <w:r w:rsidR="00D13864" w:rsidRPr="006030AB">
              <w:rPr>
                <w:rStyle w:val="Hyperlink"/>
                <w:noProof/>
                <w:sz w:val="22"/>
                <w:szCs w:val="22"/>
              </w:rPr>
              <w:t>3.4.2 Komponenta CombinationPanel</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_Toc460520526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29</w:t>
            </w:r>
            <w:r w:rsidR="00D13864" w:rsidRPr="006030AB">
              <w:rPr>
                <w:noProof/>
                <w:webHidden/>
                <w:sz w:val="22"/>
                <w:szCs w:val="22"/>
              </w:rPr>
              <w:fldChar w:fldCharType="end"/>
            </w:r>
          </w:hyperlink>
        </w:p>
        <w:p w:rsidR="00D13864" w:rsidRPr="006030AB" w:rsidRDefault="003664C8">
          <w:pPr>
            <w:pStyle w:val="TOC3"/>
            <w:tabs>
              <w:tab w:val="right" w:leader="dot" w:pos="10070"/>
            </w:tabs>
            <w:rPr>
              <w:rFonts w:eastAsiaTheme="minorEastAsia"/>
              <w:noProof/>
              <w:kern w:val="0"/>
              <w:sz w:val="22"/>
              <w:szCs w:val="22"/>
            </w:rPr>
          </w:pPr>
          <w:hyperlink w:anchor="_Toc460520527" w:history="1">
            <w:r w:rsidR="00D13864" w:rsidRPr="006030AB">
              <w:rPr>
                <w:rStyle w:val="Hyperlink"/>
                <w:noProof/>
                <w:sz w:val="22"/>
                <w:szCs w:val="22"/>
              </w:rPr>
              <w:t>3.4.3 Komponenta FeedbackPanel</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_Toc460520527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29</w:t>
            </w:r>
            <w:r w:rsidR="00D13864" w:rsidRPr="006030AB">
              <w:rPr>
                <w:noProof/>
                <w:webHidden/>
                <w:sz w:val="22"/>
                <w:szCs w:val="22"/>
              </w:rPr>
              <w:fldChar w:fldCharType="end"/>
            </w:r>
          </w:hyperlink>
        </w:p>
        <w:p w:rsidR="00D13864" w:rsidRPr="006030AB" w:rsidRDefault="003664C8">
          <w:pPr>
            <w:pStyle w:val="TOC3"/>
            <w:tabs>
              <w:tab w:val="right" w:leader="dot" w:pos="10070"/>
            </w:tabs>
            <w:rPr>
              <w:rFonts w:eastAsiaTheme="minorEastAsia"/>
              <w:noProof/>
              <w:kern w:val="0"/>
              <w:sz w:val="22"/>
              <w:szCs w:val="22"/>
            </w:rPr>
          </w:pPr>
          <w:hyperlink w:anchor="_Toc460520528" w:history="1">
            <w:r w:rsidR="00D13864" w:rsidRPr="006030AB">
              <w:rPr>
                <w:rStyle w:val="Hyperlink"/>
                <w:noProof/>
                <w:sz w:val="22"/>
                <w:szCs w:val="22"/>
              </w:rPr>
              <w:t>3.4.4 Komponenta FitnessPanel</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_Toc460520528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29</w:t>
            </w:r>
            <w:r w:rsidR="00D13864" w:rsidRPr="006030AB">
              <w:rPr>
                <w:noProof/>
                <w:webHidden/>
                <w:sz w:val="22"/>
                <w:szCs w:val="22"/>
              </w:rPr>
              <w:fldChar w:fldCharType="end"/>
            </w:r>
          </w:hyperlink>
        </w:p>
        <w:p w:rsidR="00D13864" w:rsidRPr="006030AB" w:rsidRDefault="003664C8">
          <w:pPr>
            <w:pStyle w:val="TOC3"/>
            <w:tabs>
              <w:tab w:val="right" w:leader="dot" w:pos="10070"/>
            </w:tabs>
            <w:rPr>
              <w:rFonts w:eastAsiaTheme="minorEastAsia"/>
              <w:noProof/>
              <w:kern w:val="0"/>
              <w:sz w:val="22"/>
              <w:szCs w:val="22"/>
            </w:rPr>
          </w:pPr>
          <w:hyperlink w:anchor="_Toc460520529" w:history="1">
            <w:r w:rsidR="00D13864" w:rsidRPr="006030AB">
              <w:rPr>
                <w:rStyle w:val="Hyperlink"/>
                <w:noProof/>
                <w:sz w:val="22"/>
                <w:szCs w:val="22"/>
              </w:rPr>
              <w:t>3.4.5 Dijalog sa opcijama</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_Toc460520529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30</w:t>
            </w:r>
            <w:r w:rsidR="00D13864" w:rsidRPr="006030AB">
              <w:rPr>
                <w:noProof/>
                <w:webHidden/>
                <w:sz w:val="22"/>
                <w:szCs w:val="22"/>
              </w:rPr>
              <w:fldChar w:fldCharType="end"/>
            </w:r>
          </w:hyperlink>
        </w:p>
        <w:p w:rsidR="00D13864" w:rsidRPr="006030AB" w:rsidRDefault="003664C8">
          <w:pPr>
            <w:pStyle w:val="TOC2"/>
            <w:tabs>
              <w:tab w:val="right" w:leader="dot" w:pos="10070"/>
            </w:tabs>
            <w:rPr>
              <w:rFonts w:eastAsiaTheme="minorEastAsia"/>
              <w:noProof/>
              <w:kern w:val="0"/>
              <w:sz w:val="22"/>
              <w:szCs w:val="22"/>
            </w:rPr>
          </w:pPr>
          <w:hyperlink w:anchor="_Toc460520530" w:history="1">
            <w:r w:rsidR="00D13864" w:rsidRPr="006030AB">
              <w:rPr>
                <w:rStyle w:val="Hyperlink"/>
                <w:noProof/>
                <w:sz w:val="22"/>
                <w:szCs w:val="22"/>
              </w:rPr>
              <w:t>3.5 Implementacija genetskog algoritma</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_Toc460520530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31</w:t>
            </w:r>
            <w:r w:rsidR="00D13864" w:rsidRPr="006030AB">
              <w:rPr>
                <w:noProof/>
                <w:webHidden/>
                <w:sz w:val="22"/>
                <w:szCs w:val="22"/>
              </w:rPr>
              <w:fldChar w:fldCharType="end"/>
            </w:r>
          </w:hyperlink>
        </w:p>
        <w:p w:rsidR="00D13864" w:rsidRPr="006030AB" w:rsidRDefault="003664C8">
          <w:pPr>
            <w:pStyle w:val="TOC1"/>
            <w:tabs>
              <w:tab w:val="left" w:pos="480"/>
              <w:tab w:val="right" w:leader="dot" w:pos="10070"/>
            </w:tabs>
            <w:rPr>
              <w:rFonts w:eastAsiaTheme="minorEastAsia"/>
              <w:noProof/>
              <w:kern w:val="0"/>
              <w:sz w:val="22"/>
              <w:szCs w:val="22"/>
            </w:rPr>
          </w:pPr>
          <w:hyperlink w:anchor="_Toc460520531" w:history="1">
            <w:r w:rsidR="00D13864" w:rsidRPr="006030AB">
              <w:rPr>
                <w:rStyle w:val="Hyperlink"/>
                <w:noProof/>
                <w:sz w:val="22"/>
                <w:szCs w:val="22"/>
              </w:rPr>
              <w:t>4.</w:t>
            </w:r>
            <w:r w:rsidR="00D13864" w:rsidRPr="006030AB">
              <w:rPr>
                <w:rFonts w:eastAsiaTheme="minorEastAsia"/>
                <w:noProof/>
                <w:kern w:val="0"/>
                <w:sz w:val="22"/>
                <w:szCs w:val="22"/>
              </w:rPr>
              <w:tab/>
            </w:r>
            <w:r w:rsidR="00D13864" w:rsidRPr="006030AB">
              <w:rPr>
                <w:rStyle w:val="Hyperlink"/>
                <w:noProof/>
                <w:sz w:val="22"/>
                <w:szCs w:val="22"/>
              </w:rPr>
              <w:t>Verifikacija rešenja</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_Toc460520531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33</w:t>
            </w:r>
            <w:r w:rsidR="00D13864" w:rsidRPr="006030AB">
              <w:rPr>
                <w:noProof/>
                <w:webHidden/>
                <w:sz w:val="22"/>
                <w:szCs w:val="22"/>
              </w:rPr>
              <w:fldChar w:fldCharType="end"/>
            </w:r>
          </w:hyperlink>
        </w:p>
        <w:p w:rsidR="00D13864" w:rsidRPr="006030AB" w:rsidRDefault="003664C8">
          <w:pPr>
            <w:pStyle w:val="TOC1"/>
            <w:tabs>
              <w:tab w:val="left" w:pos="480"/>
              <w:tab w:val="right" w:leader="dot" w:pos="10070"/>
            </w:tabs>
            <w:rPr>
              <w:rFonts w:eastAsiaTheme="minorEastAsia"/>
              <w:noProof/>
              <w:kern w:val="0"/>
              <w:sz w:val="22"/>
              <w:szCs w:val="22"/>
            </w:rPr>
          </w:pPr>
          <w:hyperlink w:anchor="_Toc460520532" w:history="1">
            <w:r w:rsidR="00D13864" w:rsidRPr="006030AB">
              <w:rPr>
                <w:rStyle w:val="Hyperlink"/>
                <w:noProof/>
                <w:sz w:val="22"/>
                <w:szCs w:val="22"/>
                <w:lang w:val="sr-Latn-CS"/>
              </w:rPr>
              <w:t>5.</w:t>
            </w:r>
            <w:r w:rsidR="00D13864" w:rsidRPr="006030AB">
              <w:rPr>
                <w:rFonts w:eastAsiaTheme="minorEastAsia"/>
                <w:noProof/>
                <w:kern w:val="0"/>
                <w:sz w:val="22"/>
                <w:szCs w:val="22"/>
              </w:rPr>
              <w:tab/>
            </w:r>
            <w:r w:rsidR="00D13864" w:rsidRPr="006030AB">
              <w:rPr>
                <w:rStyle w:val="Hyperlink"/>
                <w:noProof/>
                <w:sz w:val="22"/>
                <w:szCs w:val="22"/>
                <w:lang w:val="sr-Latn-CS"/>
              </w:rPr>
              <w:t>Zaključak</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_Toc460520532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35</w:t>
            </w:r>
            <w:r w:rsidR="00D13864" w:rsidRPr="006030AB">
              <w:rPr>
                <w:noProof/>
                <w:webHidden/>
                <w:sz w:val="22"/>
                <w:szCs w:val="22"/>
              </w:rPr>
              <w:fldChar w:fldCharType="end"/>
            </w:r>
          </w:hyperlink>
        </w:p>
        <w:p w:rsidR="00D13864" w:rsidRPr="006030AB" w:rsidRDefault="003664C8">
          <w:pPr>
            <w:pStyle w:val="TOC1"/>
            <w:tabs>
              <w:tab w:val="left" w:pos="480"/>
              <w:tab w:val="right" w:leader="dot" w:pos="10070"/>
            </w:tabs>
            <w:rPr>
              <w:rFonts w:eastAsiaTheme="minorEastAsia"/>
              <w:noProof/>
              <w:kern w:val="0"/>
              <w:sz w:val="22"/>
              <w:szCs w:val="22"/>
            </w:rPr>
          </w:pPr>
          <w:hyperlink w:anchor="_Toc460520533" w:history="1">
            <w:r w:rsidR="00D13864" w:rsidRPr="006030AB">
              <w:rPr>
                <w:rStyle w:val="Hyperlink"/>
                <w:noProof/>
                <w:sz w:val="22"/>
                <w:szCs w:val="22"/>
                <w:lang w:val="sr-Latn-CS"/>
              </w:rPr>
              <w:t>6.</w:t>
            </w:r>
            <w:r w:rsidR="00D13864" w:rsidRPr="006030AB">
              <w:rPr>
                <w:rFonts w:eastAsiaTheme="minorEastAsia"/>
                <w:noProof/>
                <w:kern w:val="0"/>
                <w:sz w:val="22"/>
                <w:szCs w:val="22"/>
              </w:rPr>
              <w:tab/>
            </w:r>
            <w:r w:rsidR="00D13864" w:rsidRPr="006030AB">
              <w:rPr>
                <w:rStyle w:val="Hyperlink"/>
                <w:noProof/>
                <w:sz w:val="22"/>
                <w:szCs w:val="22"/>
                <w:lang w:val="sr-Latn-CS"/>
              </w:rPr>
              <w:t>Literatura</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_Toc460520533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36</w:t>
            </w:r>
            <w:r w:rsidR="00D13864" w:rsidRPr="006030AB">
              <w:rPr>
                <w:noProof/>
                <w:webHidden/>
                <w:sz w:val="22"/>
                <w:szCs w:val="22"/>
              </w:rPr>
              <w:fldChar w:fldCharType="end"/>
            </w:r>
          </w:hyperlink>
        </w:p>
        <w:p w:rsidR="00D13864" w:rsidRPr="006030AB" w:rsidRDefault="003664C8">
          <w:pPr>
            <w:pStyle w:val="TOC1"/>
            <w:tabs>
              <w:tab w:val="left" w:pos="480"/>
              <w:tab w:val="right" w:leader="dot" w:pos="10070"/>
            </w:tabs>
            <w:rPr>
              <w:rFonts w:eastAsiaTheme="minorEastAsia"/>
              <w:noProof/>
              <w:kern w:val="0"/>
              <w:sz w:val="22"/>
              <w:szCs w:val="22"/>
            </w:rPr>
          </w:pPr>
          <w:hyperlink w:anchor="_Toc460520534" w:history="1">
            <w:r w:rsidR="00D13864" w:rsidRPr="006030AB">
              <w:rPr>
                <w:rStyle w:val="Hyperlink"/>
                <w:noProof/>
                <w:sz w:val="22"/>
                <w:szCs w:val="22"/>
              </w:rPr>
              <w:t>7.</w:t>
            </w:r>
            <w:r w:rsidR="00D13864" w:rsidRPr="006030AB">
              <w:rPr>
                <w:rFonts w:eastAsiaTheme="minorEastAsia"/>
                <w:noProof/>
                <w:kern w:val="0"/>
                <w:sz w:val="22"/>
                <w:szCs w:val="22"/>
              </w:rPr>
              <w:tab/>
            </w:r>
            <w:r w:rsidR="00D13864" w:rsidRPr="006030AB">
              <w:rPr>
                <w:rStyle w:val="Hyperlink"/>
                <w:noProof/>
                <w:sz w:val="22"/>
                <w:szCs w:val="22"/>
              </w:rPr>
              <w:t>Biografija</w:t>
            </w:r>
            <w:r w:rsidR="00D13864" w:rsidRPr="006030AB">
              <w:rPr>
                <w:noProof/>
                <w:webHidden/>
                <w:sz w:val="22"/>
                <w:szCs w:val="22"/>
              </w:rPr>
              <w:tab/>
            </w:r>
            <w:r w:rsidR="00D13864" w:rsidRPr="006030AB">
              <w:rPr>
                <w:noProof/>
                <w:webHidden/>
                <w:sz w:val="22"/>
                <w:szCs w:val="22"/>
              </w:rPr>
              <w:fldChar w:fldCharType="begin"/>
            </w:r>
            <w:r w:rsidR="00D13864" w:rsidRPr="006030AB">
              <w:rPr>
                <w:noProof/>
                <w:webHidden/>
                <w:sz w:val="22"/>
                <w:szCs w:val="22"/>
              </w:rPr>
              <w:instrText xml:space="preserve"> PAGEREF _Toc460520534 \h </w:instrText>
            </w:r>
            <w:r w:rsidR="00D13864" w:rsidRPr="006030AB">
              <w:rPr>
                <w:noProof/>
                <w:webHidden/>
                <w:sz w:val="22"/>
                <w:szCs w:val="22"/>
              </w:rPr>
            </w:r>
            <w:r w:rsidR="00D13864" w:rsidRPr="006030AB">
              <w:rPr>
                <w:noProof/>
                <w:webHidden/>
                <w:sz w:val="22"/>
                <w:szCs w:val="22"/>
              </w:rPr>
              <w:fldChar w:fldCharType="separate"/>
            </w:r>
            <w:r w:rsidR="001A74AD">
              <w:rPr>
                <w:noProof/>
                <w:webHidden/>
                <w:sz w:val="22"/>
                <w:szCs w:val="22"/>
              </w:rPr>
              <w:t>37</w:t>
            </w:r>
            <w:r w:rsidR="00D13864" w:rsidRPr="006030AB">
              <w:rPr>
                <w:noProof/>
                <w:webHidden/>
                <w:sz w:val="22"/>
                <w:szCs w:val="22"/>
              </w:rPr>
              <w:fldChar w:fldCharType="end"/>
            </w:r>
          </w:hyperlink>
        </w:p>
        <w:p w:rsidR="006030AB" w:rsidRPr="001A74AD" w:rsidRDefault="00FE3CDA" w:rsidP="00285A94">
          <w:pPr>
            <w:rPr>
              <w:sz w:val="22"/>
              <w:szCs w:val="22"/>
            </w:rPr>
          </w:pPr>
          <w:r w:rsidRPr="006030AB">
            <w:rPr>
              <w:b/>
              <w:bCs/>
              <w:noProof/>
              <w:sz w:val="22"/>
              <w:szCs w:val="22"/>
            </w:rPr>
            <w:fldChar w:fldCharType="end"/>
          </w:r>
        </w:p>
        <w:bookmarkStart w:id="0" w:name="_GoBack" w:displacedByCustomXml="next"/>
        <w:bookmarkEnd w:id="0" w:displacedByCustomXml="next"/>
      </w:sdtContent>
    </w:sdt>
    <w:p w:rsidR="00300E0A" w:rsidRPr="00D448DE" w:rsidRDefault="00300E0A" w:rsidP="00285A94">
      <w:pPr>
        <w:pStyle w:val="Heading1"/>
        <w:numPr>
          <w:ilvl w:val="0"/>
          <w:numId w:val="24"/>
        </w:numPr>
      </w:pPr>
      <w:bookmarkStart w:id="1" w:name="_Toc460451146"/>
      <w:bookmarkStart w:id="2" w:name="_Toc460520500"/>
      <w:r w:rsidRPr="00285A94">
        <w:lastRenderedPageBreak/>
        <w:t>Uvod</w:t>
      </w:r>
      <w:bookmarkEnd w:id="1"/>
      <w:bookmarkEnd w:id="2"/>
    </w:p>
    <w:p w:rsidR="00CD3CC6" w:rsidRDefault="00CD3CC6" w:rsidP="00CD3CC6">
      <w:pPr>
        <w:pStyle w:val="ListParagraph"/>
        <w:jc w:val="center"/>
        <w:rPr>
          <w:rFonts w:ascii="Arial" w:hAnsi="Arial" w:cs="Arial"/>
          <w:b/>
          <w:sz w:val="32"/>
          <w:szCs w:val="32"/>
        </w:rPr>
      </w:pPr>
    </w:p>
    <w:p w:rsidR="00CD3CC6" w:rsidRPr="00ED48B8" w:rsidRDefault="003D3F9E" w:rsidP="00ED48B8">
      <w:pPr>
        <w:pStyle w:val="ListParagraph"/>
        <w:jc w:val="center"/>
        <w:rPr>
          <w:rFonts w:ascii="Arial" w:hAnsi="Arial" w:cs="Arial"/>
          <w:b/>
          <w:szCs w:val="24"/>
        </w:rPr>
      </w:pPr>
      <w:r>
        <w:rPr>
          <w:rFonts w:ascii="Arial" w:hAnsi="Arial" w:cs="Arial"/>
          <w:b/>
          <w:szCs w:val="24"/>
        </w:rPr>
        <w:br/>
      </w:r>
    </w:p>
    <w:p w:rsidR="003627CE" w:rsidRPr="003627CE" w:rsidRDefault="00504E17" w:rsidP="003627CE">
      <w:pPr>
        <w:ind w:firstLine="720"/>
      </w:pPr>
      <w:r w:rsidRPr="00504E17">
        <w:t xml:space="preserve">Svet </w:t>
      </w:r>
      <w:r w:rsidR="003D3F9E">
        <w:t>koji</w:t>
      </w:r>
      <w:r>
        <w:t xml:space="preserve"> vidimo danas, sadržan </w:t>
      </w:r>
      <w:r w:rsidR="00BC7265">
        <w:t xml:space="preserve">je </w:t>
      </w:r>
      <w:r>
        <w:t xml:space="preserve">od velikog broja različitih vrsta organizama koji </w:t>
      </w:r>
      <w:r w:rsidR="003D3F9E">
        <w:t>su izuzetno</w:t>
      </w:r>
      <w:r w:rsidR="00A179B0">
        <w:t xml:space="preserve"> dobro</w:t>
      </w:r>
      <w:r w:rsidR="003D3F9E">
        <w:t xml:space="preserve"> prilagođeni </w:t>
      </w:r>
      <w:r w:rsidR="00A179B0">
        <w:t>u okru</w:t>
      </w:r>
      <w:r w:rsidR="00A179B0">
        <w:rPr>
          <w:lang w:val="sr-Latn-RS"/>
        </w:rPr>
        <w:t>ženju u kojem borave</w:t>
      </w:r>
      <w:r w:rsidR="00A179B0">
        <w:t>.</w:t>
      </w:r>
      <w:r w:rsidR="003D3F9E">
        <w:t xml:space="preserve"> </w:t>
      </w:r>
      <w:r w:rsidR="00A179B0">
        <w:t>To je rezultat</w:t>
      </w:r>
      <w:r w:rsidR="003D3F9E">
        <w:t xml:space="preserve"> evolucije, tj. procesa  koji se u prirodi odvija već tri milijarde godina. </w:t>
      </w:r>
      <w:r w:rsidR="0032756D">
        <w:t xml:space="preserve">Složenost i visoka prilagođenost današnjih </w:t>
      </w:r>
      <w:r w:rsidR="00A179B0">
        <w:t>životnih formi</w:t>
      </w:r>
      <w:r w:rsidR="0032756D">
        <w:t xml:space="preserve"> postignuta je</w:t>
      </w:r>
      <w:r w:rsidR="00330CC6">
        <w:t xml:space="preserve"> rafin</w:t>
      </w:r>
      <w:r w:rsidR="00581EFA">
        <w:t>isanjem</w:t>
      </w:r>
      <w:r w:rsidR="00330CC6">
        <w:t xml:space="preserve"> i kombinacijom genetskog materijala u tom vremenskom periodu.</w:t>
      </w:r>
      <w:r w:rsidR="00FD6556">
        <w:t>[1]</w:t>
      </w:r>
    </w:p>
    <w:p w:rsidR="003627CE" w:rsidRPr="003627CE" w:rsidRDefault="0028679D" w:rsidP="003627CE">
      <w:pPr>
        <w:ind w:firstLine="720"/>
      </w:pPr>
      <w:r>
        <w:t xml:space="preserve">Neki od prvih naučnika na polju računarstva, kao što </w:t>
      </w:r>
      <w:r w:rsidR="00A179B0">
        <w:t>su Alan Turing, John von Neuman i</w:t>
      </w:r>
      <w:r>
        <w:t xml:space="preserve"> Norbert Wiener su u velikoj meri bili motivisani idejama o spoju</w:t>
      </w:r>
      <w:r w:rsidR="00F90AC6">
        <w:t xml:space="preserve"> računarskih programa i inteligencije koja </w:t>
      </w:r>
      <w:r w:rsidR="002F6109">
        <w:t xml:space="preserve">bi donela </w:t>
      </w:r>
      <w:r w:rsidR="00F90AC6">
        <w:t xml:space="preserve"> prirodne sposobnosti  </w:t>
      </w:r>
      <w:r w:rsidR="00FD6556">
        <w:t xml:space="preserve">učenja i </w:t>
      </w:r>
      <w:r w:rsidR="00F90AC6">
        <w:t>adaptacije</w:t>
      </w:r>
      <w:r w:rsidR="00FD6556">
        <w:t xml:space="preserve"> prema</w:t>
      </w:r>
      <w:r w:rsidR="00F90AC6">
        <w:t xml:space="preserve"> okruženju</w:t>
      </w:r>
      <w:r w:rsidR="00FD6556">
        <w:t>.</w:t>
      </w:r>
    </w:p>
    <w:p w:rsidR="003627CE" w:rsidRPr="003627CE" w:rsidRDefault="00FD6556" w:rsidP="003627CE">
      <w:pPr>
        <w:ind w:firstLine="720"/>
      </w:pPr>
      <w:r>
        <w:t>Ovi začetnici računarskih nauka su bili u</w:t>
      </w:r>
      <w:r w:rsidR="00D60B55">
        <w:t xml:space="preserve"> </w:t>
      </w:r>
      <w:r>
        <w:t>istoj meri zaineresovani</w:t>
      </w:r>
      <w:r w:rsidR="00D60B55">
        <w:t xml:space="preserve"> za biologiju i psihologiju, koliko i za ostale segmente računarstva, te su koristili prirodne sisteme kao metafore u ostvarenju svojih vizija.</w:t>
      </w:r>
      <w:r w:rsidR="00793165">
        <w:t xml:space="preserve"> Iz tog razloga,</w:t>
      </w:r>
      <w:r w:rsidR="00E4480E">
        <w:t xml:space="preserve"> </w:t>
      </w:r>
      <w:r w:rsidR="00793165">
        <w:t>ne bi trebalo da čudi što su računari od prvih dana bili korišteni, ne samo u vojne svrhe, već i za modelovanje mozga, oponašanja ljudskog učenja i simuliranja biološke evolucije.</w:t>
      </w:r>
      <w:r w:rsidR="00F90AC6">
        <w:t xml:space="preserve"> </w:t>
      </w:r>
      <w:r>
        <w:t>[2]</w:t>
      </w:r>
    </w:p>
    <w:p w:rsidR="001E4613" w:rsidRPr="00606D7A" w:rsidRDefault="001E4613" w:rsidP="003627CE">
      <w:pPr>
        <w:ind w:firstLine="720"/>
        <w:rPr>
          <w:lang w:val="sr-Latn-RS"/>
        </w:rPr>
      </w:pPr>
      <w:r>
        <w:t xml:space="preserve">Danas, </w:t>
      </w:r>
      <w:r w:rsidR="00606D7A">
        <w:t xml:space="preserve">genetski algoritmi imaju </w:t>
      </w:r>
      <w:r w:rsidR="00606D7A">
        <w:rPr>
          <w:lang w:val="sr-Latn-RS"/>
        </w:rPr>
        <w:t xml:space="preserve">široko područje primene, pre svega, zato što  efikasno nalaze zadovoljavajuća rešenja na velikim prostorima pretrage, za šta bi tradicionalnim metodama trebalo mnogo više vremena. Neke od oblasti u kojima se </w:t>
      </w:r>
      <w:r w:rsidR="00E4480E">
        <w:rPr>
          <w:lang w:val="sr-Latn-RS"/>
        </w:rPr>
        <w:t xml:space="preserve">koriste </w:t>
      </w:r>
      <w:r w:rsidR="00606D7A">
        <w:rPr>
          <w:lang w:val="sr-Latn-RS"/>
        </w:rPr>
        <w:t xml:space="preserve">su </w:t>
      </w:r>
      <w:r w:rsidR="00606D7A">
        <w:t>: Auto-moto industrija,</w:t>
      </w:r>
      <w:r w:rsidR="0090711F">
        <w:t xml:space="preserve"> </w:t>
      </w:r>
      <w:r w:rsidR="00606D7A">
        <w:t xml:space="preserve"> robotika, evolucija hardvera, pravljenje rasporeda, </w:t>
      </w:r>
      <w:r w:rsidR="00606D7A">
        <w:rPr>
          <w:lang w:val="sr-Latn-RS"/>
        </w:rPr>
        <w:t>izračunavanje putnih ruta i regulisanje saobraćaja, industrija igara, bankarstvo,</w:t>
      </w:r>
      <w:r w:rsidR="00E4480E">
        <w:rPr>
          <w:lang w:val="sr-Latn-RS"/>
        </w:rPr>
        <w:t xml:space="preserve"> razvoj strategija investiranja,</w:t>
      </w:r>
      <w:r w:rsidR="0090711F">
        <w:rPr>
          <w:lang w:val="sr-Latn-RS"/>
        </w:rPr>
        <w:t xml:space="preserve"> </w:t>
      </w:r>
      <w:r w:rsidR="00606D7A">
        <w:rPr>
          <w:lang w:val="sr-Latn-RS"/>
        </w:rPr>
        <w:t>marketing</w:t>
      </w:r>
      <w:r w:rsidR="00BC7265">
        <w:rPr>
          <w:lang w:val="sr-Latn-RS"/>
        </w:rPr>
        <w:t>,</w:t>
      </w:r>
      <w:r w:rsidR="00606D7A">
        <w:rPr>
          <w:lang w:val="sr-Latn-RS"/>
        </w:rPr>
        <w:t xml:space="preserve"> itd. </w:t>
      </w:r>
    </w:p>
    <w:p w:rsidR="0058273C" w:rsidRPr="00A179B0" w:rsidRDefault="0058273C" w:rsidP="003627CE">
      <w:pPr>
        <w:ind w:firstLine="720"/>
        <w:rPr>
          <w:lang w:val="sr-Latn-RS"/>
        </w:rPr>
      </w:pPr>
      <w:r w:rsidRPr="0058273C">
        <w:rPr>
          <w:lang w:val="sr-Latn-RS"/>
        </w:rPr>
        <w:t>Zadatak ovog rada je implementacija</w:t>
      </w:r>
      <w:r w:rsidR="00BC7265">
        <w:rPr>
          <w:lang w:val="sr-Latn-RS"/>
        </w:rPr>
        <w:t xml:space="preserve">  </w:t>
      </w:r>
      <w:r>
        <w:rPr>
          <w:lang w:val="sr-Latn-RS"/>
        </w:rPr>
        <w:t>igre Mastermind (skočko), gde bi se pored klasičnog načina korišćenja (igrač pogađa rešenje), koristio i genetski algoritam za pronalaženje pravog rešenja u konačnom broju pokušaja.</w:t>
      </w:r>
      <w:r w:rsidR="006F5633" w:rsidRPr="00A179B0">
        <w:rPr>
          <w:lang w:val="sr-Latn-RS"/>
        </w:rPr>
        <w:t xml:space="preserve"> Rešenje predstavlja kombinaciju</w:t>
      </w:r>
      <w:r w:rsidR="00CE7DED" w:rsidRPr="00A179B0">
        <w:rPr>
          <w:lang w:val="sr-Latn-RS"/>
        </w:rPr>
        <w:t xml:space="preserve"> nekoliko znakova, gde mogu postojati i duplikati, iz konačnog skupa mogućih znakova. Od veličine tražene kombinacije zavisi i veličina prostora pretrage.</w:t>
      </w:r>
    </w:p>
    <w:p w:rsidR="0047384D" w:rsidRDefault="0047384D" w:rsidP="003627CE">
      <w:pPr>
        <w:ind w:firstLine="720"/>
        <w:rPr>
          <w:lang w:val="sr-Latn-RS"/>
        </w:rPr>
      </w:pPr>
      <w:r>
        <w:rPr>
          <w:lang w:val="sr-Latn-RS"/>
        </w:rPr>
        <w:t xml:space="preserve">Dok bi </w:t>
      </w:r>
      <w:r w:rsidR="00E74B0B">
        <w:rPr>
          <w:lang w:val="sr-Latn-RS"/>
        </w:rPr>
        <w:t>standardne metode pretraživanja bile sporije i zahtevale</w:t>
      </w:r>
      <w:r>
        <w:rPr>
          <w:lang w:val="sr-Latn-RS"/>
        </w:rPr>
        <w:t xml:space="preserve"> više informacija,</w:t>
      </w:r>
      <w:r w:rsidR="00E74B0B">
        <w:rPr>
          <w:lang w:val="sr-Latn-RS"/>
        </w:rPr>
        <w:t xml:space="preserve"> </w:t>
      </w:r>
      <w:r>
        <w:rPr>
          <w:lang w:val="sr-Latn-RS"/>
        </w:rPr>
        <w:t xml:space="preserve">korišteni algoritmi efikasno i u zadatom broju pokušaja dolaze do zadovoljavajućih </w:t>
      </w:r>
      <w:r w:rsidR="00A179B0">
        <w:rPr>
          <w:lang w:val="sr-Latn-RS"/>
        </w:rPr>
        <w:t>rezultata</w:t>
      </w:r>
      <w:r>
        <w:rPr>
          <w:lang w:val="sr-Latn-RS"/>
        </w:rPr>
        <w:t xml:space="preserve"> zbog svoje sposobnosti da usmeravaju pretragu u dobrom pravcu na osnovu</w:t>
      </w:r>
      <w:r w:rsidR="00385340">
        <w:rPr>
          <w:lang w:val="sr-Latn-RS"/>
        </w:rPr>
        <w:t xml:space="preserve"> istorijskih podataka, što je ujedno bio i razlog za njihovo korišćenje u ovom radu.</w:t>
      </w:r>
    </w:p>
    <w:p w:rsidR="00012098" w:rsidRDefault="00012098" w:rsidP="003627CE">
      <w:pPr>
        <w:pStyle w:val="ListParagraph"/>
        <w:ind w:firstLine="720"/>
        <w:rPr>
          <w:szCs w:val="24"/>
          <w:lang w:val="sr-Latn-RS"/>
        </w:rPr>
      </w:pPr>
    </w:p>
    <w:p w:rsidR="0047384D" w:rsidRPr="0058273C" w:rsidRDefault="0047384D" w:rsidP="004774BD">
      <w:pPr>
        <w:pStyle w:val="ListParagraph"/>
        <w:ind w:firstLine="720"/>
        <w:rPr>
          <w:szCs w:val="24"/>
          <w:lang w:val="sr-Latn-RS"/>
        </w:rPr>
      </w:pPr>
    </w:p>
    <w:p w:rsidR="00DC2A05" w:rsidRDefault="00DC2A05" w:rsidP="004774BD">
      <w:pPr>
        <w:pStyle w:val="ListParagraph"/>
        <w:ind w:firstLine="720"/>
        <w:rPr>
          <w:sz w:val="22"/>
          <w:szCs w:val="22"/>
        </w:rPr>
      </w:pPr>
    </w:p>
    <w:p w:rsidR="00DC2A05" w:rsidRDefault="00DC2A05" w:rsidP="004774BD">
      <w:pPr>
        <w:pStyle w:val="ListParagraph"/>
        <w:ind w:firstLine="720"/>
        <w:rPr>
          <w:sz w:val="22"/>
          <w:szCs w:val="22"/>
        </w:rPr>
      </w:pPr>
    </w:p>
    <w:p w:rsidR="00DC2A05" w:rsidRDefault="00DC2A05" w:rsidP="004774BD">
      <w:pPr>
        <w:pStyle w:val="ListParagraph"/>
        <w:ind w:firstLine="720"/>
        <w:rPr>
          <w:sz w:val="22"/>
          <w:szCs w:val="22"/>
        </w:rPr>
      </w:pPr>
    </w:p>
    <w:p w:rsidR="00DC2A05" w:rsidRDefault="00DC2A05" w:rsidP="004774BD">
      <w:pPr>
        <w:pStyle w:val="ListParagraph"/>
        <w:ind w:firstLine="720"/>
        <w:rPr>
          <w:sz w:val="22"/>
          <w:szCs w:val="22"/>
        </w:rPr>
      </w:pPr>
    </w:p>
    <w:p w:rsidR="00DC2A05" w:rsidRDefault="00DC2A05" w:rsidP="004774BD">
      <w:pPr>
        <w:pStyle w:val="ListParagraph"/>
        <w:ind w:firstLine="720"/>
        <w:rPr>
          <w:sz w:val="22"/>
          <w:szCs w:val="22"/>
        </w:rPr>
      </w:pPr>
    </w:p>
    <w:p w:rsidR="00DC2A05" w:rsidRDefault="00DC2A05" w:rsidP="004774BD">
      <w:pPr>
        <w:pStyle w:val="ListParagraph"/>
        <w:ind w:firstLine="720"/>
        <w:rPr>
          <w:sz w:val="22"/>
          <w:szCs w:val="22"/>
        </w:rPr>
      </w:pPr>
    </w:p>
    <w:p w:rsidR="00DC2A05" w:rsidRDefault="00DC2A05" w:rsidP="00DC2A05">
      <w:pPr>
        <w:jc w:val="left"/>
        <w:rPr>
          <w:sz w:val="22"/>
          <w:szCs w:val="22"/>
        </w:rPr>
      </w:pPr>
    </w:p>
    <w:p w:rsidR="000D11D0" w:rsidRDefault="000D11D0">
      <w:pPr>
        <w:spacing w:after="200" w:line="276" w:lineRule="auto"/>
        <w:jc w:val="left"/>
        <w:rPr>
          <w:rFonts w:ascii="Arial" w:eastAsiaTheme="majorEastAsia" w:hAnsi="Arial" w:cstheme="majorBidi"/>
          <w:b/>
          <w:bCs/>
          <w:color w:val="000000" w:themeColor="text1"/>
          <w:sz w:val="32"/>
          <w:szCs w:val="28"/>
        </w:rPr>
      </w:pPr>
      <w:r>
        <w:br w:type="page"/>
      </w:r>
    </w:p>
    <w:p w:rsidR="00D448DE" w:rsidRPr="00285A94" w:rsidRDefault="00D448DE" w:rsidP="00285A94">
      <w:pPr>
        <w:pStyle w:val="Heading1"/>
        <w:numPr>
          <w:ilvl w:val="0"/>
          <w:numId w:val="24"/>
        </w:numPr>
      </w:pPr>
      <w:bookmarkStart w:id="3" w:name="_Toc460451147"/>
      <w:bookmarkStart w:id="4" w:name="_Toc460520501"/>
      <w:r w:rsidRPr="00285A94">
        <w:lastRenderedPageBreak/>
        <w:t>Osnovni pojmovi i definicije</w:t>
      </w:r>
      <w:bookmarkEnd w:id="3"/>
      <w:bookmarkEnd w:id="4"/>
    </w:p>
    <w:p w:rsidR="00D448DE" w:rsidRDefault="00D448DE" w:rsidP="00D448DE"/>
    <w:p w:rsidR="00D448DE" w:rsidRPr="00D448DE" w:rsidRDefault="00D448DE" w:rsidP="00D448DE"/>
    <w:p w:rsidR="00D448DE" w:rsidRDefault="00D448DE" w:rsidP="00285A94">
      <w:pPr>
        <w:pStyle w:val="Heading2"/>
        <w:numPr>
          <w:ilvl w:val="1"/>
          <w:numId w:val="24"/>
        </w:numPr>
        <w:rPr>
          <w:lang w:val="sr-Latn-RS"/>
        </w:rPr>
      </w:pPr>
      <w:bookmarkStart w:id="5" w:name="_Toc460451148"/>
      <w:bookmarkStart w:id="6" w:name="_Toc460520502"/>
      <w:r>
        <w:t>E</w:t>
      </w:r>
      <w:r w:rsidRPr="00285A94">
        <w:t>v</w:t>
      </w:r>
      <w:r>
        <w:t xml:space="preserve">olutivno </w:t>
      </w:r>
      <w:r>
        <w:rPr>
          <w:lang w:val="sr-Latn-RS"/>
        </w:rPr>
        <w:t>računarstvo</w:t>
      </w:r>
      <w:bookmarkEnd w:id="5"/>
      <w:bookmarkEnd w:id="6"/>
    </w:p>
    <w:p w:rsidR="00D448DE" w:rsidRPr="00D448DE" w:rsidRDefault="000042E3" w:rsidP="00D448DE">
      <w:pPr>
        <w:rPr>
          <w:lang w:val="sr-Latn-RS"/>
        </w:rPr>
      </w:pPr>
      <w:r>
        <w:rPr>
          <w:lang w:val="sr-Latn-RS"/>
        </w:rPr>
        <w:br/>
      </w:r>
    </w:p>
    <w:p w:rsidR="00D448DE" w:rsidRDefault="00D448DE" w:rsidP="00C43108">
      <w:pPr>
        <w:ind w:firstLine="720"/>
        <w:rPr>
          <w:lang w:val="sr-Latn-RS"/>
        </w:rPr>
      </w:pPr>
      <w:r>
        <w:rPr>
          <w:lang w:val="sr-Latn-RS"/>
        </w:rPr>
        <w:t xml:space="preserve">Ovaj deo računarske inteligencije svoju inspiraciju </w:t>
      </w:r>
      <w:r w:rsidR="00F90965">
        <w:rPr>
          <w:lang w:val="sr-Latn-RS"/>
        </w:rPr>
        <w:t>pronalazi</w:t>
      </w:r>
      <w:r>
        <w:rPr>
          <w:lang w:val="sr-Latn-RS"/>
        </w:rPr>
        <w:t xml:space="preserve"> </w:t>
      </w:r>
      <w:r w:rsidR="00F90965">
        <w:rPr>
          <w:lang w:val="sr-Latn-RS"/>
        </w:rPr>
        <w:t>u</w:t>
      </w:r>
      <w:r>
        <w:rPr>
          <w:lang w:val="sr-Latn-RS"/>
        </w:rPr>
        <w:t xml:space="preserve"> proces</w:t>
      </w:r>
      <w:r w:rsidR="00F90965">
        <w:rPr>
          <w:lang w:val="sr-Latn-RS"/>
        </w:rPr>
        <w:t>u</w:t>
      </w:r>
      <w:r>
        <w:rPr>
          <w:lang w:val="sr-Latn-RS"/>
        </w:rPr>
        <w:t xml:space="preserve"> prirodne evolucije</w:t>
      </w:r>
      <w:r w:rsidR="000042E3">
        <w:rPr>
          <w:lang w:val="sr-Latn-RS"/>
        </w:rPr>
        <w:t xml:space="preserve"> i</w:t>
      </w:r>
      <w:r>
        <w:rPr>
          <w:lang w:val="sr-Latn-RS"/>
        </w:rPr>
        <w:t xml:space="preserve"> očiglednih dokaza o njegovoj moći </w:t>
      </w:r>
      <w:r w:rsidR="000042E3">
        <w:rPr>
          <w:lang w:val="sr-Latn-RS"/>
        </w:rPr>
        <w:t>putem</w:t>
      </w:r>
      <w:r>
        <w:rPr>
          <w:lang w:val="sr-Latn-RS"/>
        </w:rPr>
        <w:t xml:space="preserve"> mnoštva različitih vrsta organizama koji su izuzetno dobro prilagođeni za život u svojoj sredini. Osnovna metafora evolutivnog računarstva </w:t>
      </w:r>
      <w:r w:rsidR="00D450B0">
        <w:rPr>
          <w:lang w:val="sr-Latn-RS"/>
        </w:rPr>
        <w:t>mogla bi</w:t>
      </w:r>
      <w:r w:rsidR="000042E3">
        <w:rPr>
          <w:lang w:val="sr-Latn-RS"/>
        </w:rPr>
        <w:t xml:space="preserve"> biti prikazana </w:t>
      </w:r>
      <w:r>
        <w:rPr>
          <w:lang w:val="sr-Latn-RS"/>
        </w:rPr>
        <w:t xml:space="preserve">ovako: </w:t>
      </w:r>
    </w:p>
    <w:p w:rsidR="008A2388" w:rsidRDefault="008A2388" w:rsidP="00C43108">
      <w:pPr>
        <w:ind w:firstLine="720"/>
        <w:rPr>
          <w:lang w:val="sr-Latn-RS"/>
        </w:rPr>
      </w:pPr>
    </w:p>
    <w:p w:rsidR="00D448DE" w:rsidRDefault="00D448DE" w:rsidP="00F17442">
      <w:pPr>
        <w:pStyle w:val="ListParagraph"/>
        <w:numPr>
          <w:ilvl w:val="0"/>
          <w:numId w:val="8"/>
        </w:numPr>
        <w:rPr>
          <w:lang w:val="sr-Latn-RS"/>
        </w:rPr>
      </w:pPr>
      <w:r w:rsidRPr="00D448DE">
        <w:rPr>
          <w:lang w:val="sr-Latn-RS"/>
        </w:rPr>
        <w:t xml:space="preserve">Svako okruženje je ispunjeno jedinkama koje se međusobno bore za opstanak i reprodukciju. </w:t>
      </w:r>
    </w:p>
    <w:p w:rsidR="00D448DE" w:rsidRDefault="00D448DE" w:rsidP="00F17442">
      <w:pPr>
        <w:pStyle w:val="ListParagraph"/>
        <w:numPr>
          <w:ilvl w:val="0"/>
          <w:numId w:val="8"/>
        </w:numPr>
        <w:rPr>
          <w:lang w:val="sr-Latn-RS"/>
        </w:rPr>
      </w:pPr>
      <w:r w:rsidRPr="00D448DE">
        <w:rPr>
          <w:lang w:val="sr-Latn-RS"/>
        </w:rPr>
        <w:t xml:space="preserve">Prilagođenost </w:t>
      </w:r>
      <w:r w:rsidR="00F90965">
        <w:rPr>
          <w:lang w:val="sr-Latn-RS"/>
        </w:rPr>
        <w:t>individua</w:t>
      </w:r>
      <w:r w:rsidRPr="00D448DE">
        <w:rPr>
          <w:lang w:val="sr-Latn-RS"/>
        </w:rPr>
        <w:t xml:space="preserve"> je određena </w:t>
      </w:r>
      <w:r>
        <w:rPr>
          <w:lang w:val="sr-Latn-RS"/>
        </w:rPr>
        <w:t>okruženjem i odnosi se na sposobnost organizma da preživi i  da se razmnožava</w:t>
      </w:r>
      <w:r w:rsidR="00ED21AE">
        <w:rPr>
          <w:lang w:val="sr-Latn-RS"/>
        </w:rPr>
        <w:t xml:space="preserve"> u tom prostoru</w:t>
      </w:r>
      <w:r>
        <w:rPr>
          <w:lang w:val="sr-Latn-RS"/>
        </w:rPr>
        <w:t>.</w:t>
      </w:r>
    </w:p>
    <w:p w:rsidR="00D448DE" w:rsidRDefault="00D448DE" w:rsidP="00F17442">
      <w:pPr>
        <w:pStyle w:val="ListParagraph"/>
        <w:numPr>
          <w:ilvl w:val="0"/>
          <w:numId w:val="8"/>
        </w:numPr>
        <w:rPr>
          <w:lang w:val="sr-Latn-RS"/>
        </w:rPr>
      </w:pPr>
      <w:r>
        <w:rPr>
          <w:lang w:val="sr-Latn-RS"/>
        </w:rPr>
        <w:t>Selekcija jednki je neizbežna zbog ograničenosti resursa okruženja. [3]</w:t>
      </w:r>
    </w:p>
    <w:p w:rsidR="00DE740C" w:rsidRDefault="00DE740C" w:rsidP="000B3905">
      <w:pPr>
        <w:jc w:val="left"/>
        <w:rPr>
          <w:lang w:val="sr-Latn-RS"/>
        </w:rPr>
      </w:pPr>
    </w:p>
    <w:p w:rsidR="00DE740C" w:rsidRPr="007B461A" w:rsidRDefault="007B461A" w:rsidP="007B461A">
      <w:pPr>
        <w:jc w:val="center"/>
        <w:rPr>
          <w:lang w:val="sr-Latn-RS"/>
        </w:rPr>
      </w:pPr>
      <w:r>
        <w:rPr>
          <w:noProof/>
        </w:rPr>
        <w:drawing>
          <wp:inline distT="0" distB="0" distL="0" distR="0" wp14:anchorId="062B395F" wp14:editId="4344B4CC">
            <wp:extent cx="5037257" cy="1996613"/>
            <wp:effectExtent l="0" t="0" r="0" b="0"/>
            <wp:docPr id="59407" name="Picture 5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fora er.png"/>
                    <pic:cNvPicPr/>
                  </pic:nvPicPr>
                  <pic:blipFill>
                    <a:blip r:embed="rId12">
                      <a:extLst>
                        <a:ext uri="{28A0092B-C50C-407E-A947-70E740481C1C}">
                          <a14:useLocalDpi xmlns:a14="http://schemas.microsoft.com/office/drawing/2010/main" val="0"/>
                        </a:ext>
                      </a:extLst>
                    </a:blip>
                    <a:stretch>
                      <a:fillRect/>
                    </a:stretch>
                  </pic:blipFill>
                  <pic:spPr>
                    <a:xfrm>
                      <a:off x="0" y="0"/>
                      <a:ext cx="5037257" cy="1996613"/>
                    </a:xfrm>
                    <a:prstGeom prst="rect">
                      <a:avLst/>
                    </a:prstGeom>
                  </pic:spPr>
                </pic:pic>
              </a:graphicData>
            </a:graphic>
          </wp:inline>
        </w:drawing>
      </w:r>
      <w:r w:rsidR="00B036B5">
        <w:rPr>
          <w:lang w:val="sr-Latn-RS"/>
        </w:rPr>
        <w:br/>
      </w:r>
    </w:p>
    <w:p w:rsidR="00DE740C" w:rsidRDefault="007B461A" w:rsidP="00C43108">
      <w:pPr>
        <w:jc w:val="center"/>
        <w:rPr>
          <w:lang w:val="sr-Latn-RS"/>
        </w:rPr>
      </w:pPr>
      <w:r>
        <w:rPr>
          <w:lang w:val="sr-Latn-RS"/>
        </w:rPr>
        <w:t>Slika 2.1 Osnovna metafora evolutivnog računarstva koja povezuje prirodnu evoluciju sa rešavanjem problema</w:t>
      </w:r>
    </w:p>
    <w:p w:rsidR="000B58C7" w:rsidRDefault="000B58C7" w:rsidP="00D913CB">
      <w:pPr>
        <w:rPr>
          <w:lang w:val="sr-Latn-RS"/>
        </w:rPr>
      </w:pPr>
    </w:p>
    <w:p w:rsidR="00D450B0" w:rsidRDefault="00D450B0" w:rsidP="00D913CB">
      <w:pPr>
        <w:rPr>
          <w:lang w:val="sr-Latn-RS"/>
        </w:rPr>
      </w:pPr>
    </w:p>
    <w:p w:rsidR="00676FF2" w:rsidRDefault="00D450B0" w:rsidP="00676FF2">
      <w:pPr>
        <w:ind w:firstLine="720"/>
        <w:rPr>
          <w:lang w:val="sr-Latn-RS"/>
        </w:rPr>
      </w:pPr>
      <w:r>
        <w:rPr>
          <w:lang w:val="sr-Latn-RS"/>
        </w:rPr>
        <w:t>Polje evolutivnog računarstva obuhvata mnoštvo tehnika i metoda bazirane na visoko apstraktnim biološkim modelima. Osnovni pravci ove oblasti s</w:t>
      </w:r>
      <w:r w:rsidR="00676FF2">
        <w:rPr>
          <w:lang w:val="sr-Latn-RS"/>
        </w:rPr>
        <w:t>u:</w:t>
      </w:r>
    </w:p>
    <w:p w:rsidR="00400AEA" w:rsidRDefault="00ED21AE" w:rsidP="00F17442">
      <w:pPr>
        <w:pStyle w:val="ListParagraph"/>
        <w:numPr>
          <w:ilvl w:val="0"/>
          <w:numId w:val="9"/>
        </w:numPr>
        <w:rPr>
          <w:lang w:val="sr-Latn-RS"/>
        </w:rPr>
      </w:pPr>
      <w:r>
        <w:rPr>
          <w:lang w:val="sr-Latn-RS"/>
        </w:rPr>
        <w:t xml:space="preserve">Genetsko programiranje </w:t>
      </w:r>
    </w:p>
    <w:p w:rsidR="00ED21AE" w:rsidRDefault="00ED21AE" w:rsidP="00F17442">
      <w:pPr>
        <w:pStyle w:val="ListParagraph"/>
        <w:numPr>
          <w:ilvl w:val="0"/>
          <w:numId w:val="9"/>
        </w:numPr>
        <w:rPr>
          <w:lang w:val="sr-Latn-RS"/>
        </w:rPr>
      </w:pPr>
      <w:r>
        <w:rPr>
          <w:lang w:val="sr-Latn-RS"/>
        </w:rPr>
        <w:t>Evolutivno programiranje</w:t>
      </w:r>
    </w:p>
    <w:p w:rsidR="00ED21AE" w:rsidRDefault="00ED21AE" w:rsidP="00F17442">
      <w:pPr>
        <w:pStyle w:val="ListParagraph"/>
        <w:numPr>
          <w:ilvl w:val="0"/>
          <w:numId w:val="9"/>
        </w:numPr>
        <w:rPr>
          <w:lang w:val="sr-Latn-RS"/>
        </w:rPr>
      </w:pPr>
      <w:r>
        <w:rPr>
          <w:lang w:val="sr-Latn-RS"/>
        </w:rPr>
        <w:t>Evolutivne strategije</w:t>
      </w:r>
    </w:p>
    <w:p w:rsidR="009C33F3" w:rsidRDefault="00ED21AE" w:rsidP="00F17442">
      <w:pPr>
        <w:pStyle w:val="ListParagraph"/>
        <w:numPr>
          <w:ilvl w:val="0"/>
          <w:numId w:val="9"/>
        </w:numPr>
        <w:rPr>
          <w:lang w:val="sr-Latn-RS"/>
        </w:rPr>
      </w:pPr>
      <w:r>
        <w:rPr>
          <w:lang w:val="sr-Latn-RS"/>
        </w:rPr>
        <w:t>Genetski algoritmi</w:t>
      </w:r>
    </w:p>
    <w:p w:rsidR="008A2388" w:rsidRPr="000B58C7" w:rsidRDefault="008A2388" w:rsidP="008A2388">
      <w:pPr>
        <w:pStyle w:val="ListParagraph"/>
        <w:rPr>
          <w:lang w:val="sr-Latn-RS"/>
        </w:rPr>
      </w:pPr>
    </w:p>
    <w:p w:rsidR="00457E7A" w:rsidRDefault="00457E7A" w:rsidP="00285A94">
      <w:pPr>
        <w:pStyle w:val="Heading2"/>
        <w:numPr>
          <w:ilvl w:val="1"/>
          <w:numId w:val="24"/>
        </w:numPr>
        <w:rPr>
          <w:lang w:val="sr-Latn-RS"/>
        </w:rPr>
      </w:pPr>
      <w:bookmarkStart w:id="7" w:name="_Toc460451149"/>
      <w:bookmarkStart w:id="8" w:name="_Toc460520503"/>
      <w:r>
        <w:rPr>
          <w:lang w:val="sr-Latn-RS"/>
        </w:rPr>
        <w:lastRenderedPageBreak/>
        <w:t>Evolutivni ciklus</w:t>
      </w:r>
      <w:bookmarkEnd w:id="7"/>
      <w:bookmarkEnd w:id="8"/>
    </w:p>
    <w:p w:rsidR="00426765" w:rsidRDefault="00426765" w:rsidP="00426765">
      <w:pPr>
        <w:rPr>
          <w:lang w:val="sr-Latn-RS"/>
        </w:rPr>
      </w:pPr>
    </w:p>
    <w:p w:rsidR="008636BD" w:rsidRDefault="008636BD" w:rsidP="00426765">
      <w:pPr>
        <w:rPr>
          <w:lang w:val="sr-Latn-RS"/>
        </w:rPr>
      </w:pPr>
    </w:p>
    <w:p w:rsidR="00085897" w:rsidRPr="00426765" w:rsidRDefault="00085897" w:rsidP="00426765">
      <w:pPr>
        <w:rPr>
          <w:lang w:val="sr-Latn-RS"/>
        </w:rPr>
      </w:pPr>
    </w:p>
    <w:p w:rsidR="008A0AF6" w:rsidRDefault="00426765" w:rsidP="00426765">
      <w:pPr>
        <w:ind w:firstLine="720"/>
        <w:rPr>
          <w:lang w:val="sr-Latn-RS"/>
        </w:rPr>
      </w:pPr>
      <w:r>
        <w:rPr>
          <w:lang w:val="sr-Latn-RS"/>
        </w:rPr>
        <w:t xml:space="preserve">Slika 2.2 prikazuje uopšteni ciklus evolucije koji se koristi u genetskim algoritmima prilikom traženja potencijalnih rešenja. Prvi korak predstavlja kreiranje inicijalne populacije kandidata rešenja. </w:t>
      </w:r>
      <w:r w:rsidR="00F90965">
        <w:rPr>
          <w:lang w:val="sr-Latn-RS"/>
        </w:rPr>
        <w:t xml:space="preserve">Oni mogu biti potpuno nasumični, </w:t>
      </w:r>
      <w:r>
        <w:rPr>
          <w:lang w:val="sr-Latn-RS"/>
        </w:rPr>
        <w:t>kreirani na osnovu ranijeg rešenja ili pak korišćenjem heuristika</w:t>
      </w:r>
      <w:r w:rsidR="00A00FA8">
        <w:rPr>
          <w:lang w:val="sr-Latn-RS"/>
        </w:rPr>
        <w:t xml:space="preserve">, tj. prilaza problemu koji pruža dovoljno dobre rezultate, </w:t>
      </w:r>
      <w:r>
        <w:rPr>
          <w:lang w:val="sr-Latn-RS"/>
        </w:rPr>
        <w:t>kako bi se osigural</w:t>
      </w:r>
      <w:r w:rsidR="00A00FA8">
        <w:rPr>
          <w:lang w:val="sr-Latn-RS"/>
        </w:rPr>
        <w:t xml:space="preserve">e </w:t>
      </w:r>
      <w:r>
        <w:rPr>
          <w:lang w:val="sr-Latn-RS"/>
        </w:rPr>
        <w:t xml:space="preserve">poželjne </w:t>
      </w:r>
      <w:r w:rsidR="00894B50">
        <w:rPr>
          <w:lang w:val="sr-Latn-RS"/>
        </w:rPr>
        <w:t>osobine</w:t>
      </w:r>
      <w:r>
        <w:rPr>
          <w:lang w:val="sr-Latn-RS"/>
        </w:rPr>
        <w:t>.</w:t>
      </w:r>
      <w:r w:rsidR="008A0AF6">
        <w:rPr>
          <w:lang w:val="sr-Latn-RS"/>
        </w:rPr>
        <w:t xml:space="preserve"> </w:t>
      </w:r>
    </w:p>
    <w:p w:rsidR="00426765" w:rsidRDefault="005A4EA7" w:rsidP="00426765">
      <w:pPr>
        <w:ind w:firstLine="720"/>
        <w:rPr>
          <w:lang w:val="sr-Latn-RS"/>
        </w:rPr>
      </w:pPr>
      <w:r>
        <w:rPr>
          <w:lang w:val="sr-Latn-RS"/>
        </w:rPr>
        <w:t>Svakom članu populacije se dodeljuje</w:t>
      </w:r>
      <w:r w:rsidR="008A0AF6">
        <w:rPr>
          <w:lang w:val="sr-Latn-RS"/>
        </w:rPr>
        <w:t xml:space="preserve"> mera prilagođenosti, što se obično predstavlja kao brojčana vrednost. Ovaj postupak obuhvata dekodiranje genetske predstave ili genotipa u problemsko rešenje – fenotip i provere njegove prilagođenosti kako bi se utvrdilo u kojoj meri odgovara konačnom rešenju.</w:t>
      </w:r>
    </w:p>
    <w:p w:rsidR="008A0AF6" w:rsidRDefault="008A0AF6" w:rsidP="00426765">
      <w:pPr>
        <w:ind w:firstLine="720"/>
        <w:rPr>
          <w:lang w:val="sr-Latn-RS"/>
        </w:rPr>
      </w:pPr>
      <w:r>
        <w:rPr>
          <w:lang w:val="sr-Latn-RS"/>
        </w:rPr>
        <w:t>Nakon toga selektuju se roditelji,</w:t>
      </w:r>
      <w:r w:rsidR="00085897">
        <w:rPr>
          <w:lang w:val="sr-Latn-RS"/>
        </w:rPr>
        <w:t xml:space="preserve"> </w:t>
      </w:r>
      <w:r>
        <w:rPr>
          <w:lang w:val="sr-Latn-RS"/>
        </w:rPr>
        <w:t xml:space="preserve"> pri čemu prednost imaju prilagođeniji članovi populacije, kako bi se dobili potomci korišćenjem genetskih operatora poput rekombinacije i mutacije.</w:t>
      </w:r>
    </w:p>
    <w:p w:rsidR="008A0AF6" w:rsidRDefault="008A0AF6" w:rsidP="00426765">
      <w:pPr>
        <w:ind w:firstLine="720"/>
        <w:rPr>
          <w:lang w:val="sr-Latn-RS"/>
        </w:rPr>
      </w:pPr>
      <w:r>
        <w:rPr>
          <w:lang w:val="sr-Latn-RS"/>
        </w:rPr>
        <w:t>Naslednici se potom evaluiraju kako bi se odredila njihova mera prilagođenosti</w:t>
      </w:r>
      <w:r w:rsidR="006438A1">
        <w:rPr>
          <w:lang w:val="sr-Latn-RS"/>
        </w:rPr>
        <w:t xml:space="preserve"> i određeni broj njih će zauzeti mesto prethodnih članova populacije na osnovu šeme zamene (uobičajno se zamenjuju najmanje prilagođeni članovi ili čitave prethodne generacije).</w:t>
      </w:r>
    </w:p>
    <w:p w:rsidR="00457E7A" w:rsidRPr="00DE66F2" w:rsidRDefault="006438A1" w:rsidP="00DE66F2">
      <w:pPr>
        <w:ind w:firstLine="720"/>
      </w:pPr>
      <w:r>
        <w:rPr>
          <w:lang w:val="sr-Latn-RS"/>
        </w:rPr>
        <w:t xml:space="preserve">Ciklus se </w:t>
      </w:r>
      <w:r w:rsidR="00085897">
        <w:rPr>
          <w:lang w:val="sr-Latn-RS"/>
        </w:rPr>
        <w:t>ponavlja</w:t>
      </w:r>
      <w:r>
        <w:rPr>
          <w:lang w:val="sr-Latn-RS"/>
        </w:rPr>
        <w:t xml:space="preserve"> sve dok se </w:t>
      </w:r>
      <w:r w:rsidR="00085897">
        <w:rPr>
          <w:lang w:val="sr-Latn-RS"/>
        </w:rPr>
        <w:t xml:space="preserve">ne </w:t>
      </w:r>
      <w:r>
        <w:rPr>
          <w:lang w:val="sr-Latn-RS"/>
        </w:rPr>
        <w:t>ispuni ne</w:t>
      </w:r>
      <w:r w:rsidR="002A11E1">
        <w:rPr>
          <w:lang w:val="sr-Latn-RS"/>
        </w:rPr>
        <w:t>ki od kriterijuma zaustavljanja</w:t>
      </w:r>
      <w:r>
        <w:rPr>
          <w:lang w:val="sr-Latn-RS"/>
        </w:rPr>
        <w:t xml:space="preserve"> </w:t>
      </w:r>
      <w:r w:rsidR="00085897">
        <w:rPr>
          <w:lang w:val="sr-Latn-RS"/>
        </w:rPr>
        <w:t xml:space="preserve"> </w:t>
      </w:r>
      <w:r>
        <w:rPr>
          <w:lang w:val="sr-Latn-RS"/>
        </w:rPr>
        <w:t xml:space="preserve">kao što je </w:t>
      </w:r>
      <w:r w:rsidR="006F2A08">
        <w:rPr>
          <w:lang w:val="sr-Latn-RS"/>
        </w:rPr>
        <w:t>pronalazak dovoljno kvalitetnog rešenja ili dostizanje određenog broja generacija</w:t>
      </w:r>
      <w:r>
        <w:rPr>
          <w:lang w:val="sr-Latn-RS"/>
        </w:rPr>
        <w:t>. Najveći deo evolutivnog ciklusa uključuje slučajne ili stohastičke procese koji su neophodni za uspeh ovog metoda.</w:t>
      </w:r>
      <w:r w:rsidR="00DE66F2">
        <w:rPr>
          <w:lang w:val="sr-Latn-RS"/>
        </w:rPr>
        <w:t xml:space="preserve"> </w:t>
      </w:r>
      <w:r w:rsidR="00DE66F2">
        <w:t>[4]</w:t>
      </w:r>
    </w:p>
    <w:p w:rsidR="008636BD" w:rsidRDefault="008636BD" w:rsidP="00DE66F2">
      <w:pPr>
        <w:jc w:val="center"/>
        <w:rPr>
          <w:lang w:val="sr-Latn-RS"/>
        </w:rPr>
      </w:pPr>
      <w:r>
        <w:rPr>
          <w:noProof/>
        </w:rPr>
        <w:drawing>
          <wp:inline distT="0" distB="0" distL="0" distR="0" wp14:anchorId="344B6A81" wp14:editId="4C419B0C">
            <wp:extent cx="4854361" cy="3124471"/>
            <wp:effectExtent l="0" t="0" r="0" b="0"/>
            <wp:docPr id="59408" name="Picture 5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olutivni ciklus.png"/>
                    <pic:cNvPicPr/>
                  </pic:nvPicPr>
                  <pic:blipFill>
                    <a:blip r:embed="rId13">
                      <a:extLst>
                        <a:ext uri="{28A0092B-C50C-407E-A947-70E740481C1C}">
                          <a14:useLocalDpi xmlns:a14="http://schemas.microsoft.com/office/drawing/2010/main" val="0"/>
                        </a:ext>
                      </a:extLst>
                    </a:blip>
                    <a:stretch>
                      <a:fillRect/>
                    </a:stretch>
                  </pic:blipFill>
                  <pic:spPr>
                    <a:xfrm>
                      <a:off x="0" y="0"/>
                      <a:ext cx="4854361" cy="3124471"/>
                    </a:xfrm>
                    <a:prstGeom prst="rect">
                      <a:avLst/>
                    </a:prstGeom>
                  </pic:spPr>
                </pic:pic>
              </a:graphicData>
            </a:graphic>
          </wp:inline>
        </w:drawing>
      </w:r>
    </w:p>
    <w:p w:rsidR="00085897" w:rsidRDefault="00DE66F2" w:rsidP="006030AB">
      <w:pPr>
        <w:jc w:val="center"/>
        <w:rPr>
          <w:lang w:val="sr-Latn-RS"/>
        </w:rPr>
      </w:pPr>
      <w:r>
        <w:rPr>
          <w:lang w:val="sr-Latn-RS"/>
        </w:rPr>
        <w:t>Slika 2.2 Pri</w:t>
      </w:r>
      <w:r w:rsidR="006030AB">
        <w:rPr>
          <w:lang w:val="sr-Latn-RS"/>
        </w:rPr>
        <w:t>kaz uopštenog ciklusa evolucije</w:t>
      </w:r>
    </w:p>
    <w:p w:rsidR="000B58C7" w:rsidRDefault="000B58C7" w:rsidP="00285A94">
      <w:pPr>
        <w:pStyle w:val="Heading2"/>
        <w:numPr>
          <w:ilvl w:val="1"/>
          <w:numId w:val="24"/>
        </w:numPr>
        <w:rPr>
          <w:lang w:val="sr-Latn-RS"/>
        </w:rPr>
      </w:pPr>
      <w:bookmarkStart w:id="9" w:name="_Toc460451150"/>
      <w:bookmarkStart w:id="10" w:name="_Toc460520504"/>
      <w:r>
        <w:rPr>
          <w:lang w:val="sr-Latn-RS"/>
        </w:rPr>
        <w:lastRenderedPageBreak/>
        <w:t>Biološki aspekt</w:t>
      </w:r>
      <w:bookmarkEnd w:id="9"/>
      <w:bookmarkEnd w:id="10"/>
    </w:p>
    <w:p w:rsidR="000B58C7" w:rsidRDefault="000B58C7" w:rsidP="000B58C7">
      <w:pPr>
        <w:rPr>
          <w:lang w:val="sr-Latn-RS"/>
        </w:rPr>
      </w:pPr>
    </w:p>
    <w:p w:rsidR="000B58C7" w:rsidRDefault="000B58C7" w:rsidP="000B58C7">
      <w:pPr>
        <w:rPr>
          <w:lang w:val="sr-Latn-RS"/>
        </w:rPr>
      </w:pPr>
    </w:p>
    <w:p w:rsidR="000B58C7" w:rsidRDefault="000B58C7" w:rsidP="000B58C7">
      <w:pPr>
        <w:ind w:firstLine="720"/>
        <w:rPr>
          <w:lang w:val="sr-Latn-RS"/>
        </w:rPr>
      </w:pPr>
      <w:r>
        <w:rPr>
          <w:lang w:val="sr-Latn-RS"/>
        </w:rPr>
        <w:t xml:space="preserve">Sudeći po Darvinovoj teoriji prirodne evolucije, evolutivne promene dolaze zbog različitih osobina koje životne forme imaju, a koje se takođe mogu i naslediti u budućim generacijama. Induvidue koje prežive zahvaljujući dobroj kombinaciji naslednih osobina, prenose ih u sledeću generaciju. Drugim rečima, najprilagođeniji preživljavaju kako bi preneli karakteristike koje su ih učinile </w:t>
      </w:r>
      <w:r w:rsidR="00F90965">
        <w:rPr>
          <w:lang w:val="sr-Latn-RS"/>
        </w:rPr>
        <w:t>visoko adaptiranim</w:t>
      </w:r>
      <w:r>
        <w:rPr>
          <w:lang w:val="sr-Latn-RS"/>
        </w:rPr>
        <w:t xml:space="preserve"> na svoje potomke.</w:t>
      </w:r>
    </w:p>
    <w:p w:rsidR="000B58C7" w:rsidRPr="003A433E" w:rsidRDefault="00850034" w:rsidP="000B58C7">
      <w:pPr>
        <w:ind w:firstLine="720"/>
      </w:pPr>
      <w:r>
        <w:rPr>
          <w:lang w:val="sr-Latn-RS"/>
        </w:rPr>
        <w:t>Darvin u svoje vreme nije znao mnogo o razlogu i načinu nastajanja tih varijacija</w:t>
      </w:r>
      <w:r w:rsidR="00600101">
        <w:rPr>
          <w:lang w:val="sr-Latn-RS"/>
        </w:rPr>
        <w:t xml:space="preserve"> osobina</w:t>
      </w:r>
      <w:r>
        <w:rPr>
          <w:lang w:val="sr-Latn-RS"/>
        </w:rPr>
        <w:t>, te je moderna genetika dala odgovor na pitanje kako prirodna selekcija deluje na stvaranje različitosti unutar populacije i kakvu ulogu u svemu tome imaju geni, kao osnovne jedinice nasleđivanja.</w:t>
      </w:r>
    </w:p>
    <w:p w:rsidR="006B04AC" w:rsidRDefault="006B04AC" w:rsidP="000B58C7">
      <w:pPr>
        <w:ind w:firstLine="720"/>
        <w:rPr>
          <w:lang w:val="sr-Latn-RS"/>
        </w:rPr>
      </w:pPr>
    </w:p>
    <w:p w:rsidR="006B04AC" w:rsidRDefault="006B04AC" w:rsidP="00285A94">
      <w:pPr>
        <w:pStyle w:val="Heading3"/>
        <w:numPr>
          <w:ilvl w:val="2"/>
          <w:numId w:val="24"/>
        </w:numPr>
        <w:rPr>
          <w:lang w:val="sr-Latn-RS"/>
        </w:rPr>
      </w:pPr>
      <w:bookmarkStart w:id="11" w:name="_Toc460451151"/>
      <w:bookmarkStart w:id="12" w:name="_Toc460520505"/>
      <w:r>
        <w:rPr>
          <w:lang w:val="sr-Latn-RS"/>
        </w:rPr>
        <w:t>Geni</w:t>
      </w:r>
      <w:bookmarkEnd w:id="11"/>
      <w:bookmarkEnd w:id="12"/>
    </w:p>
    <w:p w:rsidR="00C64F0C" w:rsidRDefault="00C64F0C" w:rsidP="00C64F0C">
      <w:pPr>
        <w:ind w:left="720"/>
        <w:jc w:val="left"/>
        <w:rPr>
          <w:lang w:val="sr-Latn-RS"/>
        </w:rPr>
      </w:pPr>
    </w:p>
    <w:p w:rsidR="00A9532F" w:rsidRDefault="00A9532F" w:rsidP="00C64F0C">
      <w:pPr>
        <w:ind w:left="720"/>
        <w:jc w:val="left"/>
        <w:rPr>
          <w:lang w:val="sr-Latn-RS"/>
        </w:rPr>
      </w:pPr>
    </w:p>
    <w:p w:rsidR="00E32639" w:rsidRDefault="007B716E" w:rsidP="000D11D0">
      <w:pPr>
        <w:ind w:firstLine="720"/>
        <w:rPr>
          <w:lang w:val="sr-Latn-RS"/>
        </w:rPr>
      </w:pPr>
      <w:r w:rsidRPr="007B716E">
        <w:t>Gen</w:t>
      </w:r>
      <w:r>
        <w:t xml:space="preserve"> </w:t>
      </w:r>
      <w:r w:rsidRPr="00C64F0C">
        <w:t>predstavlja fizičku i funkcionalnu jedinicu nas</w:t>
      </w:r>
      <w:r>
        <w:t xml:space="preserve">leđivanja koja prenosi naslednu </w:t>
      </w:r>
      <w:r w:rsidRPr="00C64F0C">
        <w:t>poruku iz generacije u generaciju</w:t>
      </w:r>
      <w:r>
        <w:t>.</w:t>
      </w:r>
      <w:r>
        <w:rPr>
          <w:lang w:val="sr-Latn-RS"/>
        </w:rPr>
        <w:t xml:space="preserve"> </w:t>
      </w:r>
    </w:p>
    <w:p w:rsidR="00B819ED" w:rsidRPr="00E32639" w:rsidRDefault="00C64F0C" w:rsidP="000D11D0">
      <w:pPr>
        <w:ind w:firstLine="720"/>
        <w:rPr>
          <w:lang w:val="sr-Latn-RS"/>
        </w:rPr>
      </w:pPr>
      <w:r w:rsidRPr="00C64F0C">
        <w:rPr>
          <w:bdr w:val="none" w:sz="0" w:space="0" w:color="auto" w:frame="1"/>
        </w:rPr>
        <w:t xml:space="preserve">Svako </w:t>
      </w:r>
      <w:r w:rsidR="00E511E1">
        <w:rPr>
          <w:bdr w:val="none" w:sz="0" w:space="0" w:color="auto" w:frame="1"/>
        </w:rPr>
        <w:t xml:space="preserve">ljudsko </w:t>
      </w:r>
      <w:r w:rsidRPr="00C64F0C">
        <w:rPr>
          <w:bdr w:val="none" w:sz="0" w:space="0" w:color="auto" w:frame="1"/>
        </w:rPr>
        <w:t xml:space="preserve">biće </w:t>
      </w:r>
      <w:r w:rsidR="00E511E1">
        <w:rPr>
          <w:bdr w:val="none" w:sz="0" w:space="0" w:color="auto" w:frame="1"/>
        </w:rPr>
        <w:t>se sastoji</w:t>
      </w:r>
      <w:r w:rsidRPr="00C64F0C">
        <w:rPr>
          <w:bdr w:val="none" w:sz="0" w:space="0" w:color="auto" w:frame="1"/>
        </w:rPr>
        <w:t>  od nekoliko milijardi sitnih ćelija koje zajedno formiraju tkiva organizma. Svaka ćelija ima jezgro u kome se, po gruboj proceni, nalazi oko 30.000 različitih gena koji kontrolišu većinu osobina i mehanizama u organizmu</w:t>
      </w:r>
      <w:r>
        <w:rPr>
          <w:bdr w:val="none" w:sz="0" w:space="0" w:color="auto" w:frame="1"/>
        </w:rPr>
        <w:t>.</w:t>
      </w:r>
      <w:r w:rsidR="00E32639">
        <w:rPr>
          <w:lang w:val="sr-Latn-RS"/>
        </w:rPr>
        <w:t xml:space="preserve"> </w:t>
      </w:r>
      <w:r>
        <w:rPr>
          <w:bdr w:val="none" w:sz="0" w:space="0" w:color="auto" w:frame="1"/>
        </w:rPr>
        <w:t>Primera radi,</w:t>
      </w:r>
      <w:r w:rsidRPr="00C64F0C">
        <w:rPr>
          <w:bdr w:val="none" w:sz="0" w:space="0" w:color="auto" w:frame="1"/>
        </w:rPr>
        <w:t xml:space="preserve"> </w:t>
      </w:r>
      <w:r>
        <w:rPr>
          <w:bdr w:val="none" w:sz="0" w:space="0" w:color="auto" w:frame="1"/>
        </w:rPr>
        <w:t>geni mogu određivati boju očiju,</w:t>
      </w:r>
      <w:r w:rsidRPr="00C64F0C">
        <w:rPr>
          <w:bdr w:val="none" w:sz="0" w:space="0" w:color="auto" w:frame="1"/>
        </w:rPr>
        <w:t xml:space="preserve"> </w:t>
      </w:r>
      <w:r>
        <w:rPr>
          <w:bdr w:val="none" w:sz="0" w:space="0" w:color="auto" w:frame="1"/>
        </w:rPr>
        <w:t>visinu,</w:t>
      </w:r>
      <w:r w:rsidR="00F57B1A">
        <w:rPr>
          <w:bdr w:val="none" w:sz="0" w:space="0" w:color="auto" w:frame="1"/>
        </w:rPr>
        <w:t xml:space="preserve"> bujnost kose,</w:t>
      </w:r>
      <w:r>
        <w:rPr>
          <w:bdr w:val="none" w:sz="0" w:space="0" w:color="auto" w:frame="1"/>
        </w:rPr>
        <w:t xml:space="preserve"> itd. Sa druge strane</w:t>
      </w:r>
      <w:r w:rsidR="00F57B1A">
        <w:rPr>
          <w:bdr w:val="none" w:sz="0" w:space="0" w:color="auto" w:frame="1"/>
        </w:rPr>
        <w:t>,</w:t>
      </w:r>
      <w:r>
        <w:rPr>
          <w:bdr w:val="none" w:sz="0" w:space="0" w:color="auto" w:frame="1"/>
        </w:rPr>
        <w:t xml:space="preserve"> oni mogu biti odgovorni</w:t>
      </w:r>
      <w:r w:rsidRPr="00C64F0C">
        <w:rPr>
          <w:bdr w:val="none" w:sz="0" w:space="0" w:color="auto" w:frame="1"/>
        </w:rPr>
        <w:t xml:space="preserve"> za varenje određene hrane i za funkcionisanje nervnih ćelija u mozgu. Svi geni, kao celina</w:t>
      </w:r>
      <w:r w:rsidR="00B819ED">
        <w:rPr>
          <w:bdr w:val="none" w:sz="0" w:space="0" w:color="auto" w:frame="1"/>
        </w:rPr>
        <w:t>,</w:t>
      </w:r>
      <w:r w:rsidRPr="00C64F0C">
        <w:rPr>
          <w:bdr w:val="none" w:sz="0" w:space="0" w:color="auto" w:frame="1"/>
        </w:rPr>
        <w:t xml:space="preserve"> formiraju jedinstveni individualni otisak </w:t>
      </w:r>
      <w:r w:rsidR="00A1311E">
        <w:rPr>
          <w:bdr w:val="none" w:sz="0" w:space="0" w:color="auto" w:frame="1"/>
        </w:rPr>
        <w:t xml:space="preserve">svake </w:t>
      </w:r>
      <w:r w:rsidR="00B819ED">
        <w:rPr>
          <w:bdr w:val="none" w:sz="0" w:space="0" w:color="auto" w:frame="1"/>
        </w:rPr>
        <w:t>jedinke</w:t>
      </w:r>
      <w:r w:rsidRPr="00C64F0C">
        <w:rPr>
          <w:bdr w:val="none" w:sz="0" w:space="0" w:color="auto" w:frame="1"/>
        </w:rPr>
        <w:t>.</w:t>
      </w:r>
    </w:p>
    <w:p w:rsidR="00C64F0C" w:rsidRPr="00B819ED" w:rsidRDefault="00782A37" w:rsidP="000D11D0">
      <w:pPr>
        <w:rPr>
          <w:bdr w:val="none" w:sz="0" w:space="0" w:color="auto" w:frame="1"/>
          <w:lang w:val="sr-Latn-RS"/>
        </w:rPr>
      </w:pPr>
      <w:r>
        <w:rPr>
          <w:bdr w:val="none" w:sz="0" w:space="0" w:color="auto" w:frame="1"/>
        </w:rPr>
        <w:t xml:space="preserve"> Neki od značajnih termina </w:t>
      </w:r>
      <w:r w:rsidR="00B819ED">
        <w:rPr>
          <w:bdr w:val="none" w:sz="0" w:space="0" w:color="auto" w:frame="1"/>
        </w:rPr>
        <w:t>vezani za oblast genetike su:</w:t>
      </w:r>
    </w:p>
    <w:p w:rsidR="006942AA" w:rsidRPr="006942AA" w:rsidRDefault="00B819ED" w:rsidP="00F17442">
      <w:pPr>
        <w:pStyle w:val="ListParagraph"/>
        <w:numPr>
          <w:ilvl w:val="0"/>
          <w:numId w:val="10"/>
        </w:numPr>
        <w:rPr>
          <w:lang w:val="sr-Latn-RS"/>
        </w:rPr>
      </w:pPr>
      <w:r w:rsidRPr="00B819ED">
        <w:rPr>
          <w:b/>
          <w:color w:val="252525"/>
          <w:shd w:val="clear" w:color="auto" w:fill="FFFFFF"/>
          <w:lang w:val="sr-Latn-RS"/>
        </w:rPr>
        <w:t>Hromozom</w:t>
      </w:r>
      <w:r w:rsidR="009F7FAF">
        <w:rPr>
          <w:b/>
          <w:color w:val="252525"/>
          <w:shd w:val="clear" w:color="auto" w:fill="FFFFFF"/>
          <w:lang w:val="sr-Latn-RS"/>
        </w:rPr>
        <w:t>i</w:t>
      </w:r>
      <w:r w:rsidRPr="00B819ED">
        <w:rPr>
          <w:color w:val="252525"/>
          <w:shd w:val="clear" w:color="auto" w:fill="FFFFFF"/>
          <w:lang w:val="sr-Latn-RS"/>
        </w:rPr>
        <w:t xml:space="preserve"> </w:t>
      </w:r>
      <w:r w:rsidR="00717AB8">
        <w:rPr>
          <w:color w:val="252525"/>
          <w:shd w:val="clear" w:color="auto" w:fill="FFFFFF"/>
          <w:lang w:val="sr-Latn-RS"/>
        </w:rPr>
        <w:t>–</w:t>
      </w:r>
      <w:r w:rsidRPr="00B819ED">
        <w:rPr>
          <w:color w:val="252525"/>
          <w:shd w:val="clear" w:color="auto" w:fill="FFFFFF"/>
          <w:lang w:val="sr-Latn-RS"/>
        </w:rPr>
        <w:t xml:space="preserve"> s</w:t>
      </w:r>
      <w:r w:rsidR="00E67391" w:rsidRPr="00B819ED">
        <w:rPr>
          <w:color w:val="252525"/>
          <w:shd w:val="clear" w:color="auto" w:fill="FFFFFF"/>
          <w:lang w:val="sr-Latn-RS"/>
        </w:rPr>
        <w:t>kup gena</w:t>
      </w:r>
      <w:r w:rsidRPr="00B819ED">
        <w:rPr>
          <w:color w:val="252525"/>
          <w:shd w:val="clear" w:color="auto" w:fill="FFFFFF"/>
          <w:lang w:val="sr-Latn-RS"/>
        </w:rPr>
        <w:t xml:space="preserve"> (i još p</w:t>
      </w:r>
      <w:r w:rsidR="009F7FAF">
        <w:rPr>
          <w:color w:val="252525"/>
          <w:shd w:val="clear" w:color="auto" w:fill="FFFFFF"/>
          <w:lang w:val="sr-Latn-RS"/>
        </w:rPr>
        <w:t>o nečega kao što su regulatorni</w:t>
      </w:r>
      <w:r w:rsidRPr="00B819ED">
        <w:rPr>
          <w:color w:val="252525"/>
          <w:shd w:val="clear" w:color="auto" w:fill="FFFFFF"/>
          <w:lang w:val="sr-Latn-RS"/>
        </w:rPr>
        <w:t xml:space="preserve"> elemenati i nukleotidne sekvence).</w:t>
      </w:r>
      <w:r>
        <w:rPr>
          <w:color w:val="252525"/>
          <w:shd w:val="clear" w:color="auto" w:fill="FFFFFF"/>
          <w:lang w:val="sr-Latn-RS"/>
        </w:rPr>
        <w:t xml:space="preserve"> Predstavljaju niti </w:t>
      </w:r>
      <w:r w:rsidR="006942AA">
        <w:rPr>
          <w:color w:val="252525"/>
          <w:shd w:val="clear" w:color="auto" w:fill="FFFFFF"/>
          <w:lang w:val="sr-Latn-RS"/>
        </w:rPr>
        <w:t>DNK u kojima su geni enkodirani.</w:t>
      </w:r>
    </w:p>
    <w:p w:rsidR="006942AA" w:rsidRPr="00CA1EE4" w:rsidRDefault="00B819ED" w:rsidP="00F17442">
      <w:pPr>
        <w:pStyle w:val="ListParagraph"/>
        <w:numPr>
          <w:ilvl w:val="0"/>
          <w:numId w:val="10"/>
        </w:numPr>
        <w:rPr>
          <w:lang w:val="sr-Latn-RS"/>
        </w:rPr>
      </w:pPr>
      <w:r>
        <w:rPr>
          <w:b/>
          <w:color w:val="252525"/>
          <w:shd w:val="clear" w:color="auto" w:fill="FFFFFF"/>
          <w:lang w:val="sr-Latn-RS"/>
        </w:rPr>
        <w:t xml:space="preserve">Lokus </w:t>
      </w:r>
      <w:r w:rsidR="00717AB8">
        <w:rPr>
          <w:lang w:val="sr-Latn-RS"/>
        </w:rPr>
        <w:t>–</w:t>
      </w:r>
      <w:r>
        <w:rPr>
          <w:lang w:val="sr-Latn-RS"/>
        </w:rPr>
        <w:t xml:space="preserve"> fiksna pozcija na hromozomu na kojoj može da se nađe jedan ili više gena ( </w:t>
      </w:r>
      <w:r w:rsidR="00890D1F">
        <w:rPr>
          <w:lang w:val="sr-Latn-RS"/>
        </w:rPr>
        <w:t>u</w:t>
      </w:r>
      <w:r>
        <w:rPr>
          <w:lang w:val="sr-Latn-RS"/>
        </w:rPr>
        <w:t xml:space="preserve"> </w:t>
      </w:r>
      <w:r w:rsidR="00890D1F">
        <w:rPr>
          <w:lang w:val="sr-Latn-RS"/>
        </w:rPr>
        <w:t>slučaju j</w:t>
      </w:r>
      <w:r w:rsidR="002048CE">
        <w:rPr>
          <w:lang w:val="sr-Latn-RS"/>
        </w:rPr>
        <w:t xml:space="preserve">ednostavnog genetskog algoritma </w:t>
      </w:r>
      <w:r w:rsidR="00890D1F">
        <w:rPr>
          <w:lang w:val="sr-Latn-RS"/>
        </w:rPr>
        <w:t xml:space="preserve"> to je jedan gen).</w:t>
      </w:r>
    </w:p>
    <w:p w:rsidR="00890D1F" w:rsidRDefault="00963ADE" w:rsidP="00F17442">
      <w:pPr>
        <w:pStyle w:val="ListParagraph"/>
        <w:numPr>
          <w:ilvl w:val="0"/>
          <w:numId w:val="10"/>
        </w:numPr>
        <w:rPr>
          <w:lang w:val="sr-Latn-RS"/>
        </w:rPr>
      </w:pPr>
      <w:r w:rsidRPr="00963ADE">
        <w:rPr>
          <w:b/>
          <w:lang w:val="sr-Latn-RS"/>
        </w:rPr>
        <w:t>Genom</w:t>
      </w:r>
      <w:r>
        <w:rPr>
          <w:lang w:val="sr-Latn-RS"/>
        </w:rPr>
        <w:t xml:space="preserve"> </w:t>
      </w:r>
      <w:r w:rsidR="00717AB8">
        <w:rPr>
          <w:lang w:val="sr-Latn-RS"/>
        </w:rPr>
        <w:t>–</w:t>
      </w:r>
      <w:r>
        <w:rPr>
          <w:lang w:val="sr-Latn-RS"/>
        </w:rPr>
        <w:t xml:space="preserve"> čini ga skup svih gena koji definišu vrstu i predstavlja kompoziciju više hromozoma. </w:t>
      </w:r>
    </w:p>
    <w:p w:rsidR="00963ADE" w:rsidRDefault="007B716E" w:rsidP="00F17442">
      <w:pPr>
        <w:pStyle w:val="ListParagraph"/>
        <w:numPr>
          <w:ilvl w:val="0"/>
          <w:numId w:val="10"/>
        </w:numPr>
        <w:rPr>
          <w:lang w:val="sr-Latn-RS"/>
        </w:rPr>
      </w:pPr>
      <w:r w:rsidRPr="00A9532F">
        <w:rPr>
          <w:b/>
          <w:lang w:val="sr-Latn-RS"/>
        </w:rPr>
        <w:t>Genotip</w:t>
      </w:r>
      <w:r>
        <w:rPr>
          <w:lang w:val="sr-Latn-RS"/>
        </w:rPr>
        <w:t xml:space="preserve"> </w:t>
      </w:r>
      <w:r w:rsidR="00717AB8">
        <w:rPr>
          <w:lang w:val="sr-Latn-RS"/>
        </w:rPr>
        <w:t>–</w:t>
      </w:r>
      <w:r>
        <w:rPr>
          <w:lang w:val="sr-Latn-RS"/>
        </w:rPr>
        <w:t xml:space="preserve"> </w:t>
      </w:r>
      <w:r w:rsidR="00A9532F">
        <w:rPr>
          <w:lang w:val="sr-Latn-RS"/>
        </w:rPr>
        <w:t>informacija o načinu izgradnje organizma, tj. njegova genetska konstitucija. U toku reprodukcije,</w:t>
      </w:r>
      <w:r w:rsidR="00AD1D54">
        <w:rPr>
          <w:lang w:val="sr-Latn-RS"/>
        </w:rPr>
        <w:t xml:space="preserve"> </w:t>
      </w:r>
      <w:r w:rsidR="00A9532F">
        <w:rPr>
          <w:lang w:val="sr-Latn-RS"/>
        </w:rPr>
        <w:t>on biva modifikovan od strane genetskih operatora</w:t>
      </w:r>
      <w:r w:rsidR="00AD1D54">
        <w:rPr>
          <w:lang w:val="sr-Latn-RS"/>
        </w:rPr>
        <w:t>,</w:t>
      </w:r>
      <w:r w:rsidR="00A9532F">
        <w:rPr>
          <w:lang w:val="sr-Latn-RS"/>
        </w:rPr>
        <w:t xml:space="preserve">  </w:t>
      </w:r>
      <w:r w:rsidR="00AD1D54">
        <w:rPr>
          <w:lang w:val="sr-Latn-RS"/>
        </w:rPr>
        <w:t>kao što su</w:t>
      </w:r>
      <w:r w:rsidR="00A9532F">
        <w:rPr>
          <w:lang w:val="sr-Latn-RS"/>
        </w:rPr>
        <w:t xml:space="preserve"> mutacij</w:t>
      </w:r>
      <w:r w:rsidR="00AD1D54">
        <w:rPr>
          <w:lang w:val="sr-Latn-RS"/>
        </w:rPr>
        <w:t>a</w:t>
      </w:r>
      <w:r w:rsidR="00A9532F">
        <w:rPr>
          <w:lang w:val="sr-Latn-RS"/>
        </w:rPr>
        <w:t xml:space="preserve"> i rekombinacij</w:t>
      </w:r>
      <w:r w:rsidR="00AD1D54">
        <w:rPr>
          <w:lang w:val="sr-Latn-RS"/>
        </w:rPr>
        <w:t>a</w:t>
      </w:r>
      <w:r w:rsidR="00A9532F">
        <w:rPr>
          <w:lang w:val="sr-Latn-RS"/>
        </w:rPr>
        <w:t>.</w:t>
      </w:r>
    </w:p>
    <w:p w:rsidR="00333161" w:rsidRPr="008E685F" w:rsidRDefault="006942AA" w:rsidP="00F17442">
      <w:pPr>
        <w:pStyle w:val="ListParagraph"/>
        <w:numPr>
          <w:ilvl w:val="0"/>
          <w:numId w:val="10"/>
        </w:numPr>
      </w:pPr>
      <w:r w:rsidRPr="006942AA">
        <w:rPr>
          <w:b/>
          <w:lang w:val="sr-Latn-RS"/>
        </w:rPr>
        <w:t>Fenotip</w:t>
      </w:r>
      <w:r>
        <w:rPr>
          <w:lang w:val="sr-Latn-RS"/>
        </w:rPr>
        <w:t xml:space="preserve"> </w:t>
      </w:r>
      <w:r w:rsidR="00717AB8">
        <w:rPr>
          <w:lang w:val="sr-Latn-RS"/>
        </w:rPr>
        <w:t>–</w:t>
      </w:r>
      <w:r>
        <w:rPr>
          <w:lang w:val="sr-Latn-RS"/>
        </w:rPr>
        <w:t xml:space="preserve"> </w:t>
      </w:r>
      <w:r w:rsidR="00CA1EE4">
        <w:rPr>
          <w:lang w:val="sr-Latn-RS"/>
        </w:rPr>
        <w:t>b</w:t>
      </w:r>
      <w:r w:rsidR="00CA1EE4" w:rsidRPr="00CA1EE4">
        <w:rPr>
          <w:lang w:val="sr-Latn-RS"/>
        </w:rPr>
        <w:t>ilo koja karakteristika</w:t>
      </w:r>
      <w:r w:rsidR="00CA1EE4">
        <w:rPr>
          <w:lang w:val="sr-Latn-RS"/>
        </w:rPr>
        <w:t xml:space="preserve"> organizma koju je moguće posmatra</w:t>
      </w:r>
      <w:r w:rsidR="00D956D9">
        <w:rPr>
          <w:lang w:val="sr-Latn-RS"/>
        </w:rPr>
        <w:t xml:space="preserve">ti ( razvoj ili ponašanje) </w:t>
      </w:r>
      <w:r w:rsidR="00CA1EE4" w:rsidRPr="00CA1EE4">
        <w:rPr>
          <w:lang w:val="sr-Latn-RS"/>
        </w:rPr>
        <w:t>ili vre</w:t>
      </w:r>
      <w:r w:rsidR="00CA1EE4">
        <w:rPr>
          <w:lang w:val="sr-Latn-RS"/>
        </w:rPr>
        <w:t>dnost te karakteristike.</w:t>
      </w:r>
      <w:r w:rsidR="00CA1EE4" w:rsidRPr="00CA1EE4">
        <w:rPr>
          <w:lang w:val="sr-Latn-RS"/>
        </w:rPr>
        <w:t xml:space="preserve"> Rezultat </w:t>
      </w:r>
      <w:r w:rsidR="00CA1EE4">
        <w:rPr>
          <w:lang w:val="sr-Latn-RS"/>
        </w:rPr>
        <w:t xml:space="preserve">je </w:t>
      </w:r>
      <w:r w:rsidR="00CA1EE4" w:rsidRPr="00CA1EE4">
        <w:rPr>
          <w:lang w:val="sr-Latn-RS"/>
        </w:rPr>
        <w:t xml:space="preserve">genotipa i uticaja okruženja ili </w:t>
      </w:r>
      <w:r w:rsidR="00CA1EE4">
        <w:rPr>
          <w:lang w:val="sr-Latn-RS"/>
        </w:rPr>
        <w:t>interakcije genotipa i okruženja.</w:t>
      </w:r>
    </w:p>
    <w:p w:rsidR="008E685F" w:rsidRPr="00D956D9" w:rsidRDefault="008E685F" w:rsidP="000D11D0">
      <w:pPr>
        <w:pStyle w:val="ListParagraph"/>
        <w:ind w:left="1440"/>
      </w:pPr>
    </w:p>
    <w:p w:rsidR="00E4737F" w:rsidRDefault="008E685F" w:rsidP="000D11D0">
      <w:pPr>
        <w:ind w:firstLine="720"/>
      </w:pPr>
      <w:r>
        <w:t>Prirodna selekcija</w:t>
      </w:r>
      <w:r w:rsidR="0065753E">
        <w:t xml:space="preserve"> </w:t>
      </w:r>
      <w:r>
        <w:t xml:space="preserve"> po principu “preživljavanja najboljih”</w:t>
      </w:r>
      <w:r w:rsidR="0065753E">
        <w:t xml:space="preserve"> </w:t>
      </w:r>
      <w:r>
        <w:t xml:space="preserve"> odvija se nad fenotipom. </w:t>
      </w:r>
    </w:p>
    <w:p w:rsidR="00E4737F" w:rsidRDefault="008E685F" w:rsidP="00A01ED3">
      <w:pPr>
        <w:ind w:firstLine="720"/>
      </w:pPr>
      <w:r>
        <w:lastRenderedPageBreak/>
        <w:t xml:space="preserve">Fenotipske osobine organizma </w:t>
      </w:r>
      <w:r w:rsidR="0065753E">
        <w:t xml:space="preserve"> </w:t>
      </w:r>
      <w:r w:rsidR="00772ACD">
        <w:rPr>
          <w:lang w:val="sr-Latn-RS"/>
        </w:rPr>
        <w:t xml:space="preserve">(u koje spadaju </w:t>
      </w:r>
      <w:r>
        <w:rPr>
          <w:lang w:val="sr-Latn-RS"/>
        </w:rPr>
        <w:t xml:space="preserve"> ponašanje i fizičke razlike koje utiču na reakciju  jedinke na okruženje), </w:t>
      </w:r>
      <w:r w:rsidR="0065753E">
        <w:rPr>
          <w:lang w:val="sr-Latn-RS"/>
        </w:rPr>
        <w:t xml:space="preserve"> </w:t>
      </w:r>
      <w:r>
        <w:rPr>
          <w:lang w:val="sr-Latn-RS"/>
        </w:rPr>
        <w:t xml:space="preserve">delom su određene nasleđem, </w:t>
      </w:r>
      <w:r w:rsidR="0065753E">
        <w:rPr>
          <w:lang w:val="sr-Latn-RS"/>
        </w:rPr>
        <w:t xml:space="preserve"> </w:t>
      </w:r>
      <w:r>
        <w:rPr>
          <w:lang w:val="sr-Latn-RS"/>
        </w:rPr>
        <w:t>delom faktorima u toku razvoja, a delimično i kao rezultat slučajnih promena koje su jedinstvene za svaku jedinku</w:t>
      </w:r>
      <w:r w:rsidRPr="008E685F">
        <w:t>.</w:t>
      </w:r>
      <w:r w:rsidR="00912670">
        <w:t xml:space="preserve"> Iz tog razloga, centralni stav koji važi u molekularnoj genetici je</w:t>
      </w:r>
      <w:r w:rsidR="0065753E">
        <w:t xml:space="preserve"> da</w:t>
      </w:r>
      <w:r w:rsidR="00912670">
        <w:t xml:space="preserve"> genotip određuje fenotip, ali obrnuto ne važi</w:t>
      </w:r>
      <w:r w:rsidR="0065753E">
        <w:t>. Razlog tome je činjenica da se stečene osobine ne mogu naslediti.</w:t>
      </w:r>
    </w:p>
    <w:p w:rsidR="007D12E0" w:rsidRDefault="00DB0F0E" w:rsidP="008E685F">
      <w:pPr>
        <w:ind w:firstLine="720"/>
        <w:jc w:val="left"/>
      </w:pPr>
      <w:r>
        <w:br/>
      </w:r>
    </w:p>
    <w:p w:rsidR="00E4737F" w:rsidRDefault="00E4737F" w:rsidP="00285A94">
      <w:pPr>
        <w:pStyle w:val="Heading3"/>
        <w:numPr>
          <w:ilvl w:val="2"/>
          <w:numId w:val="24"/>
        </w:numPr>
      </w:pPr>
      <w:bookmarkStart w:id="13" w:name="_Toc460451152"/>
      <w:bookmarkStart w:id="14" w:name="_Toc460520506"/>
      <w:r>
        <w:t>Reprodukcija</w:t>
      </w:r>
      <w:bookmarkEnd w:id="13"/>
      <w:bookmarkEnd w:id="14"/>
    </w:p>
    <w:p w:rsidR="00DB0F0E" w:rsidRPr="00DB0F0E" w:rsidRDefault="00DB0F0E" w:rsidP="00A01ED3">
      <w:r>
        <w:rPr>
          <w:rFonts w:ascii="Arial" w:eastAsiaTheme="majorEastAsia" w:hAnsi="Arial" w:cstheme="majorBidi"/>
          <w:b/>
          <w:bCs/>
          <w:color w:val="000000" w:themeColor="text1"/>
        </w:rPr>
        <w:br/>
      </w:r>
    </w:p>
    <w:p w:rsidR="00E4737F" w:rsidRDefault="00113016" w:rsidP="00A01ED3">
      <w:pPr>
        <w:ind w:firstLine="720"/>
      </w:pPr>
      <w:r>
        <w:t xml:space="preserve">Ljudska DNK je organizovana u hromozome. Sve ćelije ljudskog tela, osim reproduktivnih, sadrže 23 para hromozoma koji definišu fizičke atribute pojedinca. Gamete su specijalne reproduktivne ćelije koje nastaju posebnom vrstom ćelijske </w:t>
      </w:r>
      <w:r w:rsidR="00DA42AA">
        <w:t xml:space="preserve">deobe </w:t>
      </w:r>
      <w:r w:rsidR="00717AB8">
        <w:t>–</w:t>
      </w:r>
      <w:r>
        <w:t xml:space="preserve"> mejoz</w:t>
      </w:r>
      <w:r w:rsidR="00DA42AA">
        <w:t>a</w:t>
      </w:r>
      <w:r>
        <w:t>.</w:t>
      </w:r>
    </w:p>
    <w:p w:rsidR="00450A90" w:rsidRDefault="00DB0F0E" w:rsidP="009B2C6D">
      <w:pPr>
        <w:ind w:firstLine="720"/>
      </w:pPr>
      <w:r>
        <w:t>Dok normalne ćelije sadrže 46 hromozoma ili 23 para,</w:t>
      </w:r>
      <w:r w:rsidR="0015602D">
        <w:t xml:space="preserve"> dok</w:t>
      </w:r>
      <w:r>
        <w:t xml:space="preserve"> gamete sa</w:t>
      </w:r>
      <w:r w:rsidR="00056FC1">
        <w:t>d</w:t>
      </w:r>
      <w:r>
        <w:t>rže samo 23 pojedinačna hromozoma</w:t>
      </w:r>
      <w:r w:rsidR="00791BC3">
        <w:t>.</w:t>
      </w:r>
      <w:r w:rsidR="009B2C6D" w:rsidRPr="009B2C6D">
        <w:t xml:space="preserve"> </w:t>
      </w:r>
      <w:r w:rsidR="009B2C6D">
        <w:t xml:space="preserve">Stvaranje potomka podrazumeva </w:t>
      </w:r>
      <w:r w:rsidR="0015602D">
        <w:t>sjedinjavanje</w:t>
      </w:r>
      <w:r w:rsidR="009B2C6D">
        <w:t xml:space="preserve"> dve gamete.</w:t>
      </w:r>
      <w:r w:rsidR="00056FC1">
        <w:t xml:space="preserve"> </w:t>
      </w:r>
      <w:r w:rsidR="00791BC3">
        <w:t>U</w:t>
      </w:r>
      <w:r w:rsidR="00056FC1">
        <w:t xml:space="preserve"> toku spajanja dve ćelije ove vrste u jednu ćeliju potomka, javlja </w:t>
      </w:r>
      <w:r w:rsidR="00791BC3">
        <w:t xml:space="preserve">se </w:t>
      </w:r>
      <w:r w:rsidR="00056FC1">
        <w:t xml:space="preserve">genetsko ukrštanje </w:t>
      </w:r>
      <w:r w:rsidR="00791BC3">
        <w:t>pri čemu</w:t>
      </w:r>
      <w:r w:rsidR="00056FC1">
        <w:t xml:space="preserve"> </w:t>
      </w:r>
      <w:r w:rsidR="0037008D">
        <w:t>rezultujuća</w:t>
      </w:r>
      <w:r w:rsidR="00056FC1">
        <w:t xml:space="preserve"> ćelija </w:t>
      </w:r>
      <w:r w:rsidR="00791BC3">
        <w:t xml:space="preserve">dobija </w:t>
      </w:r>
      <w:r w:rsidR="00056FC1">
        <w:t xml:space="preserve"> 23 hromozoma oba roditelja, što</w:t>
      </w:r>
      <w:r w:rsidR="00CB5775">
        <w:t xml:space="preserve"> ukupno</w:t>
      </w:r>
      <w:r w:rsidR="00056FC1">
        <w:t xml:space="preserve"> čini 23 para. </w:t>
      </w:r>
      <w:r w:rsidR="00791BC3">
        <w:t>Hromozomi roditelja</w:t>
      </w:r>
      <w:r w:rsidR="00450A90">
        <w:t xml:space="preserve"> se ujedinjuju i dupliraju.</w:t>
      </w:r>
      <w:r w:rsidR="00CF69DC">
        <w:t xml:space="preserve"> </w:t>
      </w:r>
      <w:r w:rsidR="00056FC1">
        <w:t>Unutrašnji parovi se povezuj</w:t>
      </w:r>
      <w:r w:rsidR="009F4CD3">
        <w:t>u i međusobno razmenjuju delove, kao na slici 2.3.</w:t>
      </w:r>
      <w:r w:rsidR="00CF69DC">
        <w:t xml:space="preserve"> Proizvod ovoga procesa su</w:t>
      </w:r>
      <w:r w:rsidR="00CB5775">
        <w:t xml:space="preserve"> </w:t>
      </w:r>
      <w:r w:rsidR="00CF69DC">
        <w:t xml:space="preserve"> jed</w:t>
      </w:r>
      <w:r w:rsidR="00DA3747">
        <w:t>na</w:t>
      </w:r>
      <w:r w:rsidR="00CF69DC">
        <w:t xml:space="preserve"> kopija majčinskog i očevog </w:t>
      </w:r>
      <w:r w:rsidR="00B211B0">
        <w:t>h</w:t>
      </w:r>
      <w:r w:rsidR="00CB5775">
        <w:t>romozoma</w:t>
      </w:r>
      <w:r w:rsidR="00CF69DC">
        <w:t xml:space="preserve"> i dve potpuno nove kombinacije</w:t>
      </w:r>
      <w:r w:rsidR="006D72C9">
        <w:t xml:space="preserve"> nastale ukrštanjem</w:t>
      </w:r>
      <w:r w:rsidR="00CF69DC">
        <w:t>.</w:t>
      </w:r>
      <w:r w:rsidR="009B2C6D">
        <w:t>[5]</w:t>
      </w:r>
    </w:p>
    <w:p w:rsidR="009B2C6D" w:rsidRDefault="009B2C6D" w:rsidP="007D5CD8"/>
    <w:p w:rsidR="00DB0F0E" w:rsidRDefault="009F4CD3" w:rsidP="009B2C6D">
      <w:pPr>
        <w:jc w:val="center"/>
      </w:pPr>
      <w:r>
        <w:rPr>
          <w:noProof/>
        </w:rPr>
        <w:drawing>
          <wp:inline distT="0" distB="0" distL="0" distR="0" wp14:anchorId="0BE60071" wp14:editId="11ABA3CE">
            <wp:extent cx="5666993" cy="1120140"/>
            <wp:effectExtent l="0" t="0" r="0" b="0"/>
            <wp:docPr id="59392" name="Picture 5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447" cy="1120230"/>
                    </a:xfrm>
                    <a:prstGeom prst="rect">
                      <a:avLst/>
                    </a:prstGeom>
                    <a:noFill/>
                  </pic:spPr>
                </pic:pic>
              </a:graphicData>
            </a:graphic>
          </wp:inline>
        </w:drawing>
      </w:r>
    </w:p>
    <w:p w:rsidR="00E4737F" w:rsidRPr="00E4737F" w:rsidRDefault="009F4CD3" w:rsidP="0071425A">
      <w:pPr>
        <w:jc w:val="center"/>
      </w:pPr>
      <w:r>
        <w:t xml:space="preserve">Slika 2.3 </w:t>
      </w:r>
      <w:r w:rsidR="0071425A">
        <w:t>Proces ukr</w:t>
      </w:r>
      <w:r w:rsidR="0071425A">
        <w:rPr>
          <w:lang w:val="sr-Latn-RS"/>
        </w:rPr>
        <w:t>štanja parova hromozoma u toku mejoze</w:t>
      </w:r>
      <w:r>
        <w:br/>
      </w:r>
      <w:r w:rsidR="0071425A">
        <w:br/>
      </w:r>
      <w:r w:rsidR="00AB3206">
        <w:br/>
      </w:r>
    </w:p>
    <w:p w:rsidR="00BE275B" w:rsidRDefault="00480CC3" w:rsidP="00A01ED3">
      <w:pPr>
        <w:ind w:firstLine="720"/>
        <w:rPr>
          <w:lang w:val="sr-Latn-RS"/>
        </w:rPr>
      </w:pPr>
      <w:r>
        <w:rPr>
          <w:lang w:val="sr-Latn-RS"/>
        </w:rPr>
        <w:t xml:space="preserve">Novonastala jedinka, koja se naziva i zigot,  ubrzano se razvija formirajući mnoštvo ćelija sa istim genetskim sadžajem. </w:t>
      </w:r>
    </w:p>
    <w:p w:rsidR="006942AA" w:rsidRDefault="00BE275B" w:rsidP="00A01ED3">
      <w:pPr>
        <w:ind w:firstLine="720"/>
      </w:pPr>
      <w:r>
        <w:rPr>
          <w:lang w:val="sr-Latn-RS"/>
        </w:rPr>
        <w:t>Ipak, s vremena na vreme se nešto od genetskog materija malo izmeni u toku ovog procesa. Ta pojava se naziva mutacija i predstavlja grešku replikacije. To znači da potomci mogu da imaju genetski materijal koji nije nasleđen od roditelja, a to može da bude</w:t>
      </w:r>
      <w:r>
        <w:t>:</w:t>
      </w:r>
    </w:p>
    <w:p w:rsidR="00BE275B" w:rsidRPr="00BE275B" w:rsidRDefault="00BE275B" w:rsidP="00F17442">
      <w:pPr>
        <w:pStyle w:val="ListParagraph"/>
        <w:numPr>
          <w:ilvl w:val="0"/>
          <w:numId w:val="11"/>
        </w:numPr>
      </w:pPr>
      <w:r>
        <w:t xml:space="preserve">Katastrofalno </w:t>
      </w:r>
      <w:r w:rsidR="00717AB8">
        <w:t>–</w:t>
      </w:r>
      <w:r>
        <w:t xml:space="preserve"> potomak nije sposoban </w:t>
      </w:r>
      <w:r>
        <w:rPr>
          <w:lang w:val="sr-Latn-RS"/>
        </w:rPr>
        <w:t>za život.</w:t>
      </w:r>
    </w:p>
    <w:p w:rsidR="00BE275B" w:rsidRPr="00BE275B" w:rsidRDefault="00BE275B" w:rsidP="00F17442">
      <w:pPr>
        <w:pStyle w:val="ListParagraph"/>
        <w:numPr>
          <w:ilvl w:val="0"/>
          <w:numId w:val="11"/>
        </w:numPr>
      </w:pPr>
      <w:r>
        <w:rPr>
          <w:lang w:val="sr-Latn-RS"/>
        </w:rPr>
        <w:t>Neutralno – nova osobina ne utiče na prilagođenost jedinke.</w:t>
      </w:r>
    </w:p>
    <w:p w:rsidR="00046D2C" w:rsidRDefault="00BE275B" w:rsidP="00F17442">
      <w:pPr>
        <w:pStyle w:val="ListParagraph"/>
        <w:numPr>
          <w:ilvl w:val="0"/>
          <w:numId w:val="11"/>
        </w:numPr>
      </w:pPr>
      <w:r>
        <w:rPr>
          <w:lang w:val="sr-Latn-RS"/>
        </w:rPr>
        <w:t>Prednost – nova osobina poboljšava prilagođenost u okruženju.</w:t>
      </w:r>
    </w:p>
    <w:p w:rsidR="00E41060" w:rsidRPr="006030AB" w:rsidRDefault="00A356F1" w:rsidP="006030AB">
      <w:pPr>
        <w:ind w:firstLine="720"/>
      </w:pPr>
      <w:r>
        <w:t>U kontekstu genetskih algritama, mutacija i rekombinacija predsta</w:t>
      </w:r>
      <w:r w:rsidR="000826D4">
        <w:t>vljaju genetske operatore koji su zaduženi da vode populaciju u pravcu rešenja problema.</w:t>
      </w:r>
      <w:r w:rsidR="005350B7">
        <w:t xml:space="preserve"> U saradnji sa </w:t>
      </w:r>
      <w:r w:rsidR="005350B7">
        <w:lastRenderedPageBreak/>
        <w:t>selekcijom, ovi operatori se koriste za odabir kvalitetnijih članova populacije, kombinaciju njihovih sadržaja</w:t>
      </w:r>
      <w:r w:rsidR="004373F8">
        <w:t xml:space="preserve"> i</w:t>
      </w:r>
      <w:r w:rsidR="005350B7">
        <w:t xml:space="preserve"> </w:t>
      </w:r>
      <w:r w:rsidR="004373F8">
        <w:t>unošenje</w:t>
      </w:r>
      <w:r w:rsidR="005350B7">
        <w:t xml:space="preserve"> gene</w:t>
      </w:r>
      <w:r w:rsidR="004373F8">
        <w:t>tske raznolikosti.</w:t>
      </w:r>
    </w:p>
    <w:p w:rsidR="00E41060" w:rsidRDefault="00E41060" w:rsidP="00285A94">
      <w:pPr>
        <w:pStyle w:val="Heading2"/>
        <w:numPr>
          <w:ilvl w:val="1"/>
          <w:numId w:val="24"/>
        </w:numPr>
        <w:rPr>
          <w:lang w:val="sr-Latn-RS"/>
        </w:rPr>
      </w:pPr>
      <w:bookmarkStart w:id="15" w:name="_Toc460451153"/>
      <w:bookmarkStart w:id="16" w:name="_Toc460520507"/>
      <w:r>
        <w:rPr>
          <w:lang w:val="sr-Latn-RS"/>
        </w:rPr>
        <w:t>Genetski algoritmi</w:t>
      </w:r>
      <w:bookmarkEnd w:id="15"/>
      <w:bookmarkEnd w:id="16"/>
    </w:p>
    <w:p w:rsidR="002D5202" w:rsidRDefault="002D5202" w:rsidP="002D5202">
      <w:pPr>
        <w:rPr>
          <w:lang w:val="sr-Latn-RS"/>
        </w:rPr>
      </w:pPr>
    </w:p>
    <w:p w:rsidR="00B85E4F" w:rsidRDefault="00B85E4F" w:rsidP="00BB32BF">
      <w:pPr>
        <w:rPr>
          <w:lang w:val="sr-Latn-RS"/>
        </w:rPr>
      </w:pPr>
      <w:r>
        <w:rPr>
          <w:lang w:val="sr-Latn-RS"/>
        </w:rPr>
        <w:br/>
        <w:t xml:space="preserve"> </w:t>
      </w:r>
      <w:r>
        <w:rPr>
          <w:lang w:val="sr-Latn-RS"/>
        </w:rPr>
        <w:tab/>
        <w:t>Ideja o pretragama u skup</w:t>
      </w:r>
      <w:r w:rsidR="00BB32BF">
        <w:rPr>
          <w:lang w:val="sr-Latn-RS"/>
        </w:rPr>
        <w:t>u</w:t>
      </w:r>
      <w:r>
        <w:rPr>
          <w:lang w:val="sr-Latn-RS"/>
        </w:rPr>
        <w:t xml:space="preserve"> kandidata</w:t>
      </w:r>
      <w:r w:rsidR="00BB32BF">
        <w:rPr>
          <w:lang w:val="sr-Latn-RS"/>
        </w:rPr>
        <w:t xml:space="preserve">, kako bi se pronašlo željeno rešenje, </w:t>
      </w:r>
      <w:r>
        <w:rPr>
          <w:lang w:val="sr-Latn-RS"/>
        </w:rPr>
        <w:t>je toliko česta u računarskim naukama da je dobila i svoje ime: pretraga u „prostoru pretra</w:t>
      </w:r>
      <w:r w:rsidR="003E1816">
        <w:rPr>
          <w:lang w:val="sr-Latn-RS"/>
        </w:rPr>
        <w:t>živanja</w:t>
      </w:r>
      <w:r>
        <w:rPr>
          <w:lang w:val="sr-Latn-RS"/>
        </w:rPr>
        <w:t xml:space="preserve">“. Ovde se </w:t>
      </w:r>
      <w:r w:rsidR="00CE0757">
        <w:rPr>
          <w:lang w:val="sr-Latn-RS"/>
        </w:rPr>
        <w:t xml:space="preserve">taj </w:t>
      </w:r>
      <w:r>
        <w:rPr>
          <w:lang w:val="sr-Latn-RS"/>
        </w:rPr>
        <w:t xml:space="preserve">termin odnosi na kolekciju potencijalnih rešenja problema pri čemu postoji određena „udaljenost“  između </w:t>
      </w:r>
      <w:r w:rsidR="00BB32BF">
        <w:rPr>
          <w:lang w:val="sr-Latn-RS"/>
        </w:rPr>
        <w:t>kandidata</w:t>
      </w:r>
      <w:r>
        <w:rPr>
          <w:lang w:val="sr-Latn-RS"/>
        </w:rPr>
        <w:t>.</w:t>
      </w:r>
    </w:p>
    <w:p w:rsidR="00DC36BB" w:rsidRDefault="00BB32BF" w:rsidP="00DC36BB">
      <w:pPr>
        <w:ind w:firstLine="720"/>
        <w:rPr>
          <w:lang w:val="sr-Latn-RS"/>
        </w:rPr>
      </w:pPr>
      <w:r>
        <w:rPr>
          <w:lang w:val="sr-Latn-RS"/>
        </w:rPr>
        <w:t xml:space="preserve">Genetski algoritmi simuliraju preživljavanje prilagođenijih jedinki u tom prostoru u toku više generacija sve dok se </w:t>
      </w:r>
      <w:r w:rsidR="00E02B96">
        <w:rPr>
          <w:lang w:val="sr-Latn-RS"/>
        </w:rPr>
        <w:t>ne postigne zadovoljavajuć</w:t>
      </w:r>
      <w:r w:rsidR="003C1318">
        <w:rPr>
          <w:lang w:val="sr-Latn-RS"/>
        </w:rPr>
        <w:t>i</w:t>
      </w:r>
      <w:r w:rsidR="00E02B96">
        <w:rPr>
          <w:lang w:val="sr-Latn-RS"/>
        </w:rPr>
        <w:t xml:space="preserve"> rezultat ili se ispuni terminacioni uslov</w:t>
      </w:r>
      <w:r w:rsidR="00EE7429">
        <w:rPr>
          <w:lang w:val="sr-Latn-RS"/>
        </w:rPr>
        <w:t xml:space="preserve"> (broj proteklih generacija ili nedostatak napretka posle određenog broja </w:t>
      </w:r>
      <w:r w:rsidR="002131AC">
        <w:rPr>
          <w:lang w:val="sr-Latn-RS"/>
        </w:rPr>
        <w:t>iteracija</w:t>
      </w:r>
      <w:r w:rsidR="00EE7429">
        <w:rPr>
          <w:lang w:val="sr-Latn-RS"/>
        </w:rPr>
        <w:t>).</w:t>
      </w:r>
      <w:r w:rsidR="001F526C">
        <w:rPr>
          <w:lang w:val="sr-Latn-RS"/>
        </w:rPr>
        <w:t xml:space="preserve"> </w:t>
      </w:r>
      <w:r w:rsidR="00DC36BB">
        <w:rPr>
          <w:lang w:val="sr-Latn-RS"/>
        </w:rPr>
        <w:t>Takođe, u kontekstu genetskih algoritama važi:</w:t>
      </w:r>
    </w:p>
    <w:p w:rsidR="006876BD" w:rsidRPr="006876BD" w:rsidRDefault="001F526C" w:rsidP="00F17442">
      <w:pPr>
        <w:pStyle w:val="ListParagraph"/>
        <w:numPr>
          <w:ilvl w:val="0"/>
          <w:numId w:val="12"/>
        </w:numPr>
        <w:rPr>
          <w:lang w:val="sr-Latn-RS"/>
        </w:rPr>
      </w:pPr>
      <w:r w:rsidRPr="00DC36BB">
        <w:rPr>
          <w:lang w:val="sr-Latn-RS"/>
        </w:rPr>
        <w:t>Okruženje definiše funkciju prilagođenosti individua u populaciji</w:t>
      </w:r>
      <w:r w:rsidR="00887B5A" w:rsidRPr="00DC36BB">
        <w:rPr>
          <w:lang w:val="sr-Latn-RS"/>
        </w:rPr>
        <w:t>, koja se zamenjuje nakon svake generacije</w:t>
      </w:r>
      <w:r w:rsidR="00DC36BB">
        <w:rPr>
          <w:lang w:val="sr-Latn-RS"/>
        </w:rPr>
        <w:t>.</w:t>
      </w:r>
      <w:r w:rsidR="00DC36BB" w:rsidRPr="00DC36BB">
        <w:rPr>
          <w:lang w:val="sr-Latn-RS"/>
        </w:rPr>
        <w:t xml:space="preserve"> </w:t>
      </w:r>
    </w:p>
    <w:p w:rsidR="00DC36BB" w:rsidRDefault="00DC36BB" w:rsidP="00F17442">
      <w:pPr>
        <w:pStyle w:val="ListParagraph"/>
        <w:numPr>
          <w:ilvl w:val="0"/>
          <w:numId w:val="12"/>
        </w:numPr>
        <w:rPr>
          <w:lang w:val="sr-Latn-RS"/>
        </w:rPr>
      </w:pPr>
      <w:r>
        <w:rPr>
          <w:lang w:val="sr-Latn-RS"/>
        </w:rPr>
        <w:t>Problem se predstavlja kao string (klasično kao binarni ali postoje i druge vrste reprezentacija) i to je jedinka, odnosno hromozom.</w:t>
      </w:r>
    </w:p>
    <w:p w:rsidR="00EF3E64" w:rsidRDefault="00DC36BB" w:rsidP="00F17442">
      <w:pPr>
        <w:pStyle w:val="ListParagraph"/>
        <w:numPr>
          <w:ilvl w:val="0"/>
          <w:numId w:val="12"/>
        </w:numPr>
        <w:rPr>
          <w:lang w:val="sr-Latn-RS"/>
        </w:rPr>
      </w:pPr>
      <w:r>
        <w:rPr>
          <w:lang w:val="sr-Latn-RS"/>
        </w:rPr>
        <w:t>Hromozom predstavlja genotip</w:t>
      </w:r>
      <w:r w:rsidR="00EF3E64">
        <w:rPr>
          <w:lang w:val="sr-Latn-RS"/>
        </w:rPr>
        <w:t xml:space="preserve"> ili genetsku konstituciju jedinke.</w:t>
      </w:r>
    </w:p>
    <w:p w:rsidR="00DE740C" w:rsidRDefault="00EF3E64" w:rsidP="00F17442">
      <w:pPr>
        <w:pStyle w:val="ListParagraph"/>
        <w:numPr>
          <w:ilvl w:val="0"/>
          <w:numId w:val="12"/>
        </w:numPr>
        <w:rPr>
          <w:lang w:val="sr-Latn-RS"/>
        </w:rPr>
      </w:pPr>
      <w:r>
        <w:rPr>
          <w:lang w:val="sr-Latn-RS"/>
        </w:rPr>
        <w:t>Svaka pozicija na hromozomu je lokus ili gen</w:t>
      </w:r>
      <w:r w:rsidR="00D16584">
        <w:rPr>
          <w:lang w:val="sr-Latn-RS"/>
        </w:rPr>
        <w:t>.</w:t>
      </w:r>
    </w:p>
    <w:p w:rsidR="00DE740C" w:rsidRPr="00D16584" w:rsidRDefault="00DE740C" w:rsidP="00D16584">
      <w:pPr>
        <w:jc w:val="left"/>
        <w:rPr>
          <w:lang w:val="sr-Latn-RS"/>
        </w:rPr>
      </w:pPr>
    </w:p>
    <w:tbl>
      <w:tblPr>
        <w:tblStyle w:val="TableGrid"/>
        <w:tblW w:w="0" w:type="auto"/>
        <w:jc w:val="center"/>
        <w:tblInd w:w="144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4062"/>
        <w:gridCol w:w="4074"/>
      </w:tblGrid>
      <w:tr w:rsidR="00D16584" w:rsidTr="001078CC">
        <w:trPr>
          <w:jc w:val="center"/>
        </w:trPr>
        <w:tc>
          <w:tcPr>
            <w:tcW w:w="4788" w:type="dxa"/>
          </w:tcPr>
          <w:p w:rsidR="00D16584" w:rsidRPr="00D16584" w:rsidRDefault="00D16584" w:rsidP="00D16584">
            <w:pPr>
              <w:pStyle w:val="ListParagraph"/>
              <w:ind w:left="0"/>
              <w:jc w:val="center"/>
              <w:rPr>
                <w:b/>
                <w:sz w:val="24"/>
                <w:szCs w:val="24"/>
                <w:lang w:val="sr-Latn-RS"/>
              </w:rPr>
            </w:pPr>
            <w:r w:rsidRPr="00D16584">
              <w:rPr>
                <w:b/>
                <w:sz w:val="24"/>
                <w:szCs w:val="24"/>
                <w:lang w:val="sr-Latn-RS"/>
              </w:rPr>
              <w:t>Genetski algoritam</w:t>
            </w:r>
          </w:p>
        </w:tc>
        <w:tc>
          <w:tcPr>
            <w:tcW w:w="4788" w:type="dxa"/>
          </w:tcPr>
          <w:p w:rsidR="00D16584" w:rsidRPr="00D16584" w:rsidRDefault="00D16584" w:rsidP="00D16584">
            <w:pPr>
              <w:pStyle w:val="ListParagraph"/>
              <w:ind w:left="0"/>
              <w:jc w:val="center"/>
              <w:rPr>
                <w:b/>
                <w:sz w:val="24"/>
                <w:szCs w:val="24"/>
                <w:lang w:val="sr-Latn-RS"/>
              </w:rPr>
            </w:pPr>
            <w:r w:rsidRPr="00D16584">
              <w:rPr>
                <w:b/>
                <w:sz w:val="24"/>
                <w:szCs w:val="24"/>
                <w:lang w:val="sr-Latn-RS"/>
              </w:rPr>
              <w:t>Priroda</w:t>
            </w:r>
          </w:p>
        </w:tc>
      </w:tr>
      <w:tr w:rsidR="00D16584" w:rsidTr="001078CC">
        <w:trPr>
          <w:jc w:val="center"/>
        </w:trPr>
        <w:tc>
          <w:tcPr>
            <w:tcW w:w="4788" w:type="dxa"/>
          </w:tcPr>
          <w:p w:rsidR="00D16584" w:rsidRPr="00D16584" w:rsidRDefault="00D16584" w:rsidP="00D16584">
            <w:pPr>
              <w:jc w:val="center"/>
              <w:rPr>
                <w:color w:val="000000"/>
                <w:sz w:val="24"/>
                <w:szCs w:val="24"/>
              </w:rPr>
            </w:pPr>
            <w:r w:rsidRPr="00D16584">
              <w:rPr>
                <w:color w:val="000000"/>
                <w:sz w:val="24"/>
                <w:szCs w:val="24"/>
              </w:rPr>
              <w:t>Optimizacioni problem</w:t>
            </w:r>
          </w:p>
        </w:tc>
        <w:tc>
          <w:tcPr>
            <w:tcW w:w="4788" w:type="dxa"/>
          </w:tcPr>
          <w:p w:rsidR="00D16584" w:rsidRPr="00D16584" w:rsidRDefault="00D16584" w:rsidP="00D16584">
            <w:pPr>
              <w:jc w:val="center"/>
              <w:rPr>
                <w:color w:val="000000"/>
                <w:sz w:val="24"/>
                <w:szCs w:val="24"/>
              </w:rPr>
            </w:pPr>
            <w:r w:rsidRPr="00D16584">
              <w:rPr>
                <w:color w:val="000000"/>
                <w:sz w:val="24"/>
                <w:szCs w:val="24"/>
              </w:rPr>
              <w:t>Okruženje</w:t>
            </w:r>
          </w:p>
        </w:tc>
      </w:tr>
      <w:tr w:rsidR="00D16584" w:rsidTr="001078CC">
        <w:trPr>
          <w:jc w:val="center"/>
        </w:trPr>
        <w:tc>
          <w:tcPr>
            <w:tcW w:w="4788" w:type="dxa"/>
          </w:tcPr>
          <w:p w:rsidR="00D16584" w:rsidRPr="00D16584" w:rsidRDefault="00D16584" w:rsidP="00D16584">
            <w:pPr>
              <w:jc w:val="center"/>
              <w:rPr>
                <w:color w:val="000000"/>
                <w:sz w:val="24"/>
                <w:szCs w:val="24"/>
              </w:rPr>
            </w:pPr>
            <w:r w:rsidRPr="00D16584">
              <w:rPr>
                <w:color w:val="000000"/>
                <w:sz w:val="24"/>
                <w:szCs w:val="24"/>
              </w:rPr>
              <w:t>Dopustiva rešenja</w:t>
            </w:r>
          </w:p>
        </w:tc>
        <w:tc>
          <w:tcPr>
            <w:tcW w:w="4788" w:type="dxa"/>
          </w:tcPr>
          <w:p w:rsidR="00D16584" w:rsidRPr="00D16584" w:rsidRDefault="00D16584" w:rsidP="00D16584">
            <w:pPr>
              <w:pStyle w:val="ListParagraph"/>
              <w:ind w:left="0"/>
              <w:jc w:val="center"/>
              <w:rPr>
                <w:sz w:val="24"/>
                <w:szCs w:val="24"/>
                <w:lang w:val="sr-Latn-RS"/>
              </w:rPr>
            </w:pPr>
            <w:r w:rsidRPr="00D16584">
              <w:rPr>
                <w:sz w:val="24"/>
                <w:szCs w:val="24"/>
                <w:lang w:val="sr-Latn-RS"/>
              </w:rPr>
              <w:t>Individue koje žive u okruženju</w:t>
            </w:r>
          </w:p>
        </w:tc>
      </w:tr>
      <w:tr w:rsidR="00D16584" w:rsidTr="001078CC">
        <w:trPr>
          <w:jc w:val="center"/>
        </w:trPr>
        <w:tc>
          <w:tcPr>
            <w:tcW w:w="4788" w:type="dxa"/>
          </w:tcPr>
          <w:p w:rsidR="00D16584" w:rsidRPr="00D16584" w:rsidRDefault="00D16584" w:rsidP="00D16584">
            <w:pPr>
              <w:pStyle w:val="ListParagraph"/>
              <w:ind w:left="0"/>
              <w:jc w:val="center"/>
              <w:rPr>
                <w:sz w:val="24"/>
                <w:szCs w:val="24"/>
                <w:lang w:val="sr-Latn-RS"/>
              </w:rPr>
            </w:pPr>
            <w:r w:rsidRPr="00D16584">
              <w:rPr>
                <w:sz w:val="24"/>
                <w:szCs w:val="24"/>
                <w:lang w:val="sr-Latn-RS"/>
              </w:rPr>
              <w:t>Funkcija prilagođenosti</w:t>
            </w:r>
          </w:p>
        </w:tc>
        <w:tc>
          <w:tcPr>
            <w:tcW w:w="4788" w:type="dxa"/>
          </w:tcPr>
          <w:p w:rsidR="00D16584" w:rsidRPr="00D16584" w:rsidRDefault="00D16584" w:rsidP="00D16584">
            <w:pPr>
              <w:pStyle w:val="ListParagraph"/>
              <w:ind w:left="0"/>
              <w:jc w:val="center"/>
              <w:rPr>
                <w:sz w:val="24"/>
                <w:szCs w:val="24"/>
                <w:lang w:val="sr-Latn-RS"/>
              </w:rPr>
            </w:pPr>
            <w:r w:rsidRPr="00D16584">
              <w:rPr>
                <w:sz w:val="24"/>
                <w:szCs w:val="24"/>
                <w:lang w:val="sr-Latn-RS"/>
              </w:rPr>
              <w:t>Stepen adaptactije individue na okruženje</w:t>
            </w:r>
          </w:p>
        </w:tc>
      </w:tr>
      <w:tr w:rsidR="00D16584" w:rsidTr="001078CC">
        <w:trPr>
          <w:jc w:val="center"/>
        </w:trPr>
        <w:tc>
          <w:tcPr>
            <w:tcW w:w="4788" w:type="dxa"/>
          </w:tcPr>
          <w:p w:rsidR="00D16584" w:rsidRPr="00D16584" w:rsidRDefault="00D16584" w:rsidP="00D16584">
            <w:pPr>
              <w:pStyle w:val="ListParagraph"/>
              <w:ind w:left="0"/>
              <w:jc w:val="center"/>
              <w:rPr>
                <w:sz w:val="24"/>
                <w:szCs w:val="24"/>
                <w:lang w:val="sr-Latn-RS"/>
              </w:rPr>
            </w:pPr>
            <w:r w:rsidRPr="00D16584">
              <w:rPr>
                <w:sz w:val="24"/>
                <w:szCs w:val="24"/>
                <w:lang w:val="sr-Latn-RS"/>
              </w:rPr>
              <w:t>Skup dopustivih rešenja</w:t>
            </w:r>
          </w:p>
        </w:tc>
        <w:tc>
          <w:tcPr>
            <w:tcW w:w="4788" w:type="dxa"/>
          </w:tcPr>
          <w:p w:rsidR="00D16584" w:rsidRPr="00D16584" w:rsidRDefault="00D16584" w:rsidP="00D16584">
            <w:pPr>
              <w:pStyle w:val="ListParagraph"/>
              <w:ind w:left="0"/>
              <w:jc w:val="center"/>
              <w:rPr>
                <w:sz w:val="24"/>
                <w:szCs w:val="24"/>
                <w:lang w:val="sr-Latn-RS"/>
              </w:rPr>
            </w:pPr>
            <w:r w:rsidRPr="00D16584">
              <w:rPr>
                <w:sz w:val="24"/>
                <w:szCs w:val="24"/>
                <w:lang w:val="sr-Latn-RS"/>
              </w:rPr>
              <w:t>Populacija organizama</w:t>
            </w:r>
          </w:p>
        </w:tc>
      </w:tr>
      <w:tr w:rsidR="00D16584" w:rsidTr="001078CC">
        <w:trPr>
          <w:jc w:val="center"/>
        </w:trPr>
        <w:tc>
          <w:tcPr>
            <w:tcW w:w="4788" w:type="dxa"/>
          </w:tcPr>
          <w:p w:rsidR="00D16584" w:rsidRPr="00D16584" w:rsidRDefault="00D16584" w:rsidP="00D16584">
            <w:pPr>
              <w:pStyle w:val="ListParagraph"/>
              <w:ind w:left="0"/>
              <w:jc w:val="center"/>
              <w:rPr>
                <w:sz w:val="24"/>
                <w:szCs w:val="24"/>
                <w:lang w:val="sr-Latn-RS"/>
              </w:rPr>
            </w:pPr>
            <w:r w:rsidRPr="00D16584">
              <w:rPr>
                <w:sz w:val="24"/>
                <w:szCs w:val="24"/>
                <w:lang w:val="sr-Latn-RS"/>
              </w:rPr>
              <w:t>Stohastički genetski operatori</w:t>
            </w:r>
          </w:p>
        </w:tc>
        <w:tc>
          <w:tcPr>
            <w:tcW w:w="4788" w:type="dxa"/>
          </w:tcPr>
          <w:p w:rsidR="00D16584" w:rsidRPr="00D16584" w:rsidRDefault="00D16584" w:rsidP="00D16584">
            <w:pPr>
              <w:pStyle w:val="ListParagraph"/>
              <w:ind w:left="0"/>
              <w:jc w:val="center"/>
              <w:rPr>
                <w:sz w:val="24"/>
                <w:szCs w:val="24"/>
                <w:lang w:val="sr-Latn-RS"/>
              </w:rPr>
            </w:pPr>
            <w:r w:rsidRPr="00D16584">
              <w:rPr>
                <w:sz w:val="24"/>
                <w:szCs w:val="24"/>
                <w:lang w:val="sr-Latn-RS"/>
              </w:rPr>
              <w:t>Selekcija, ukrštanje i mutacija u procesu prirodne evolucije</w:t>
            </w:r>
          </w:p>
        </w:tc>
      </w:tr>
      <w:tr w:rsidR="00D16584" w:rsidTr="001078CC">
        <w:trPr>
          <w:jc w:val="center"/>
        </w:trPr>
        <w:tc>
          <w:tcPr>
            <w:tcW w:w="4788" w:type="dxa"/>
          </w:tcPr>
          <w:p w:rsidR="00D16584" w:rsidRPr="00D16584" w:rsidRDefault="00D16584" w:rsidP="00D16584">
            <w:pPr>
              <w:pStyle w:val="ListParagraph"/>
              <w:ind w:left="0"/>
              <w:jc w:val="center"/>
              <w:rPr>
                <w:sz w:val="24"/>
                <w:szCs w:val="24"/>
                <w:lang w:val="sr-Latn-RS"/>
              </w:rPr>
            </w:pPr>
            <w:r w:rsidRPr="00D16584">
              <w:rPr>
                <w:sz w:val="24"/>
                <w:szCs w:val="24"/>
                <w:lang w:val="sr-Latn-RS"/>
              </w:rPr>
              <w:t>Iterativna primena skupa stohastičkih operatora na skup dopustivih rešenja</w:t>
            </w:r>
          </w:p>
        </w:tc>
        <w:tc>
          <w:tcPr>
            <w:tcW w:w="4788" w:type="dxa"/>
          </w:tcPr>
          <w:p w:rsidR="00D16584" w:rsidRPr="00D16584" w:rsidRDefault="00D16584" w:rsidP="00D16584">
            <w:pPr>
              <w:pStyle w:val="ListParagraph"/>
              <w:ind w:left="0"/>
              <w:jc w:val="center"/>
              <w:rPr>
                <w:sz w:val="24"/>
                <w:szCs w:val="24"/>
                <w:lang w:val="sr-Latn-RS"/>
              </w:rPr>
            </w:pPr>
            <w:r w:rsidRPr="00D16584">
              <w:rPr>
                <w:sz w:val="24"/>
                <w:szCs w:val="24"/>
                <w:lang w:val="sr-Latn-RS"/>
              </w:rPr>
              <w:t>Evolucija populacije sa ciljem prilagođavanja okruženju</w:t>
            </w:r>
          </w:p>
        </w:tc>
      </w:tr>
    </w:tbl>
    <w:p w:rsidR="00DE740C" w:rsidRDefault="00DE740C" w:rsidP="00D448DE">
      <w:pPr>
        <w:pStyle w:val="ListParagraph"/>
        <w:ind w:left="1440"/>
        <w:jc w:val="left"/>
        <w:rPr>
          <w:lang w:val="sr-Latn-RS"/>
        </w:rPr>
      </w:pPr>
    </w:p>
    <w:p w:rsidR="00DE740C" w:rsidRPr="00D16584" w:rsidRDefault="00D16584" w:rsidP="00A65AA1">
      <w:pPr>
        <w:jc w:val="center"/>
        <w:rPr>
          <w:lang w:val="sr-Latn-RS"/>
        </w:rPr>
      </w:pPr>
      <w:r>
        <w:rPr>
          <w:lang w:val="sr-Latn-RS"/>
        </w:rPr>
        <w:t xml:space="preserve">Tabela 2.1  </w:t>
      </w:r>
      <w:r w:rsidR="00A65AA1">
        <w:rPr>
          <w:lang w:val="sr-Latn-RS"/>
        </w:rPr>
        <w:t>Metafora</w:t>
      </w:r>
      <w:r w:rsidR="00CF57D1">
        <w:rPr>
          <w:lang w:val="sr-Latn-RS"/>
        </w:rPr>
        <w:t xml:space="preserve"> </w:t>
      </w:r>
      <w:r w:rsidR="00A65AA1">
        <w:rPr>
          <w:lang w:val="sr-Latn-RS"/>
        </w:rPr>
        <w:t>genetsk</w:t>
      </w:r>
      <w:r w:rsidR="001078CC">
        <w:rPr>
          <w:lang w:val="sr-Latn-RS"/>
        </w:rPr>
        <w:t>og</w:t>
      </w:r>
      <w:r w:rsidR="00A65AA1">
        <w:rPr>
          <w:lang w:val="sr-Latn-RS"/>
        </w:rPr>
        <w:t xml:space="preserve"> algorit</w:t>
      </w:r>
      <w:r w:rsidR="001078CC">
        <w:rPr>
          <w:lang w:val="sr-Latn-RS"/>
        </w:rPr>
        <w:t>ma</w:t>
      </w:r>
      <w:r w:rsidR="00A65AA1">
        <w:rPr>
          <w:lang w:val="sr-Latn-RS"/>
        </w:rPr>
        <w:t xml:space="preserve"> i prirode</w:t>
      </w:r>
    </w:p>
    <w:p w:rsidR="00865040" w:rsidRDefault="00D448DE" w:rsidP="00865040">
      <w:pPr>
        <w:ind w:left="720"/>
        <w:jc w:val="left"/>
      </w:pPr>
      <w:r>
        <w:rPr>
          <w:lang w:val="sr-Latn-RS"/>
        </w:rPr>
        <w:br/>
      </w:r>
    </w:p>
    <w:p w:rsidR="006030AB" w:rsidRDefault="00865040" w:rsidP="006030AB">
      <w:pPr>
        <w:ind w:firstLine="720"/>
      </w:pPr>
      <w:r w:rsidRPr="00865040">
        <w:t>Kvalitet nekog re</w:t>
      </w:r>
      <w:r w:rsidRPr="00865040">
        <w:rPr>
          <w:lang w:val="sr-Latn-RS"/>
        </w:rPr>
        <w:t>šenja određuje njegov budući utic</w:t>
      </w:r>
      <w:r w:rsidR="00FD533A">
        <w:rPr>
          <w:lang w:val="sr-Latn-RS"/>
        </w:rPr>
        <w:t>aj na celokupan proces pretrage.</w:t>
      </w:r>
      <w:r w:rsidRPr="00865040">
        <w:rPr>
          <w:lang w:val="sr-Latn-RS"/>
        </w:rPr>
        <w:t xml:space="preserve"> </w:t>
      </w:r>
      <w:r w:rsidR="00FD533A">
        <w:rPr>
          <w:lang w:val="sr-Latn-RS"/>
        </w:rPr>
        <w:t>Dobra rešenja</w:t>
      </w:r>
      <w:r w:rsidRPr="00865040">
        <w:rPr>
          <w:lang w:val="sr-Latn-RS"/>
        </w:rPr>
        <w:t xml:space="preserve"> se koriste za generisanje novih</w:t>
      </w:r>
      <w:r w:rsidR="007E1785">
        <w:rPr>
          <w:lang w:val="sr-Latn-RS"/>
        </w:rPr>
        <w:t>,</w:t>
      </w:r>
      <w:r w:rsidRPr="00865040">
        <w:rPr>
          <w:lang w:val="sr-Latn-RS"/>
        </w:rPr>
        <w:t xml:space="preserve"> koja bi takođe trebala biti  dobra, ako ne i bolja od prethodnih.</w:t>
      </w:r>
      <w:r>
        <w:rPr>
          <w:lang w:val="sr-Latn-RS"/>
        </w:rPr>
        <w:t xml:space="preserve"> Prema tome, populacija u svakom trenutku čuva sve što je naučeno o rešenju u svakoj tački.</w:t>
      </w:r>
    </w:p>
    <w:p w:rsidR="008D6522" w:rsidRDefault="008D6522" w:rsidP="00285A94">
      <w:pPr>
        <w:pStyle w:val="Heading3"/>
        <w:numPr>
          <w:ilvl w:val="2"/>
          <w:numId w:val="24"/>
        </w:numPr>
      </w:pPr>
      <w:bookmarkStart w:id="17" w:name="_Toc460451154"/>
      <w:bookmarkStart w:id="18" w:name="_Toc460520508"/>
      <w:r>
        <w:lastRenderedPageBreak/>
        <w:t>Prostor pretrage</w:t>
      </w:r>
      <w:bookmarkEnd w:id="17"/>
      <w:bookmarkEnd w:id="18"/>
    </w:p>
    <w:p w:rsidR="008D6522" w:rsidRPr="008D6522" w:rsidRDefault="008462C6" w:rsidP="008D6522">
      <w:r>
        <w:br/>
      </w:r>
    </w:p>
    <w:p w:rsidR="00892835" w:rsidRDefault="00F85CC4" w:rsidP="00892835">
      <w:pPr>
        <w:ind w:firstLine="720"/>
        <w:rPr>
          <w:lang w:val="sr-Latn-RS"/>
        </w:rPr>
      </w:pPr>
      <w:r>
        <w:rPr>
          <w:lang w:val="sr-Latn-RS"/>
        </w:rPr>
        <w:t>Kod genetskih algoritama pop</w:t>
      </w:r>
      <w:r w:rsidR="002974A0">
        <w:rPr>
          <w:lang w:val="sr-Latn-RS"/>
        </w:rPr>
        <w:t>u</w:t>
      </w:r>
      <w:r>
        <w:rPr>
          <w:lang w:val="sr-Latn-RS"/>
        </w:rPr>
        <w:t>lacija individua se održava unutar prostora pretrage, pri čemu svaka od njih predstavlja potencijalno rešenje problema. Jedinke su kodirane kao konačan vektor bita, realnih brojeva,  komponenti, promenljivih, ili nekih drugih struktura podataka.</w:t>
      </w:r>
      <w:r w:rsidR="002A0D31">
        <w:rPr>
          <w:lang w:val="sr-Latn-RS"/>
        </w:rPr>
        <w:t xml:space="preserve"> </w:t>
      </w:r>
      <w:r w:rsidR="004313FF">
        <w:rPr>
          <w:lang w:val="sr-Latn-RS"/>
        </w:rPr>
        <w:t xml:space="preserve">U svetlu analogije sa genetikom, te </w:t>
      </w:r>
      <w:r w:rsidR="002A0D31">
        <w:rPr>
          <w:lang w:val="sr-Latn-RS"/>
        </w:rPr>
        <w:t>životne forme</w:t>
      </w:r>
      <w:r w:rsidR="004313FF">
        <w:rPr>
          <w:lang w:val="sr-Latn-RS"/>
        </w:rPr>
        <w:t xml:space="preserve"> su uporedive sa hromozomima, dok su strukture podataka korištene u kodiranju </w:t>
      </w:r>
      <w:r w:rsidR="009C452F">
        <w:rPr>
          <w:lang w:val="sr-Latn-RS"/>
        </w:rPr>
        <w:t>jednake</w:t>
      </w:r>
      <w:r w:rsidR="004313FF">
        <w:rPr>
          <w:lang w:val="sr-Latn-RS"/>
        </w:rPr>
        <w:t xml:space="preserve"> genima. </w:t>
      </w:r>
      <w:r w:rsidR="001626E4">
        <w:rPr>
          <w:lang w:val="sr-Latn-RS"/>
        </w:rPr>
        <w:t>Ukratko, hromozom (potencijalno rešenje) je sačinjen od</w:t>
      </w:r>
      <w:r w:rsidR="00892835">
        <w:rPr>
          <w:lang w:val="sr-Latn-RS"/>
        </w:rPr>
        <w:t xml:space="preserve"> nekolicine gena (</w:t>
      </w:r>
      <w:r w:rsidR="003F0804">
        <w:rPr>
          <w:lang w:val="sr-Latn-RS"/>
        </w:rPr>
        <w:t>struktura podataka</w:t>
      </w:r>
      <w:r w:rsidR="00892835">
        <w:rPr>
          <w:lang w:val="sr-Latn-RS"/>
        </w:rPr>
        <w:t>).</w:t>
      </w:r>
    </w:p>
    <w:p w:rsidR="009654C0" w:rsidRDefault="009654C0" w:rsidP="00892835">
      <w:pPr>
        <w:ind w:firstLine="720"/>
        <w:rPr>
          <w:lang w:val="sr-Latn-RS"/>
        </w:rPr>
      </w:pPr>
    </w:p>
    <w:p w:rsidR="00E718CC" w:rsidRDefault="00A9501E" w:rsidP="00BB5E9E">
      <w:pPr>
        <w:ind w:firstLine="720"/>
        <w:jc w:val="center"/>
      </w:pPr>
      <w:r>
        <w:rPr>
          <w:noProof/>
        </w:rPr>
        <w:drawing>
          <wp:inline distT="0" distB="0" distL="0" distR="0" wp14:anchorId="00B7C485" wp14:editId="24FADC03">
            <wp:extent cx="3147060" cy="28784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dinka2.jpg"/>
                    <pic:cNvPicPr/>
                  </pic:nvPicPr>
                  <pic:blipFill>
                    <a:blip r:embed="rId15">
                      <a:extLst>
                        <a:ext uri="{28A0092B-C50C-407E-A947-70E740481C1C}">
                          <a14:useLocalDpi xmlns:a14="http://schemas.microsoft.com/office/drawing/2010/main" val="0"/>
                        </a:ext>
                      </a:extLst>
                    </a:blip>
                    <a:stretch>
                      <a:fillRect/>
                    </a:stretch>
                  </pic:blipFill>
                  <pic:spPr>
                    <a:xfrm>
                      <a:off x="0" y="0"/>
                      <a:ext cx="3149243" cy="2880491"/>
                    </a:xfrm>
                    <a:prstGeom prst="rect">
                      <a:avLst/>
                    </a:prstGeom>
                  </pic:spPr>
                </pic:pic>
              </a:graphicData>
            </a:graphic>
          </wp:inline>
        </w:drawing>
      </w:r>
    </w:p>
    <w:p w:rsidR="00A9501E" w:rsidRDefault="00A9501E" w:rsidP="00BB5E9E">
      <w:pPr>
        <w:ind w:firstLine="720"/>
        <w:jc w:val="center"/>
      </w:pPr>
    </w:p>
    <w:p w:rsidR="00E718CC" w:rsidRDefault="00E718CC" w:rsidP="00BB5E9E">
      <w:pPr>
        <w:ind w:firstLine="720"/>
        <w:jc w:val="center"/>
        <w:rPr>
          <w:lang w:val="sr-Latn-RS"/>
        </w:rPr>
      </w:pPr>
      <w:r>
        <w:t xml:space="preserve">Slika 2.4 </w:t>
      </w:r>
      <w:r w:rsidR="007E1785">
        <w:t>Odnos</w:t>
      </w:r>
      <w:r>
        <w:t xml:space="preserve"> gena i hromozoma</w:t>
      </w:r>
      <w:r w:rsidR="0032276B">
        <w:t xml:space="preserve"> u kontekstu genetskih algoritama</w:t>
      </w:r>
    </w:p>
    <w:p w:rsidR="00514B4A" w:rsidRDefault="00B234C8" w:rsidP="00B234C8">
      <w:pPr>
        <w:rPr>
          <w:lang w:val="sr-Latn-RS"/>
        </w:rPr>
      </w:pPr>
      <w:r>
        <w:rPr>
          <w:lang w:val="sr-Latn-RS"/>
        </w:rPr>
        <w:br/>
      </w:r>
      <w:r w:rsidR="00D448DE">
        <w:rPr>
          <w:lang w:val="sr-Latn-RS"/>
        </w:rPr>
        <w:br/>
      </w:r>
      <w:r w:rsidR="00514B4A">
        <w:t xml:space="preserve"> </w:t>
      </w:r>
      <w:r w:rsidR="00514B4A">
        <w:tab/>
        <w:t>Svaka ta</w:t>
      </w:r>
      <w:r w:rsidR="00514B4A">
        <w:rPr>
          <w:lang w:val="sr-Latn-RS"/>
        </w:rPr>
        <w:t>čka u prostoru pretra</w:t>
      </w:r>
      <w:r w:rsidR="00CA1DBA">
        <w:rPr>
          <w:lang w:val="sr-Latn-RS"/>
        </w:rPr>
        <w:t>živanja</w:t>
      </w:r>
      <w:r w:rsidR="00514B4A">
        <w:rPr>
          <w:lang w:val="sr-Latn-RS"/>
        </w:rPr>
        <w:t xml:space="preserve"> </w:t>
      </w:r>
      <w:r w:rsidR="00CA1DBA">
        <w:rPr>
          <w:lang w:val="sr-Latn-RS"/>
        </w:rPr>
        <w:t>je</w:t>
      </w:r>
      <w:r w:rsidR="00514B4A">
        <w:rPr>
          <w:lang w:val="sr-Latn-RS"/>
        </w:rPr>
        <w:t xml:space="preserve"> jedno moguće rešenje, koje se može označiti na osnovu njegove mere prilagođenosti</w:t>
      </w:r>
      <w:r w:rsidR="00E82D64">
        <w:rPr>
          <w:lang w:val="sr-Latn-RS"/>
        </w:rPr>
        <w:t xml:space="preserve"> (fitness)</w:t>
      </w:r>
      <w:r w:rsidR="00514B4A">
        <w:rPr>
          <w:lang w:val="sr-Latn-RS"/>
        </w:rPr>
        <w:t xml:space="preserve">. Imajući to u vidu, potraga za rešenjem znači potragu za nekim ekstremom (minimumom ili maksimumom) </w:t>
      </w:r>
      <w:r w:rsidR="00F6559C">
        <w:rPr>
          <w:lang w:val="sr-Latn-RS"/>
        </w:rPr>
        <w:t>toga područja</w:t>
      </w:r>
      <w:r w:rsidR="00514B4A">
        <w:rPr>
          <w:lang w:val="sr-Latn-RS"/>
        </w:rPr>
        <w:t xml:space="preserve">. </w:t>
      </w:r>
    </w:p>
    <w:p w:rsidR="00BB1D9D" w:rsidRDefault="00BB1D9D" w:rsidP="00D63A9B">
      <w:pPr>
        <w:ind w:firstLine="720"/>
        <w:rPr>
          <w:lang w:val="sr-Latn-RS"/>
        </w:rPr>
      </w:pPr>
      <w:r>
        <w:t xml:space="preserve">Prostor </w:t>
      </w:r>
      <w:r w:rsidR="00CA1DBA">
        <w:t>pretrage</w:t>
      </w:r>
      <w:r>
        <w:t xml:space="preserve"> (ili adaptivni pejzaž)  može biti potpuno poznat u vreme rešavanja problema, ali to obi</w:t>
      </w:r>
      <w:r>
        <w:rPr>
          <w:lang w:val="sr-Latn-RS"/>
        </w:rPr>
        <w:t>čno nije slučaj</w:t>
      </w:r>
      <w:r w:rsidR="00CA1DBA">
        <w:rPr>
          <w:lang w:val="sr-Latn-RS"/>
        </w:rPr>
        <w:t>.</w:t>
      </w:r>
      <w:r w:rsidR="00F70112">
        <w:rPr>
          <w:lang w:val="sr-Latn-RS"/>
        </w:rPr>
        <w:t xml:space="preserve"> </w:t>
      </w:r>
      <w:r w:rsidR="00CA1DBA">
        <w:rPr>
          <w:lang w:val="sr-Latn-RS"/>
        </w:rPr>
        <w:t>U većem broju situacija</w:t>
      </w:r>
      <w:r>
        <w:rPr>
          <w:lang w:val="sr-Latn-RS"/>
        </w:rPr>
        <w:t xml:space="preserve"> poznate </w:t>
      </w:r>
      <w:r w:rsidR="00F70112">
        <w:rPr>
          <w:lang w:val="sr-Latn-RS"/>
        </w:rPr>
        <w:t xml:space="preserve">su </w:t>
      </w:r>
      <w:r w:rsidR="00CA1DBA">
        <w:rPr>
          <w:lang w:val="sr-Latn-RS"/>
        </w:rPr>
        <w:t xml:space="preserve">samo </w:t>
      </w:r>
      <w:r>
        <w:rPr>
          <w:lang w:val="sr-Latn-RS"/>
        </w:rPr>
        <w:t xml:space="preserve">neke tačke u </w:t>
      </w:r>
      <w:r w:rsidR="00CA1DBA">
        <w:rPr>
          <w:lang w:val="sr-Latn-RS"/>
        </w:rPr>
        <w:t>prostoru</w:t>
      </w:r>
      <w:r>
        <w:rPr>
          <w:lang w:val="sr-Latn-RS"/>
        </w:rPr>
        <w:t>, dok se ostale generišu naknadno</w:t>
      </w:r>
      <w:r w:rsidR="000D5114">
        <w:rPr>
          <w:lang w:val="sr-Latn-RS"/>
        </w:rPr>
        <w:t>,</w:t>
      </w:r>
      <w:r>
        <w:rPr>
          <w:lang w:val="sr-Latn-RS"/>
        </w:rPr>
        <w:t xml:space="preserve"> kako se proces </w:t>
      </w:r>
      <w:r w:rsidR="0054620D">
        <w:rPr>
          <w:lang w:val="sr-Latn-RS"/>
        </w:rPr>
        <w:t>traganja</w:t>
      </w:r>
      <w:r>
        <w:rPr>
          <w:lang w:val="sr-Latn-RS"/>
        </w:rPr>
        <w:t xml:space="preserve"> nastavlja. </w:t>
      </w:r>
    </w:p>
    <w:p w:rsidR="00951F1F" w:rsidRDefault="004F36E4" w:rsidP="001C32D9">
      <w:pPr>
        <w:rPr>
          <w:lang w:val="sr-Latn-RS"/>
        </w:rPr>
      </w:pPr>
      <w:r>
        <w:rPr>
          <w:lang w:val="sr-Latn-RS"/>
        </w:rPr>
        <w:tab/>
        <w:t xml:space="preserve">Genetski algoritam održava populaciju </w:t>
      </w:r>
      <w:r w:rsidR="00951F1F">
        <w:rPr>
          <w:lang w:val="sr-Latn-RS"/>
        </w:rPr>
        <w:t>konstantnog</w:t>
      </w:r>
      <w:r w:rsidR="002F673C">
        <w:rPr>
          <w:lang w:val="sr-Latn-RS"/>
        </w:rPr>
        <w:t xml:space="preserve"> broja jedinki sa dodeljenim vrednostima </w:t>
      </w:r>
      <w:r w:rsidR="001B7D31">
        <w:rPr>
          <w:lang w:val="sr-Latn-RS"/>
        </w:rPr>
        <w:t>prilagođenosti</w:t>
      </w:r>
      <w:r w:rsidR="002F673C">
        <w:rPr>
          <w:lang w:val="sr-Latn-RS"/>
        </w:rPr>
        <w:t xml:space="preserve">. </w:t>
      </w:r>
      <w:r w:rsidR="00445E95">
        <w:rPr>
          <w:lang w:val="sr-Latn-RS"/>
        </w:rPr>
        <w:t xml:space="preserve">Smena generacija </w:t>
      </w:r>
      <w:r w:rsidR="00951F1F">
        <w:rPr>
          <w:lang w:val="sr-Latn-RS"/>
        </w:rPr>
        <w:t xml:space="preserve">sa sobom </w:t>
      </w:r>
      <w:r w:rsidR="00445E95">
        <w:rPr>
          <w:lang w:val="sr-Latn-RS"/>
        </w:rPr>
        <w:t>donosi i nova moguća rešenja</w:t>
      </w:r>
      <w:r w:rsidR="00951F1F">
        <w:rPr>
          <w:lang w:val="sr-Latn-RS"/>
        </w:rPr>
        <w:t>, koja u proseku sadrže više dobrih  gena od tipične jedinke iz skupa roditelja.</w:t>
      </w:r>
    </w:p>
    <w:p w:rsidR="00951F1F" w:rsidRDefault="00AE6DD6" w:rsidP="001C32D9">
      <w:pPr>
        <w:rPr>
          <w:lang w:val="sr-Latn-RS"/>
        </w:rPr>
      </w:pPr>
      <w:r>
        <w:rPr>
          <w:lang w:val="sr-Latn-RS"/>
        </w:rPr>
        <w:t xml:space="preserve"> </w:t>
      </w:r>
      <w:r>
        <w:rPr>
          <w:lang w:val="sr-Latn-RS"/>
        </w:rPr>
        <w:tab/>
      </w:r>
      <w:r w:rsidR="00951F1F">
        <w:rPr>
          <w:lang w:val="sr-Latn-RS"/>
        </w:rPr>
        <w:t xml:space="preserve">Svaka </w:t>
      </w:r>
      <w:r w:rsidR="0075638B">
        <w:rPr>
          <w:lang w:val="sr-Latn-RS"/>
        </w:rPr>
        <w:t>naredna</w:t>
      </w:r>
      <w:r w:rsidR="00951F1F">
        <w:rPr>
          <w:lang w:val="sr-Latn-RS"/>
        </w:rPr>
        <w:t xml:space="preserve"> generacija </w:t>
      </w:r>
      <w:r w:rsidR="0075638B">
        <w:rPr>
          <w:lang w:val="sr-Latn-RS"/>
        </w:rPr>
        <w:t xml:space="preserve">će sadržati više dobrih </w:t>
      </w:r>
      <w:r w:rsidR="0075638B">
        <w:t>“parcijalnih re</w:t>
      </w:r>
      <w:r w:rsidR="0075638B">
        <w:rPr>
          <w:lang w:val="sr-Latn-RS"/>
        </w:rPr>
        <w:t xml:space="preserve">šenja“ od prethodne. Na kraju, kada čitava populacija konvergira ka određenom rezultatu i ne dolazi do proizvodnje </w:t>
      </w:r>
      <w:r w:rsidR="00135E21">
        <w:rPr>
          <w:lang w:val="sr-Latn-RS"/>
        </w:rPr>
        <w:lastRenderedPageBreak/>
        <w:t>potomaka</w:t>
      </w:r>
      <w:r w:rsidR="0075638B">
        <w:rPr>
          <w:lang w:val="sr-Latn-RS"/>
        </w:rPr>
        <w:t xml:space="preserve"> primetno većeg kvaliteta od prethodnika, </w:t>
      </w:r>
      <w:r w:rsidR="00621654">
        <w:rPr>
          <w:lang w:val="sr-Latn-RS"/>
        </w:rPr>
        <w:t xml:space="preserve">tada se </w:t>
      </w:r>
      <w:r w:rsidR="0075638B">
        <w:rPr>
          <w:lang w:val="sr-Latn-RS"/>
        </w:rPr>
        <w:t>može reći da je dovoljno kvalitetno rešenje pronađeno</w:t>
      </w:r>
      <w:r w:rsidR="00943BC2">
        <w:rPr>
          <w:lang w:val="sr-Latn-RS"/>
        </w:rPr>
        <w:t xml:space="preserve"> i proces pretrage prestaje</w:t>
      </w:r>
      <w:r w:rsidR="0075638B">
        <w:rPr>
          <w:lang w:val="sr-Latn-RS"/>
        </w:rPr>
        <w:t>.</w:t>
      </w:r>
      <w:r w:rsidR="00951F1F">
        <w:rPr>
          <w:lang w:val="sr-Latn-RS"/>
        </w:rPr>
        <w:t xml:space="preserve">  </w:t>
      </w:r>
    </w:p>
    <w:p w:rsidR="00C76006" w:rsidRDefault="00445E95" w:rsidP="001C32D9">
      <w:pPr>
        <w:rPr>
          <w:lang w:val="sr-Latn-RS"/>
        </w:rPr>
      </w:pPr>
      <w:r>
        <w:rPr>
          <w:lang w:val="sr-Latn-RS"/>
        </w:rPr>
        <w:t xml:space="preserve"> </w:t>
      </w:r>
      <w:r w:rsidR="0075638B">
        <w:rPr>
          <w:lang w:val="sr-Latn-RS"/>
        </w:rPr>
        <w:tab/>
      </w:r>
      <w:r w:rsidR="00BB1D9D">
        <w:rPr>
          <w:lang w:val="sr-Latn-RS"/>
        </w:rPr>
        <w:t>Ukoliko</w:t>
      </w:r>
      <w:r>
        <w:rPr>
          <w:lang w:val="sr-Latn-RS"/>
        </w:rPr>
        <w:t xml:space="preserve"> bi se </w:t>
      </w:r>
      <w:r w:rsidR="00E67A5B">
        <w:rPr>
          <w:lang w:val="sr-Latn-RS"/>
        </w:rPr>
        <w:t>populacija</w:t>
      </w:r>
      <w:r w:rsidR="00BD469C">
        <w:rPr>
          <w:lang w:val="sr-Latn-RS"/>
        </w:rPr>
        <w:t xml:space="preserve"> individua</w:t>
      </w:r>
      <w:r>
        <w:rPr>
          <w:lang w:val="sr-Latn-RS"/>
        </w:rPr>
        <w:t xml:space="preserve"> prikazala kao </w:t>
      </w:r>
      <w:r w:rsidR="00793B82">
        <w:t>“</w:t>
      </w:r>
      <w:r>
        <w:rPr>
          <w:lang w:val="sr-Latn-RS"/>
        </w:rPr>
        <w:t>oblak tačaka</w:t>
      </w:r>
      <w:r w:rsidR="00793B82">
        <w:rPr>
          <w:lang w:val="sr-Latn-RS"/>
        </w:rPr>
        <w:t>“</w:t>
      </w:r>
      <w:r>
        <w:rPr>
          <w:lang w:val="sr-Latn-RS"/>
        </w:rPr>
        <w:t xml:space="preserve"> u prostoru, </w:t>
      </w:r>
      <w:r w:rsidR="00793B82">
        <w:rPr>
          <w:lang w:val="sr-Latn-RS"/>
        </w:rPr>
        <w:t>on bi se kretao</w:t>
      </w:r>
      <w:r w:rsidR="00BF6691">
        <w:rPr>
          <w:lang w:val="sr-Latn-RS"/>
        </w:rPr>
        <w:t xml:space="preserve"> njime sa</w:t>
      </w:r>
      <w:r w:rsidR="00793B82">
        <w:rPr>
          <w:lang w:val="sr-Latn-RS"/>
        </w:rPr>
        <w:t xml:space="preserve"> svakom novom iteracijom, vođen </w:t>
      </w:r>
      <w:r w:rsidR="00A85037">
        <w:rPr>
          <w:lang w:val="sr-Latn-RS"/>
        </w:rPr>
        <w:t>procesom evolucije</w:t>
      </w:r>
      <w:r w:rsidR="00793B82">
        <w:rPr>
          <w:lang w:val="sr-Latn-RS"/>
        </w:rPr>
        <w:t>,  u pravcu rešenja</w:t>
      </w:r>
      <w:r w:rsidR="007A2039">
        <w:rPr>
          <w:lang w:val="sr-Latn-RS"/>
        </w:rPr>
        <w:t>.</w:t>
      </w:r>
      <w:r w:rsidR="00076628">
        <w:rPr>
          <w:lang w:val="sr-Latn-RS"/>
        </w:rPr>
        <w:t xml:space="preserve"> Na slici 2.5</w:t>
      </w:r>
      <w:r w:rsidR="00C76006">
        <w:rPr>
          <w:lang w:val="sr-Latn-RS"/>
        </w:rPr>
        <w:t xml:space="preserve"> prikazana je jedna generacija kandidata. Vertikalna osa označava vrednost prilagođenosti, a ostale dve </w:t>
      </w:r>
      <w:r w:rsidR="005D57BF">
        <w:rPr>
          <w:lang w:val="sr-Latn-RS"/>
        </w:rPr>
        <w:t xml:space="preserve">predstavljaju </w:t>
      </w:r>
      <w:r w:rsidR="00C76006">
        <w:rPr>
          <w:lang w:val="sr-Latn-RS"/>
        </w:rPr>
        <w:t>vrednosti drugih osobina</w:t>
      </w:r>
      <w:r w:rsidR="005D57BF">
        <w:rPr>
          <w:lang w:val="sr-Latn-RS"/>
        </w:rPr>
        <w:t xml:space="preserve"> jedinki.</w:t>
      </w:r>
    </w:p>
    <w:p w:rsidR="008D6522" w:rsidRPr="00514B4A" w:rsidRDefault="008D6522" w:rsidP="001C32D9"/>
    <w:p w:rsidR="00E82D64" w:rsidRDefault="00E82D64" w:rsidP="00E82D64">
      <w:pPr>
        <w:shd w:val="clear" w:color="auto" w:fill="FFFFF0"/>
        <w:spacing w:before="240" w:after="240"/>
        <w:ind w:left="240" w:right="240"/>
        <w:jc w:val="center"/>
        <w:rPr>
          <w:color w:val="000000"/>
          <w:kern w:val="0"/>
          <w:sz w:val="27"/>
          <w:szCs w:val="27"/>
        </w:rPr>
      </w:pPr>
      <w:r>
        <w:rPr>
          <w:noProof/>
          <w:color w:val="000000"/>
          <w:kern w:val="0"/>
          <w:sz w:val="27"/>
          <w:szCs w:val="27"/>
        </w:rPr>
        <w:drawing>
          <wp:inline distT="0" distB="0" distL="0" distR="0" wp14:anchorId="46D733AF" wp14:editId="48E6A8B0">
            <wp:extent cx="5989942" cy="3939540"/>
            <wp:effectExtent l="0" t="0" r="0" b="0"/>
            <wp:docPr id="59393" name="Picture 5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pace.jpg"/>
                    <pic:cNvPicPr/>
                  </pic:nvPicPr>
                  <pic:blipFill>
                    <a:blip r:embed="rId16">
                      <a:extLst>
                        <a:ext uri="{28A0092B-C50C-407E-A947-70E740481C1C}">
                          <a14:useLocalDpi xmlns:a14="http://schemas.microsoft.com/office/drawing/2010/main" val="0"/>
                        </a:ext>
                      </a:extLst>
                    </a:blip>
                    <a:stretch>
                      <a:fillRect/>
                    </a:stretch>
                  </pic:blipFill>
                  <pic:spPr>
                    <a:xfrm>
                      <a:off x="0" y="0"/>
                      <a:ext cx="5996696" cy="3943982"/>
                    </a:xfrm>
                    <a:prstGeom prst="rect">
                      <a:avLst/>
                    </a:prstGeom>
                  </pic:spPr>
                </pic:pic>
              </a:graphicData>
            </a:graphic>
          </wp:inline>
        </w:drawing>
      </w:r>
    </w:p>
    <w:p w:rsidR="00E82D64" w:rsidRDefault="00E82D64" w:rsidP="00E82D64">
      <w:pPr>
        <w:ind w:firstLine="720"/>
        <w:jc w:val="center"/>
        <w:rPr>
          <w:lang w:val="sr-Latn-RS"/>
        </w:rPr>
      </w:pPr>
      <w:r>
        <w:rPr>
          <w:color w:val="000000"/>
          <w:kern w:val="0"/>
          <w:sz w:val="27"/>
          <w:szCs w:val="27"/>
        </w:rPr>
        <w:br/>
      </w:r>
      <w:r>
        <w:t>Slika 2.5  Prstor pretraživanja u kojem moguća rešenja poseduju dve osobine</w:t>
      </w:r>
    </w:p>
    <w:p w:rsidR="001045D3" w:rsidRDefault="006D21FB" w:rsidP="006D21FB">
      <w:r>
        <w:br/>
      </w:r>
      <w:r>
        <w:br/>
        <w:t xml:space="preserve"> </w:t>
      </w:r>
      <w:r>
        <w:tab/>
        <w:t xml:space="preserve">Problem kod “adaptivnih pejzaža” je u tome što potraga u njemu može biti veoma komplikovana </w:t>
      </w:r>
      <w:r w:rsidR="001045D3">
        <w:t>pošto</w:t>
      </w:r>
      <w:r>
        <w:t xml:space="preserve"> se ne zna gde početi i u kom pravcu pretraživati.</w:t>
      </w:r>
    </w:p>
    <w:p w:rsidR="00E82D64" w:rsidRDefault="0044250B" w:rsidP="00404C29">
      <w:pPr>
        <w:ind w:firstLine="720"/>
      </w:pPr>
      <w:r>
        <w:t>Izuzev</w:t>
      </w:r>
      <w:r w:rsidR="006D21FB">
        <w:t xml:space="preserve"> genetskih algoritama, metode koje se </w:t>
      </w:r>
      <w:r>
        <w:t xml:space="preserve">još </w:t>
      </w:r>
      <w:r w:rsidR="000D11D0">
        <w:t>primenjuju u tim slučajevima su</w:t>
      </w:r>
      <w:r w:rsidR="006D21FB">
        <w:t>: Penjanje uzbrdo (hill climbing), tabu pretraga i simulirana preklapanja</w:t>
      </w:r>
      <w:r w:rsidR="001045D3">
        <w:t xml:space="preserve"> (</w:t>
      </w:r>
      <w:r w:rsidR="001045D3" w:rsidRPr="001045D3">
        <w:t>simulated annealing</w:t>
      </w:r>
      <w:r w:rsidR="001045D3">
        <w:rPr>
          <w:color w:val="000000"/>
          <w:kern w:val="0"/>
          <w:sz w:val="27"/>
          <w:szCs w:val="27"/>
        </w:rPr>
        <w:t>)</w:t>
      </w:r>
      <w:r w:rsidR="00076628">
        <w:t>.</w:t>
      </w:r>
      <w:r w:rsidR="00404C29">
        <w:t xml:space="preserve"> </w:t>
      </w:r>
      <w:r w:rsidR="006D21FB">
        <w:t>Rešenja nađena ovim tehnikama se smatraju dobrim iz razloga što je često nemoguće dokazati šta je stvarni optimum.</w:t>
      </w:r>
    </w:p>
    <w:p w:rsidR="00076628" w:rsidRDefault="00076628" w:rsidP="006030AB"/>
    <w:p w:rsidR="00514B4A" w:rsidRPr="00514B4A" w:rsidRDefault="009012A5" w:rsidP="00285A94">
      <w:pPr>
        <w:pStyle w:val="Heading3"/>
        <w:numPr>
          <w:ilvl w:val="2"/>
          <w:numId w:val="24"/>
        </w:numPr>
      </w:pPr>
      <w:bookmarkStart w:id="19" w:name="_Toc460451155"/>
      <w:bookmarkStart w:id="20" w:name="_Toc460520509"/>
      <w:r>
        <w:lastRenderedPageBreak/>
        <w:t xml:space="preserve">Genetski </w:t>
      </w:r>
      <w:r w:rsidR="00A67AED">
        <w:t>operatori</w:t>
      </w:r>
      <w:bookmarkEnd w:id="19"/>
      <w:bookmarkEnd w:id="20"/>
    </w:p>
    <w:p w:rsidR="00417FC8" w:rsidRDefault="009F1937" w:rsidP="008D6522">
      <w:r>
        <w:rPr>
          <w:lang w:val="sr-Latn-RS"/>
        </w:rPr>
        <w:br/>
      </w:r>
    </w:p>
    <w:p w:rsidR="00417FC8" w:rsidRDefault="002E25EA" w:rsidP="008D6522">
      <w:pPr>
        <w:rPr>
          <w:lang w:val="sr-Latn-RS"/>
        </w:rPr>
      </w:pPr>
      <w:r>
        <w:t xml:space="preserve"> </w:t>
      </w:r>
      <w:r>
        <w:tab/>
        <w:t xml:space="preserve">Varijacije osobina </w:t>
      </w:r>
      <w:r>
        <w:rPr>
          <w:lang w:val="sr-Latn-RS"/>
        </w:rPr>
        <w:t>životnih formi su neophodne u procesu evolucije. Genetski operatori korišteni u ovim algoritmima omogućavaju te promene i analogni su onima u prirodi</w:t>
      </w:r>
      <w:r w:rsidR="008F73CF">
        <w:rPr>
          <w:lang w:val="sr-Latn-RS"/>
        </w:rPr>
        <w:t>:</w:t>
      </w:r>
      <w:r w:rsidR="00AA1FA0">
        <w:rPr>
          <w:lang w:val="sr-Latn-RS"/>
        </w:rPr>
        <w:t xml:space="preserve"> </w:t>
      </w:r>
    </w:p>
    <w:p w:rsidR="002E25EA" w:rsidRDefault="002E25EA" w:rsidP="00F17442">
      <w:pPr>
        <w:pStyle w:val="ListParagraph"/>
        <w:numPr>
          <w:ilvl w:val="0"/>
          <w:numId w:val="13"/>
        </w:numPr>
        <w:rPr>
          <w:lang w:val="sr-Latn-RS"/>
        </w:rPr>
      </w:pPr>
      <w:r>
        <w:rPr>
          <w:lang w:val="sr-Latn-RS"/>
        </w:rPr>
        <w:t xml:space="preserve">Selekcija ili preživljavanje prilagođenijih  </w:t>
      </w:r>
    </w:p>
    <w:p w:rsidR="002E25EA" w:rsidRDefault="002E25EA" w:rsidP="00F17442">
      <w:pPr>
        <w:pStyle w:val="ListParagraph"/>
        <w:numPr>
          <w:ilvl w:val="0"/>
          <w:numId w:val="13"/>
        </w:numPr>
        <w:rPr>
          <w:lang w:val="sr-Latn-RS"/>
        </w:rPr>
      </w:pPr>
      <w:r>
        <w:rPr>
          <w:lang w:val="sr-Latn-RS"/>
        </w:rPr>
        <w:t>Reprodukcija ili ukrštanje</w:t>
      </w:r>
    </w:p>
    <w:p w:rsidR="009C1DD9" w:rsidRPr="008F73CF" w:rsidRDefault="002E25EA" w:rsidP="00F17442">
      <w:pPr>
        <w:pStyle w:val="ListParagraph"/>
        <w:numPr>
          <w:ilvl w:val="0"/>
          <w:numId w:val="13"/>
        </w:numPr>
        <w:rPr>
          <w:lang w:val="sr-Latn-RS"/>
        </w:rPr>
      </w:pPr>
      <w:r>
        <w:rPr>
          <w:lang w:val="sr-Latn-RS"/>
        </w:rPr>
        <w:t>Mutacija</w:t>
      </w:r>
    </w:p>
    <w:p w:rsidR="006055DF" w:rsidRDefault="008F73CF" w:rsidP="009C1DD9">
      <w:pPr>
        <w:rPr>
          <w:lang w:val="sr-Latn-RS"/>
        </w:rPr>
      </w:pPr>
      <w:r>
        <w:rPr>
          <w:lang w:val="sr-Latn-RS"/>
        </w:rPr>
        <w:t xml:space="preserve"> </w:t>
      </w:r>
      <w:r>
        <w:rPr>
          <w:lang w:val="sr-Latn-RS"/>
        </w:rPr>
        <w:tab/>
        <w:t xml:space="preserve">Ove tri vrste operatora moraju da rade u međusobnoj sprezi kako bi algoritam bio uspešan. </w:t>
      </w:r>
      <w:r w:rsidR="00890BDE">
        <w:rPr>
          <w:lang w:val="sr-Latn-RS"/>
        </w:rPr>
        <w:t xml:space="preserve">Mutacija obezbeđuje raznovrsnost </w:t>
      </w:r>
      <w:r w:rsidR="00D42DA8">
        <w:rPr>
          <w:lang w:val="sr-Latn-RS"/>
        </w:rPr>
        <w:t xml:space="preserve">u populaciji </w:t>
      </w:r>
      <w:r w:rsidR="00890BDE">
        <w:rPr>
          <w:lang w:val="sr-Latn-RS"/>
        </w:rPr>
        <w:t>slučajnim promenama gena unutar hromozoma, dok se</w:t>
      </w:r>
      <w:r w:rsidR="00C642DF">
        <w:rPr>
          <w:lang w:val="sr-Latn-RS"/>
        </w:rPr>
        <w:t xml:space="preserve"> selekcijom i ukršatanjem postojećih rešenja omogućava </w:t>
      </w:r>
      <w:r w:rsidR="00890BDE">
        <w:rPr>
          <w:lang w:val="sr-Latn-RS"/>
        </w:rPr>
        <w:t xml:space="preserve">vođenje pretrage </w:t>
      </w:r>
      <w:r w:rsidR="00C642DF">
        <w:rPr>
          <w:lang w:val="sr-Latn-RS"/>
        </w:rPr>
        <w:t>u novim pravcima.</w:t>
      </w:r>
    </w:p>
    <w:p w:rsidR="009F1937" w:rsidRPr="009C1DD9" w:rsidRDefault="009F1937" w:rsidP="009C1DD9">
      <w:pPr>
        <w:rPr>
          <w:lang w:val="sr-Latn-RS"/>
        </w:rPr>
      </w:pPr>
    </w:p>
    <w:p w:rsidR="00417FC8" w:rsidRDefault="00E62DEA" w:rsidP="00285A94">
      <w:pPr>
        <w:pStyle w:val="Heading3"/>
        <w:numPr>
          <w:ilvl w:val="2"/>
          <w:numId w:val="24"/>
        </w:numPr>
      </w:pPr>
      <w:bookmarkStart w:id="21" w:name="_Toc460451156"/>
      <w:bookmarkStart w:id="22" w:name="_Toc460520510"/>
      <w:r>
        <w:t>Selekcija</w:t>
      </w:r>
      <w:bookmarkEnd w:id="21"/>
      <w:bookmarkEnd w:id="22"/>
    </w:p>
    <w:p w:rsidR="000E25F0" w:rsidRDefault="000E25F0" w:rsidP="008D6522"/>
    <w:p w:rsidR="004B6113" w:rsidRDefault="004B6113" w:rsidP="008D6522"/>
    <w:p w:rsidR="006055DF" w:rsidRDefault="00136D90" w:rsidP="008D6522">
      <w:r>
        <w:t xml:space="preserve"> </w:t>
      </w:r>
      <w:r>
        <w:tab/>
      </w:r>
      <w:r w:rsidR="006055DF">
        <w:t xml:space="preserve">Ovim postupkom se odabiru hromozomi za dalju reprodukciju, preferirajući pri tome prilagođenije </w:t>
      </w:r>
      <w:r>
        <w:t>pojedince</w:t>
      </w:r>
      <w:r w:rsidR="00704494">
        <w:t>.</w:t>
      </w:r>
      <w:r w:rsidR="00587873">
        <w:t xml:space="preserve"> Na taj način algoritam se usmerava ka perspektivnim regionima prostora pretraživanja.</w:t>
      </w:r>
      <w:r w:rsidR="00704494">
        <w:t xml:space="preserve"> </w:t>
      </w:r>
      <w:r w:rsidR="00D018F3">
        <w:t>Ukoliko je vrednost fitness-a veća, veće su i šanse da više puta jedinka bude odabrana u procesu ukrštanja.</w:t>
      </w:r>
      <w:r w:rsidR="00AB3206">
        <w:t xml:space="preserve"> </w:t>
      </w:r>
    </w:p>
    <w:p w:rsidR="004B6113" w:rsidRDefault="00D01523" w:rsidP="000E25F0">
      <w:r>
        <w:tab/>
        <w:t>Selekcija može biti deterministički proces, ali u većini slučajeva ona se implementira tako da sadrži i elemente slučajnosti. Jedan od takvih primera je selekcija ruletom.</w:t>
      </w:r>
      <w:r w:rsidR="005717B9">
        <w:t xml:space="preserve"> </w:t>
      </w:r>
    </w:p>
    <w:p w:rsidR="009F1937" w:rsidRDefault="005717B9" w:rsidP="004B6113">
      <w:pPr>
        <w:jc w:val="center"/>
      </w:pPr>
      <w:r>
        <w:rPr>
          <w:noProof/>
        </w:rPr>
        <w:drawing>
          <wp:inline distT="0" distB="0" distL="0" distR="0" wp14:anchorId="53E23D81" wp14:editId="295E6857">
            <wp:extent cx="3863340" cy="3254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t.png"/>
                    <pic:cNvPicPr/>
                  </pic:nvPicPr>
                  <pic:blipFill>
                    <a:blip r:embed="rId17">
                      <a:extLst>
                        <a:ext uri="{28A0092B-C50C-407E-A947-70E740481C1C}">
                          <a14:useLocalDpi xmlns:a14="http://schemas.microsoft.com/office/drawing/2010/main" val="0"/>
                        </a:ext>
                      </a:extLst>
                    </a:blip>
                    <a:stretch>
                      <a:fillRect/>
                    </a:stretch>
                  </pic:blipFill>
                  <pic:spPr>
                    <a:xfrm>
                      <a:off x="0" y="0"/>
                      <a:ext cx="3878377" cy="3267553"/>
                    </a:xfrm>
                    <a:prstGeom prst="rect">
                      <a:avLst/>
                    </a:prstGeom>
                  </pic:spPr>
                </pic:pic>
              </a:graphicData>
            </a:graphic>
          </wp:inline>
        </w:drawing>
      </w:r>
    </w:p>
    <w:p w:rsidR="005717B9" w:rsidRDefault="005717B9" w:rsidP="00EC4662">
      <w:pPr>
        <w:jc w:val="center"/>
      </w:pPr>
      <w:r>
        <w:t>Slika 2.6 Primer selekcije hromozoma metodom ruleta</w:t>
      </w:r>
    </w:p>
    <w:p w:rsidR="004B6113" w:rsidRDefault="001C32D9" w:rsidP="000D11D0">
      <w:r>
        <w:lastRenderedPageBreak/>
        <w:tab/>
      </w:r>
      <w:r w:rsidR="004B6113">
        <w:t xml:space="preserve">Površina oblasti na ruletu koja se dodeljuje svakom hromozomu proporcionalna je vrednosti funkcije prilagođenosti u tački koju on reprezentuje. </w:t>
      </w:r>
    </w:p>
    <w:p w:rsidR="00EC4662" w:rsidRDefault="00EC4662" w:rsidP="000D11D0">
      <w:r>
        <w:tab/>
        <w:t>Postupak vrtenja se ponavlja onoliko puta koliko je potrebno da bi se dobila roditeljska populacije iste veličine kao i prethodna.</w:t>
      </w:r>
      <w:r w:rsidR="00C1370C">
        <w:t xml:space="preserve"> Verovatnoća izbora individue </w:t>
      </w:r>
      <w:r w:rsidR="00C1370C" w:rsidRPr="00A11E82">
        <w:rPr>
          <w:i/>
        </w:rPr>
        <w:t>i</w:t>
      </w:r>
      <w:r w:rsidR="00C1370C">
        <w:t xml:space="preserve"> u tom slučaju je:</w:t>
      </w:r>
    </w:p>
    <w:p w:rsidR="00C1370C" w:rsidRPr="00D5370D" w:rsidRDefault="00A11E82" w:rsidP="000D11D0">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i,odabrano</m:t>
              </m:r>
            </m:e>
          </m:d>
          <m:r>
            <w:rPr>
              <w:rFonts w:ascii="Cambria Math" w:hAnsi="Cambria Math"/>
            </w:rPr>
            <m:t>=</m:t>
          </m:r>
          <m:f>
            <m:fPr>
              <m:ctrlPr>
                <w:rPr>
                  <w:rFonts w:ascii="Cambria Math" w:hAnsi="Cambria Math"/>
                  <w:i/>
                </w:rPr>
              </m:ctrlPr>
            </m:fPr>
            <m:num>
              <m:r>
                <w:rPr>
                  <w:rFonts w:ascii="Cambria Math" w:hAnsi="Cambria Math"/>
                </w:rPr>
                <m:t>f(i)</m:t>
              </m:r>
            </m:num>
            <m:den>
              <m:nary>
                <m:naryPr>
                  <m:chr m:val="∑"/>
                  <m:limLoc m:val="undOvr"/>
                  <m:subHide m:val="1"/>
                  <m:supHide m:val="1"/>
                  <m:ctrlPr>
                    <w:rPr>
                      <w:rFonts w:ascii="Cambria Math" w:hAnsi="Cambria Math"/>
                      <w:i/>
                    </w:rPr>
                  </m:ctrlPr>
                </m:naryPr>
                <m:sub/>
                <m:sup/>
                <m:e>
                  <m:r>
                    <w:rPr>
                      <w:rFonts w:ascii="Cambria Math" w:hAnsi="Cambria Math"/>
                    </w:rPr>
                    <m:t>f(i)</m:t>
                  </m:r>
                </m:e>
              </m:nary>
            </m:den>
          </m:f>
        </m:oMath>
      </m:oMathPara>
    </w:p>
    <w:p w:rsidR="00A11E82" w:rsidRDefault="00A11E82" w:rsidP="000D11D0">
      <w:r>
        <w:t xml:space="preserve">Dok je očekivani broj kopija jedinke </w:t>
      </w:r>
      <w:r w:rsidRPr="00A11E82">
        <w:rPr>
          <w:i/>
        </w:rPr>
        <w:t>i</w:t>
      </w:r>
      <w:r>
        <w:rPr>
          <w:i/>
        </w:rPr>
        <w:t xml:space="preserve"> </w:t>
      </w:r>
      <w:r>
        <w:t>u toku selekcije:</w:t>
      </w:r>
    </w:p>
    <w:p w:rsidR="00A11E82" w:rsidRDefault="00A11E82" w:rsidP="000D11D0">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n</m:t>
                  </m:r>
                </m:e>
                <m:sub>
                  <m:r>
                    <w:rPr>
                      <w:rFonts w:ascii="Cambria Math" w:hAnsi="Cambria Math"/>
                    </w:rPr>
                    <m:t>i</m:t>
                  </m:r>
                </m:sub>
              </m:sSub>
            </m:e>
          </m:d>
          <m:r>
            <w:rPr>
              <w:rFonts w:ascii="Cambria Math" w:hAnsi="Cambria Math"/>
            </w:rPr>
            <m:t>= µ*</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i</m:t>
                  </m:r>
                </m:e>
              </m:d>
            </m:num>
            <m:den>
              <m:r>
                <w:rPr>
                  <w:rFonts w:ascii="Cambria Math" w:hAnsi="Cambria Math"/>
                </w:rPr>
                <m:t>&lt;f&gt;</m:t>
              </m:r>
            </m:den>
          </m:f>
        </m:oMath>
      </m:oMathPara>
    </w:p>
    <w:p w:rsidR="002573FE" w:rsidRDefault="00D5370D" w:rsidP="000D11D0">
      <w:r>
        <w:t xml:space="preserve">Pri </w:t>
      </w:r>
      <w:r w:rsidR="00A044F3">
        <w:t xml:space="preserve">tome, </w:t>
      </w:r>
      <w:r>
        <w:t xml:space="preserve"> </w:t>
      </w:r>
      <m:oMath>
        <m:r>
          <m:rPr>
            <m:sty m:val="bi"/>
          </m:rPr>
          <w:rPr>
            <w:rFonts w:ascii="Cambria Math" w:hAnsi="Cambria Math"/>
          </w:rPr>
          <m:t>µ</m:t>
        </m:r>
      </m:oMath>
      <w:r>
        <w:t xml:space="preserve"> označava veličinu populacije, </w:t>
      </w:r>
      <m:oMath>
        <m:r>
          <w:rPr>
            <w:rFonts w:ascii="Cambria Math" w:hAnsi="Cambria Math"/>
          </w:rPr>
          <m:t>f</m:t>
        </m:r>
        <m:d>
          <m:dPr>
            <m:ctrlPr>
              <w:rPr>
                <w:rFonts w:ascii="Cambria Math" w:hAnsi="Cambria Math"/>
                <w:i/>
              </w:rPr>
            </m:ctrlPr>
          </m:dPr>
          <m:e>
            <m:r>
              <w:rPr>
                <w:rFonts w:ascii="Cambria Math" w:hAnsi="Cambria Math"/>
              </w:rPr>
              <m:t>i</m:t>
            </m:r>
          </m:e>
        </m:d>
      </m:oMath>
      <w:r>
        <w:t xml:space="preserve"> prilagođenost individue </w:t>
      </w:r>
      <w:r w:rsidRPr="00D5370D">
        <w:rPr>
          <w:i/>
        </w:rPr>
        <w:t>i</w:t>
      </w:r>
      <w:r>
        <w:t xml:space="preserve">, a </w:t>
      </w:r>
      <w:r w:rsidR="00A044F3">
        <w:t xml:space="preserve"> </w:t>
      </w:r>
      <m:oMath>
        <m:r>
          <w:rPr>
            <w:rFonts w:ascii="Cambria Math" w:hAnsi="Cambria Math"/>
          </w:rPr>
          <m:t>&lt;f&gt;</m:t>
        </m:r>
      </m:oMath>
      <w:r w:rsidR="00A044F3">
        <w:t xml:space="preserve"> </w:t>
      </w:r>
      <w:r>
        <w:t>srednju prilagođenost populacije</w:t>
      </w:r>
      <w:r w:rsidR="002573FE">
        <w:t>.</w:t>
      </w:r>
    </w:p>
    <w:p w:rsidR="002573FE" w:rsidRDefault="002573FE" w:rsidP="000D11D0">
      <w:r>
        <w:tab/>
        <w:t xml:space="preserve">Ova vrsta selekcije </w:t>
      </w:r>
      <w:r w:rsidR="00684A70">
        <w:t>ne garantuje da će se prilagođeniji hromozomi uvek odabrati, već da imaju veću šansu da budu selektovani u odnosu na slabije konkurente, što ostavlja šansu i njima (iako manju) da se nađu u procesu rekombinacije, baš kao i u prirodi.</w:t>
      </w:r>
    </w:p>
    <w:p w:rsidR="002A2CC7" w:rsidRDefault="002A2CC7" w:rsidP="004B6113"/>
    <w:p w:rsidR="00553782" w:rsidRDefault="00553782" w:rsidP="004B6113"/>
    <w:p w:rsidR="00FA123F" w:rsidRDefault="00FA123F" w:rsidP="00285A94">
      <w:pPr>
        <w:pStyle w:val="Heading3"/>
        <w:numPr>
          <w:ilvl w:val="2"/>
          <w:numId w:val="24"/>
        </w:numPr>
      </w:pPr>
      <w:bookmarkStart w:id="23" w:name="_Toc460451157"/>
      <w:bookmarkStart w:id="24" w:name="_Toc460520511"/>
      <w:r>
        <w:t>Ukrštanje</w:t>
      </w:r>
      <w:bookmarkEnd w:id="23"/>
      <w:bookmarkEnd w:id="24"/>
    </w:p>
    <w:p w:rsidR="003778A9" w:rsidRDefault="003778A9" w:rsidP="003778A9"/>
    <w:p w:rsidR="000F46C6" w:rsidRDefault="000F46C6" w:rsidP="003778A9"/>
    <w:p w:rsidR="000C7A8F" w:rsidRDefault="002A2CC7" w:rsidP="003778A9">
      <w:r>
        <w:t xml:space="preserve"> </w:t>
      </w:r>
      <w:r>
        <w:tab/>
        <w:t>Nakon odabira dv</w:t>
      </w:r>
      <w:r w:rsidR="00A044F3">
        <w:t>a</w:t>
      </w:r>
      <w:r>
        <w:t xml:space="preserve"> </w:t>
      </w:r>
      <w:r w:rsidR="00A044F3">
        <w:t>potencijalna rešenja</w:t>
      </w:r>
      <w:r>
        <w:t xml:space="preserve"> </w:t>
      </w:r>
      <w:r w:rsidR="000F46C6">
        <w:t>korišćenjem neke od metoda</w:t>
      </w:r>
      <w:r>
        <w:t xml:space="preserve"> selekcije, </w:t>
      </w:r>
      <w:r w:rsidR="000F46C6">
        <w:t>dolazi do rekombinacije genetskog materijala između dva roditelja.</w:t>
      </w:r>
      <w:r w:rsidR="00553782">
        <w:t xml:space="preserve"> Ta raspodela se obično dešava tako što se dva hromozoma presecaju na slučajnim mestima, a zatim spajaju, pri čemu se </w:t>
      </w:r>
      <w:r w:rsidR="000C7A8F">
        <w:t xml:space="preserve">takođe </w:t>
      </w:r>
      <w:r w:rsidR="00553782">
        <w:t>na slučajan način određuje koje će gene dete naslediti od oca</w:t>
      </w:r>
      <w:r w:rsidR="00DA78FE">
        <w:t>,</w:t>
      </w:r>
      <w:r w:rsidR="00553782">
        <w:t xml:space="preserve"> a koje od majke. </w:t>
      </w:r>
    </w:p>
    <w:p w:rsidR="003778A9" w:rsidRDefault="00F745B3" w:rsidP="000C7A8F">
      <w:pPr>
        <w:ind w:firstLine="720"/>
      </w:pPr>
      <w:r>
        <w:t>Iako p</w:t>
      </w:r>
      <w:r w:rsidR="0025047C">
        <w:t>ostoji nekoliko vrsta implementacija rekombinacije u okviru genetskih algoritama</w:t>
      </w:r>
      <w:r w:rsidR="00E44D79">
        <w:t xml:space="preserve"> (uniformno, tačkasto, presecanje</w:t>
      </w:r>
      <w:r>
        <w:t>,</w:t>
      </w:r>
      <w:r w:rsidR="00F264D3">
        <w:t xml:space="preserve"> </w:t>
      </w:r>
      <w:r w:rsidR="00E44D79">
        <w:t>itd.)</w:t>
      </w:r>
      <w:r w:rsidR="0025047C">
        <w:t xml:space="preserve"> ovde će biti razmotreno uniformno ukrštanje s obzirom da je ono korišteno u radu.</w:t>
      </w:r>
    </w:p>
    <w:p w:rsidR="00383ACB" w:rsidRDefault="00383ACB" w:rsidP="000C7A8F">
      <w:pPr>
        <w:ind w:firstLine="720"/>
      </w:pPr>
    </w:p>
    <w:p w:rsidR="00383ACB" w:rsidRDefault="00383ACB" w:rsidP="001E4E4E">
      <w:pPr>
        <w:jc w:val="center"/>
      </w:pPr>
      <w:r>
        <w:rPr>
          <w:noProof/>
        </w:rPr>
        <w:drawing>
          <wp:inline distT="0" distB="0" distL="0" distR="0" wp14:anchorId="25D5895B" wp14:editId="0C0320EF">
            <wp:extent cx="3738880" cy="1752600"/>
            <wp:effectExtent l="0" t="0" r="0" b="0"/>
            <wp:docPr id="59394" name="Picture 5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rstanje.png"/>
                    <pic:cNvPicPr/>
                  </pic:nvPicPr>
                  <pic:blipFill>
                    <a:blip r:embed="rId18">
                      <a:extLst>
                        <a:ext uri="{28A0092B-C50C-407E-A947-70E740481C1C}">
                          <a14:useLocalDpi xmlns:a14="http://schemas.microsoft.com/office/drawing/2010/main" val="0"/>
                        </a:ext>
                      </a:extLst>
                    </a:blip>
                    <a:stretch>
                      <a:fillRect/>
                    </a:stretch>
                  </pic:blipFill>
                  <pic:spPr>
                    <a:xfrm>
                      <a:off x="0" y="0"/>
                      <a:ext cx="3739204" cy="1752752"/>
                    </a:xfrm>
                    <a:prstGeom prst="rect">
                      <a:avLst/>
                    </a:prstGeom>
                  </pic:spPr>
                </pic:pic>
              </a:graphicData>
            </a:graphic>
          </wp:inline>
        </w:drawing>
      </w:r>
    </w:p>
    <w:p w:rsidR="00383ACB" w:rsidRDefault="00383ACB" w:rsidP="001E4E4E">
      <w:pPr>
        <w:jc w:val="center"/>
      </w:pPr>
    </w:p>
    <w:p w:rsidR="000C7A8F" w:rsidRDefault="00383ACB" w:rsidP="001E4E4E">
      <w:pPr>
        <w:jc w:val="center"/>
      </w:pPr>
      <w:r>
        <w:t>Slika 2.7 Rezultat rekombinacije usled uniformnog ukrštanja</w:t>
      </w:r>
    </w:p>
    <w:p w:rsidR="000C7A8F" w:rsidRDefault="00202DDE" w:rsidP="000C7A8F">
      <w:pPr>
        <w:ind w:firstLine="720"/>
      </w:pPr>
      <w:r>
        <w:lastRenderedPageBreak/>
        <w:t xml:space="preserve">Za </w:t>
      </w:r>
      <w:r w:rsidR="009670CC">
        <w:t>svaku poziciju unutar hromozoma</w:t>
      </w:r>
      <w:r>
        <w:t xml:space="preserve"> </w:t>
      </w:r>
      <w:r w:rsidR="00B30A26">
        <w:t>na</w:t>
      </w:r>
      <w:r>
        <w:t xml:space="preserve"> slučajan način </w:t>
      </w:r>
      <w:r w:rsidR="00B30A26">
        <w:t xml:space="preserve">se određuje </w:t>
      </w:r>
      <w:r>
        <w:t xml:space="preserve">da li će elementi biti zamenjeni. To znači da </w:t>
      </w:r>
      <w:r w:rsidR="003045BB">
        <w:t xml:space="preserve">se uparivanje izvodi pomoću </w:t>
      </w:r>
      <w:r w:rsidR="006F23DB">
        <w:t xml:space="preserve">slučajno generisane </w:t>
      </w:r>
      <w:r w:rsidR="003045BB">
        <w:t xml:space="preserve">maske koja </w:t>
      </w:r>
      <w:r w:rsidR="006F23DB">
        <w:t>govori koje gene će potomak preuzeti od prvog, a koje od drugog roditelja. Drugo dete će u tom slučaju biti invertovana kopija prvog deteta.</w:t>
      </w:r>
    </w:p>
    <w:p w:rsidR="00A43E5A" w:rsidRDefault="00A43E5A" w:rsidP="000C7A8F">
      <w:pPr>
        <w:ind w:firstLine="720"/>
      </w:pPr>
      <w:r>
        <w:t xml:space="preserve">Da li će doći do nastanka potomaka zavisi i od verovatnoće ukrštanja. </w:t>
      </w:r>
      <w:r w:rsidR="00804275">
        <w:t xml:space="preserve">Ukoliko je vrednost ovog parametra maksimalna, selektovi hromozomi će uvek proizvoditi naslednike </w:t>
      </w:r>
      <w:r w:rsidR="00385993">
        <w:t xml:space="preserve">sa zajedničkim genetskim sadržajem </w:t>
      </w:r>
      <w:r w:rsidR="00804275">
        <w:t xml:space="preserve">za sledeću generaciju. </w:t>
      </w:r>
      <w:r w:rsidR="00B027EA">
        <w:t>Sa druge strane, manja verovatnoća ukrštanja ostavlja mogućnost da se rekombinacija ne desi, već se u narednu generaciju pren</w:t>
      </w:r>
      <w:r w:rsidR="009670CC">
        <w:t>ose</w:t>
      </w:r>
      <w:r w:rsidR="00B027EA">
        <w:t xml:space="preserve"> identične kopije roditelja.</w:t>
      </w:r>
    </w:p>
    <w:p w:rsidR="00F616A3" w:rsidRDefault="00F616A3" w:rsidP="00A608F0"/>
    <w:p w:rsidR="00F616A3" w:rsidRDefault="00F616A3" w:rsidP="00285A94">
      <w:pPr>
        <w:pStyle w:val="Heading3"/>
        <w:numPr>
          <w:ilvl w:val="2"/>
          <w:numId w:val="24"/>
        </w:numPr>
      </w:pPr>
      <w:bookmarkStart w:id="25" w:name="_Toc460451158"/>
      <w:bookmarkStart w:id="26" w:name="_Toc460520512"/>
      <w:r>
        <w:t>Mutacija</w:t>
      </w:r>
      <w:bookmarkEnd w:id="25"/>
      <w:bookmarkEnd w:id="26"/>
    </w:p>
    <w:p w:rsidR="0025047C" w:rsidRDefault="000C7A8F" w:rsidP="003778A9">
      <w:r>
        <w:tab/>
      </w:r>
      <w:r w:rsidR="00DC244B">
        <w:br/>
      </w:r>
    </w:p>
    <w:p w:rsidR="00E03619" w:rsidRDefault="00E03619" w:rsidP="003778A9">
      <w:r>
        <w:t xml:space="preserve"> </w:t>
      </w:r>
      <w:r>
        <w:tab/>
        <w:t>Cilj ovog genetskog operatora je da simulira efekte grešaka koji se dešavaju (sa malom verovatnoćom) u toku reprodukcije. Primenjuje se na naslednike, odmah nakon završetka procesa ukrštanja, a pre odeređivanja nj</w:t>
      </w:r>
      <w:r w:rsidR="005B1A72">
        <w:t>ihove</w:t>
      </w:r>
      <w:r>
        <w:t xml:space="preserve"> prilagođenosti.</w:t>
      </w:r>
      <w:r w:rsidR="00F60D17">
        <w:t xml:space="preserve"> Rezultati mut</w:t>
      </w:r>
      <w:r w:rsidR="0031450C">
        <w:t>iranja</w:t>
      </w:r>
      <w:r w:rsidR="00F60D17">
        <w:t>, pored kretanja kroz prostor pretraživanja, mogu se videti i u restauraciji izgubljenih osobina populacije</w:t>
      </w:r>
      <w:r w:rsidR="00D72043">
        <w:t>.</w:t>
      </w:r>
    </w:p>
    <w:p w:rsidR="0031450C" w:rsidRDefault="0031450C" w:rsidP="003778A9">
      <w:pPr>
        <w:rPr>
          <w:lang w:val="sr-Latn-RS"/>
        </w:rPr>
      </w:pPr>
      <w:r>
        <w:tab/>
      </w:r>
      <w:r w:rsidR="00BB5D1F">
        <w:t>Jednostavna mutacija podra</w:t>
      </w:r>
      <w:r w:rsidR="00BB5D1F">
        <w:rPr>
          <w:lang w:val="sr-Latn-RS"/>
        </w:rPr>
        <w:t xml:space="preserve">zumeva da svaki gen jedinke ima istu verovatnoću da bude mutiran. Ta verovatnoća se  predstavlja kao parametar mutacije </w:t>
      </w:r>
      <m:oMath>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m</m:t>
            </m:r>
          </m:sub>
        </m:sSub>
      </m:oMath>
      <w:r w:rsidR="00BB5D1F">
        <w:rPr>
          <w:lang w:val="sr-Latn-RS"/>
        </w:rPr>
        <w:t>.</w:t>
      </w:r>
      <w:r w:rsidR="00166A41">
        <w:rPr>
          <w:lang w:val="sr-Latn-RS"/>
        </w:rPr>
        <w:t xml:space="preserve"> Njegova vrednost se obično kreće između recipročne vrednosti veličine populacije i recipročne vrednosti dužine hromozoma.</w:t>
      </w:r>
    </w:p>
    <w:p w:rsidR="002702D3" w:rsidRDefault="002702D3" w:rsidP="003778A9">
      <w:pPr>
        <w:rPr>
          <w:lang w:val="sr-Latn-RS"/>
        </w:rPr>
      </w:pPr>
    </w:p>
    <w:p w:rsidR="00166A41" w:rsidRPr="00166A41" w:rsidRDefault="003664C8" w:rsidP="00166A41">
      <w:pPr>
        <w:jc w:val="center"/>
        <w:rPr>
          <w:i/>
        </w:rPr>
      </w:pPr>
      <m:oMathPara>
        <m:oMath>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m</m:t>
              </m:r>
            </m:sub>
          </m:sSub>
          <m:r>
            <w:rPr>
              <w:rFonts w:ascii="Cambria Math" w:hAnsi="Cambria Math"/>
              <w:lang w:val="sr-Latn-RS"/>
            </w:rPr>
            <m:t xml:space="preserve">∈[ </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vel_pop</m:t>
              </m:r>
            </m:den>
          </m:f>
          <m:r>
            <w:rPr>
              <w:rFonts w:ascii="Cambria Math" w:hAnsi="Cambria Math"/>
              <w:lang w:val="sr-Latn-RS"/>
            </w:rPr>
            <m:t xml:space="preserve"> , </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vel_hrom</m:t>
              </m:r>
            </m:den>
          </m:f>
          <m:r>
            <w:rPr>
              <w:rFonts w:ascii="Cambria Math" w:hAnsi="Cambria Math"/>
              <w:lang w:val="sr-Latn-RS"/>
            </w:rPr>
            <m:t xml:space="preserve"> ]</m:t>
          </m:r>
        </m:oMath>
      </m:oMathPara>
    </w:p>
    <w:p w:rsidR="00A608F0" w:rsidRDefault="00A608F0" w:rsidP="003778A9">
      <w:r>
        <w:tab/>
      </w:r>
    </w:p>
    <w:p w:rsidR="003D052E" w:rsidRDefault="00B5388F" w:rsidP="003778A9">
      <w:r>
        <w:tab/>
      </w:r>
      <w:r w:rsidR="001B5EFF">
        <w:t xml:space="preserve">Selektovani gen </w:t>
      </w:r>
      <w:r w:rsidR="00FB308F">
        <w:t>tada</w:t>
      </w:r>
      <w:r w:rsidR="001B5EFF">
        <w:t xml:space="preserve"> menja vrednost u zavisnosti od načina na koji se vršilo kodiranje</w:t>
      </w:r>
      <w:r w:rsidR="00E17F06">
        <w:t>.</w:t>
      </w:r>
      <w:r w:rsidR="001B5EFF">
        <w:t xml:space="preserve"> </w:t>
      </w:r>
      <w:r w:rsidR="00E17F06">
        <w:t>U</w:t>
      </w:r>
      <w:r w:rsidR="002F37FD">
        <w:t xml:space="preserve">koliko je </w:t>
      </w:r>
      <w:r w:rsidR="009A3FDD">
        <w:t>individua</w:t>
      </w:r>
      <w:r w:rsidR="002F37FD">
        <w:t xml:space="preserve"> kodiran</w:t>
      </w:r>
      <w:r w:rsidR="009A3FDD">
        <w:t>a</w:t>
      </w:r>
      <w:r w:rsidR="002F37FD">
        <w:t xml:space="preserve"> kao string bita, vrednost elementa na toj poziciji se menja sa 0 na 1 i obrnuto</w:t>
      </w:r>
      <w:r w:rsidR="00753B8C">
        <w:t>,</w:t>
      </w:r>
      <w:r w:rsidR="000E2903">
        <w:t xml:space="preserve"> </w:t>
      </w:r>
      <w:r w:rsidR="00E17F06">
        <w:t xml:space="preserve">dok se kod ostalih načina vrednost postavlja </w:t>
      </w:r>
      <w:r w:rsidR="00F978A0">
        <w:t xml:space="preserve">slučajnim izborom </w:t>
      </w:r>
      <w:r w:rsidR="00E17F06">
        <w:t>u opsegu dopustivosti rešenja.</w:t>
      </w:r>
    </w:p>
    <w:p w:rsidR="006612CD" w:rsidRDefault="003D052E" w:rsidP="001E4E4E">
      <w:pPr>
        <w:jc w:val="center"/>
      </w:pPr>
      <w:r>
        <w:rPr>
          <w:noProof/>
        </w:rPr>
        <w:drawing>
          <wp:inline distT="0" distB="0" distL="0" distR="0" wp14:anchorId="6F131F21" wp14:editId="4B9E1891">
            <wp:extent cx="2362200" cy="1280445"/>
            <wp:effectExtent l="0" t="0" r="0" b="0"/>
            <wp:docPr id="59395" name="Picture 5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png"/>
                    <pic:cNvPicPr/>
                  </pic:nvPicPr>
                  <pic:blipFill>
                    <a:blip r:embed="rId19">
                      <a:extLst>
                        <a:ext uri="{28A0092B-C50C-407E-A947-70E740481C1C}">
                          <a14:useLocalDpi xmlns:a14="http://schemas.microsoft.com/office/drawing/2010/main" val="0"/>
                        </a:ext>
                      </a:extLst>
                    </a:blip>
                    <a:stretch>
                      <a:fillRect/>
                    </a:stretch>
                  </pic:blipFill>
                  <pic:spPr>
                    <a:xfrm>
                      <a:off x="0" y="0"/>
                      <a:ext cx="2362200" cy="1280445"/>
                    </a:xfrm>
                    <a:prstGeom prst="rect">
                      <a:avLst/>
                    </a:prstGeom>
                  </pic:spPr>
                </pic:pic>
              </a:graphicData>
            </a:graphic>
          </wp:inline>
        </w:drawing>
      </w:r>
    </w:p>
    <w:p w:rsidR="001E4E4E" w:rsidRPr="009A3FDD" w:rsidRDefault="001E4E4E" w:rsidP="001E4E4E">
      <w:pPr>
        <w:jc w:val="center"/>
      </w:pPr>
    </w:p>
    <w:p w:rsidR="003778A9" w:rsidRPr="003778A9" w:rsidRDefault="003D052E" w:rsidP="001E4E4E">
      <w:pPr>
        <w:jc w:val="center"/>
      </w:pPr>
      <w:r>
        <w:t xml:space="preserve">Slika 2.8 Jednostavna mutacija </w:t>
      </w:r>
      <w:r w:rsidR="005B4A0F">
        <w:t xml:space="preserve">gena </w:t>
      </w:r>
      <w:r>
        <w:t>binarn</w:t>
      </w:r>
      <w:r w:rsidR="00B70F83">
        <w:t>o</w:t>
      </w:r>
      <w:r>
        <w:t xml:space="preserve"> kodirane jedinke</w:t>
      </w:r>
    </w:p>
    <w:p w:rsidR="00C1370C" w:rsidRDefault="00C1370C" w:rsidP="004B6113"/>
    <w:p w:rsidR="00E41D02" w:rsidRDefault="00E3412A" w:rsidP="004B6113">
      <w:r>
        <w:tab/>
        <w:t>Ovim promenama završavaju se izmene na hromozomima, što znači da je sledeći korak procena prilagođenosti upotrebom funkcije prilagođenosti.</w:t>
      </w:r>
    </w:p>
    <w:p w:rsidR="00E41D02" w:rsidRDefault="00E41D02" w:rsidP="00285A94">
      <w:pPr>
        <w:pStyle w:val="Heading3"/>
        <w:numPr>
          <w:ilvl w:val="2"/>
          <w:numId w:val="24"/>
        </w:numPr>
      </w:pPr>
      <w:r>
        <w:br w:type="page"/>
      </w:r>
      <w:bookmarkStart w:id="27" w:name="_Toc460451159"/>
      <w:bookmarkStart w:id="28" w:name="_Toc460520513"/>
      <w:r>
        <w:lastRenderedPageBreak/>
        <w:t>Evaluacija rešenja</w:t>
      </w:r>
      <w:bookmarkEnd w:id="27"/>
      <w:bookmarkEnd w:id="28"/>
    </w:p>
    <w:p w:rsidR="00F106F9" w:rsidRDefault="00E41D02" w:rsidP="00E41D02">
      <w:pPr>
        <w:spacing w:after="200" w:line="276" w:lineRule="auto"/>
        <w:jc w:val="left"/>
        <w:rPr>
          <w:rFonts w:ascii="Arial" w:hAnsi="Arial" w:cs="Arial"/>
          <w:b/>
          <w:sz w:val="32"/>
          <w:szCs w:val="32"/>
        </w:rPr>
      </w:pPr>
      <w:r>
        <w:rPr>
          <w:rFonts w:ascii="Arial" w:hAnsi="Arial" w:cs="Arial"/>
          <w:b/>
          <w:sz w:val="32"/>
          <w:szCs w:val="32"/>
        </w:rPr>
        <w:br/>
      </w:r>
    </w:p>
    <w:p w:rsidR="00E41D02" w:rsidRDefault="00E41D02" w:rsidP="00E41D02">
      <w:r>
        <w:t xml:space="preserve"> </w:t>
      </w:r>
      <w:r>
        <w:tab/>
        <w:t xml:space="preserve">Funkcija prilagođenosti zavisi od problema koji se posmatra, ali u svakom slučaju, to je funkcija koja kao ulaz uzima jedinku a kao izlaz vraća realan broj.[6] </w:t>
      </w:r>
    </w:p>
    <w:p w:rsidR="00E41D02" w:rsidRDefault="00E41D02" w:rsidP="00E41D02">
      <w:pPr>
        <w:rPr>
          <w:lang w:val="sr-Latn-RS"/>
        </w:rPr>
      </w:pPr>
      <w:r>
        <w:tab/>
        <w:t>Računanje vrednosti prilago</w:t>
      </w:r>
      <w:r>
        <w:rPr>
          <w:lang w:val="sr-Latn-RS"/>
        </w:rPr>
        <w:t>đenosti članova populacije se ponavlja često u toku izvršavanja algoritma tako da bi ono trebalo da bude što brže. Sporo izračunavanje fitness-a bi moglo negativno da se odrazi na genetski algoritam i učini ga nedopustivo sporim.</w:t>
      </w:r>
    </w:p>
    <w:p w:rsidR="00E41D02" w:rsidRDefault="00E41D02" w:rsidP="00E41D02">
      <w:pPr>
        <w:rPr>
          <w:lang w:val="sr-Latn-RS"/>
        </w:rPr>
      </w:pPr>
      <w:r>
        <w:rPr>
          <w:lang w:val="sr-Latn-RS"/>
        </w:rPr>
        <w:tab/>
        <w:t>U većini slučajeva funkcija prilgođenosti i funkcija koja je predmet zadatka su iste, zbog toga što je zadatak određivanje maksimuma ili minimuma zadate funkcije. Ipak, za kompleksnije probleme koji sadrže više ograničenja ili predmeta rešavanja nekada je potrebno uzeti drugu funkciju za ocenjivanje adaptivnosti potencijalnih rešenja. Ona pri tome treba da ispunjava dva osnovna uslova:</w:t>
      </w:r>
    </w:p>
    <w:p w:rsidR="00E41D02" w:rsidRDefault="00E41D02" w:rsidP="00E41D02">
      <w:pPr>
        <w:rPr>
          <w:lang w:val="sr-Latn-RS"/>
        </w:rPr>
      </w:pPr>
    </w:p>
    <w:p w:rsidR="00E41D02" w:rsidRDefault="00E41D02" w:rsidP="00F17442">
      <w:pPr>
        <w:pStyle w:val="ListParagraph"/>
        <w:numPr>
          <w:ilvl w:val="0"/>
          <w:numId w:val="15"/>
        </w:numPr>
        <w:rPr>
          <w:lang w:val="sr-Latn-RS"/>
        </w:rPr>
      </w:pPr>
      <w:r>
        <w:rPr>
          <w:lang w:val="sr-Latn-RS"/>
        </w:rPr>
        <w:t>Njeno izračunavanje bi trebalo biti dovoljno brzo.</w:t>
      </w:r>
    </w:p>
    <w:p w:rsidR="00E41D02" w:rsidRDefault="00E41D02" w:rsidP="00E41D02">
      <w:pPr>
        <w:pStyle w:val="ListParagraph"/>
        <w:ind w:left="2160"/>
        <w:rPr>
          <w:lang w:val="sr-Latn-RS"/>
        </w:rPr>
      </w:pPr>
    </w:p>
    <w:p w:rsidR="00E41D02" w:rsidRDefault="00E41D02" w:rsidP="00F17442">
      <w:pPr>
        <w:pStyle w:val="ListParagraph"/>
        <w:numPr>
          <w:ilvl w:val="0"/>
          <w:numId w:val="15"/>
        </w:numPr>
        <w:rPr>
          <w:lang w:val="sr-Latn-RS"/>
        </w:rPr>
      </w:pPr>
      <w:r>
        <w:rPr>
          <w:lang w:val="sr-Latn-RS"/>
        </w:rPr>
        <w:t>Mora kvantitativno da izrazi koliko su data rešenja kvalitetna.</w:t>
      </w:r>
    </w:p>
    <w:p w:rsidR="00D60238" w:rsidRDefault="00D60238" w:rsidP="00D60238">
      <w:pPr>
        <w:pStyle w:val="ListParagraph"/>
        <w:rPr>
          <w:lang w:val="sr-Latn-RS"/>
        </w:rPr>
      </w:pPr>
    </w:p>
    <w:p w:rsidR="00E41D02" w:rsidRPr="00300BA3" w:rsidRDefault="00E41D02" w:rsidP="00E41D02">
      <w:pPr>
        <w:pStyle w:val="ListParagraph"/>
        <w:rPr>
          <w:lang w:val="sr-Latn-RS"/>
        </w:rPr>
      </w:pPr>
    </w:p>
    <w:p w:rsidR="00E41D02" w:rsidRDefault="00E41D02" w:rsidP="00E41D02">
      <w:pPr>
        <w:rPr>
          <w:lang w:val="sr-Latn-RS"/>
        </w:rPr>
      </w:pPr>
      <w:r>
        <w:rPr>
          <w:lang w:val="sr-Latn-RS"/>
        </w:rPr>
        <w:t xml:space="preserve"> </w:t>
      </w:r>
      <w:r>
        <w:rPr>
          <w:lang w:val="sr-Latn-RS"/>
        </w:rPr>
        <w:tab/>
        <w:t>U nekim slučajevima može doći do nemogućnosti računanja evaluaciona funkcije direkto zbog nasleđenih složenosti problema koji se posmatra. U tim situacijama, radi se aproksimacija prilagođenosti kako bi se odgovorilo zahtevima problema.</w:t>
      </w:r>
    </w:p>
    <w:p w:rsidR="00E41D02" w:rsidRDefault="00E41D02" w:rsidP="00E41D02">
      <w:pPr>
        <w:rPr>
          <w:lang w:val="sr-Latn-RS"/>
        </w:rPr>
      </w:pPr>
      <w:r>
        <w:rPr>
          <w:lang w:val="sr-Latn-RS"/>
        </w:rPr>
        <w:tab/>
        <w:t xml:space="preserve">Mnogo istraživanja je sprovedeno poslednjih godina na temu klasifikovanja vrsta funkcija koje bi trebale biti lakše za genetske algoritme pri optimizaciji i onih koje bi bile teže za rad sa njima. John Holand i </w:t>
      </w:r>
      <w:r w:rsidRPr="00D40225">
        <w:t>Melanie Mitchell</w:t>
      </w:r>
      <w:r>
        <w:t xml:space="preserve"> su definisali takozvani </w:t>
      </w:r>
      <w:r>
        <w:rPr>
          <w:lang w:val="sr-Latn-RS"/>
        </w:rPr>
        <w:t>„</w:t>
      </w:r>
      <w:r>
        <w:t xml:space="preserve"> kraljevski put”</w:t>
      </w:r>
      <w:r>
        <w:rPr>
          <w:lang w:val="sr-Latn-RS"/>
        </w:rPr>
        <w:t xml:space="preserve"> funkcija koje su definisane na takav način da su parametri problema </w:t>
      </w:r>
      <m:oMath>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n</m:t>
            </m:r>
          </m:sub>
        </m:sSub>
      </m:oMath>
      <w:r>
        <w:rPr>
          <w:lang w:val="sr-Latn-RS"/>
        </w:rPr>
        <w:t xml:space="preserve"> susedno kodirani i evaluaciona funkcija </w:t>
      </w:r>
      <m:oMath>
        <m:r>
          <w:rPr>
            <w:rFonts w:ascii="Cambria Math" w:hAnsi="Cambria Math"/>
            <w:lang w:val="sr-Latn-RS"/>
          </w:rPr>
          <m:t>f</m:t>
        </m:r>
      </m:oMath>
      <w:r>
        <w:rPr>
          <w:lang w:val="sr-Latn-RS"/>
        </w:rPr>
        <w:t xml:space="preserve"> je suma od </w:t>
      </w:r>
      <m:oMath>
        <m:r>
          <w:rPr>
            <w:rFonts w:ascii="Cambria Math" w:hAnsi="Cambria Math"/>
            <w:lang w:val="sr-Latn-RS"/>
          </w:rPr>
          <m:t>n</m:t>
        </m:r>
      </m:oMath>
      <w:r>
        <w:rPr>
          <w:lang w:val="sr-Latn-RS"/>
        </w:rPr>
        <w:t xml:space="preserve"> broja funkcija za svaki parametar, što znači:</w:t>
      </w:r>
    </w:p>
    <w:p w:rsidR="00E41D02" w:rsidRDefault="00E41D02" w:rsidP="00E41D02">
      <w:pPr>
        <w:rPr>
          <w:lang w:val="sr-Latn-RS"/>
        </w:rPr>
      </w:pPr>
      <w:r>
        <w:rPr>
          <w:lang w:val="sr-Latn-RS"/>
        </w:rPr>
        <w:tab/>
      </w:r>
    </w:p>
    <w:p w:rsidR="00E41D02" w:rsidRPr="00236CA5" w:rsidRDefault="00E41D02" w:rsidP="00E41D02">
      <w:pPr>
        <w:rPr>
          <w:lang w:val="sr-Latn-RS"/>
        </w:rPr>
      </w:pPr>
      <m:oMathPara>
        <m:oMath>
          <m:r>
            <w:rPr>
              <w:rFonts w:ascii="Cambria Math" w:hAnsi="Cambria Math"/>
              <w:lang w:val="sr-Latn-RS"/>
            </w:rPr>
            <m:t>f</m:t>
          </m:r>
          <m:d>
            <m:dPr>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n</m:t>
                  </m:r>
                </m:sub>
              </m:sSub>
            </m:e>
          </m:d>
          <m:r>
            <w:rPr>
              <w:rFonts w:ascii="Cambria Math" w:hAnsi="Cambria Math"/>
              <w:lang w:val="sr-Latn-RS"/>
            </w:rPr>
            <m:t xml:space="preserve">= </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1</m:t>
              </m:r>
            </m:sub>
          </m:sSub>
          <m:d>
            <m:dPr>
              <m:ctrlPr>
                <w:rPr>
                  <w:rFonts w:ascii="Cambria Math" w:hAnsi="Cambria Math"/>
                  <w:i/>
                  <w:lang w:val="sr-Latn-RS"/>
                </w:rPr>
              </m:ctrlPr>
            </m:dPr>
            <m:e>
              <m:r>
                <w:rPr>
                  <w:rFonts w:ascii="Cambria Math" w:hAnsi="Cambria Math"/>
                  <w:lang w:val="sr-Latn-RS"/>
                </w:rPr>
                <m:t>x1</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2</m:t>
              </m:r>
            </m:sub>
          </m:sSub>
          <m:d>
            <m:dPr>
              <m:ctrlPr>
                <w:rPr>
                  <w:rFonts w:ascii="Cambria Math" w:hAnsi="Cambria Math"/>
                  <w:i/>
                  <w:lang w:val="sr-Latn-RS"/>
                </w:rPr>
              </m:ctrlPr>
            </m:dPr>
            <m:e>
              <m:r>
                <w:rPr>
                  <w:rFonts w:ascii="Cambria Math" w:hAnsi="Cambria Math"/>
                  <w:lang w:val="sr-Latn-RS"/>
                </w:rPr>
                <m:t>x2</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n</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n</m:t>
              </m:r>
            </m:sub>
          </m:sSub>
          <m:r>
            <w:rPr>
              <w:rFonts w:ascii="Cambria Math" w:hAnsi="Cambria Math"/>
              <w:lang w:val="sr-Latn-RS"/>
            </w:rPr>
            <m:t>)</m:t>
          </m:r>
        </m:oMath>
      </m:oMathPara>
    </w:p>
    <w:p w:rsidR="00E41D02" w:rsidRDefault="00E41D02" w:rsidP="00E41D02">
      <w:pPr>
        <w:rPr>
          <w:lang w:val="sr-Latn-RS"/>
        </w:rPr>
      </w:pPr>
    </w:p>
    <w:p w:rsidR="00E41D02" w:rsidRDefault="00E41D02" w:rsidP="00E41D02">
      <w:pPr>
        <w:rPr>
          <w:lang w:val="sr-Latn-RS"/>
        </w:rPr>
      </w:pPr>
      <w:r>
        <w:rPr>
          <w:lang w:val="sr-Latn-RS"/>
        </w:rPr>
        <w:t xml:space="preserve"> </w:t>
      </w:r>
      <w:r>
        <w:rPr>
          <w:lang w:val="sr-Latn-RS"/>
        </w:rPr>
        <w:tab/>
        <w:t xml:space="preserve">Sa druge strane, funkcije koje „sakrivaju“ optimum od genetskog algoritma, David </w:t>
      </w:r>
      <w:r>
        <w:t>Goldberg</w:t>
      </w:r>
      <w:r>
        <w:rPr>
          <w:lang w:val="sr-Latn-RS"/>
        </w:rPr>
        <w:t xml:space="preserve"> i ostali autori nazivaju obmanjivačkim. One navode algoritam na lažne tragove, što u tim slučajevima znači da se pronalazak optimuma može postići samo uz mnogo sreće. [7]</w:t>
      </w:r>
    </w:p>
    <w:p w:rsidR="00E41D02" w:rsidRDefault="00E41D02" w:rsidP="00E41D02">
      <w:pPr>
        <w:rPr>
          <w:lang w:val="sr-Latn-RS"/>
        </w:rPr>
      </w:pPr>
      <w:r>
        <w:rPr>
          <w:lang w:val="sr-Latn-RS"/>
        </w:rPr>
        <w:tab/>
        <w:t>Rešenje problema je dobro onoliko koliko je dobra i funkcija prilagođenosti. Izbor dobre evaluacione funkcije često predstavlja najteži zadatak, pre svega zbog toga što je izuzetno zavisna od problema koji se rešava i ne postoji generalno pravilo prilikom njenog izbora.</w:t>
      </w:r>
    </w:p>
    <w:p w:rsidR="00E41D02" w:rsidRDefault="00E41D02" w:rsidP="00E41D02">
      <w:pPr>
        <w:rPr>
          <w:lang w:val="sr-Latn-RS"/>
        </w:rPr>
      </w:pPr>
    </w:p>
    <w:p w:rsidR="00EC4662" w:rsidRDefault="00EC4662" w:rsidP="004B6113"/>
    <w:p w:rsidR="005D6542" w:rsidRDefault="005D6542" w:rsidP="00285A94">
      <w:pPr>
        <w:pStyle w:val="Heading3"/>
        <w:numPr>
          <w:ilvl w:val="2"/>
          <w:numId w:val="24"/>
        </w:numPr>
      </w:pPr>
      <w:bookmarkStart w:id="29" w:name="_Toc460451160"/>
      <w:bookmarkStart w:id="30" w:name="_Toc460520514"/>
      <w:r>
        <w:lastRenderedPageBreak/>
        <w:t>Koraci algoritma</w:t>
      </w:r>
      <w:bookmarkEnd w:id="29"/>
      <w:bookmarkEnd w:id="30"/>
      <w:r w:rsidR="00946849">
        <w:t xml:space="preserve"> </w:t>
      </w:r>
    </w:p>
    <w:p w:rsidR="005D6542" w:rsidRDefault="005D6542" w:rsidP="000E25F0"/>
    <w:p w:rsidR="005D6542" w:rsidRDefault="005D6542" w:rsidP="000E25F0"/>
    <w:p w:rsidR="00616110" w:rsidRDefault="00616110" w:rsidP="000E25F0"/>
    <w:p w:rsidR="001C78DC" w:rsidRDefault="00946849" w:rsidP="001C78DC">
      <w:r>
        <w:tab/>
        <w:t>Nakon razumevanja problema, definisanja funkcije prilagođenosti i</w:t>
      </w:r>
      <w:r w:rsidR="009A49F4">
        <w:t xml:space="preserve"> odabira načina na koji će potencijalna rešenja biti predstavljena, jednostavni genets</w:t>
      </w:r>
      <w:r w:rsidR="00D57355">
        <w:t>ki algoritam se implementir</w:t>
      </w:r>
      <w:r w:rsidR="001C78DC">
        <w:t>a sledećim redosledom operacija:</w:t>
      </w:r>
    </w:p>
    <w:p w:rsidR="008F0F8A" w:rsidRDefault="009A49F4" w:rsidP="001E4E4E">
      <w:pPr>
        <w:pStyle w:val="ListParagraph"/>
        <w:numPr>
          <w:ilvl w:val="0"/>
          <w:numId w:val="18"/>
        </w:numPr>
      </w:pPr>
      <w:r>
        <w:t xml:space="preserve">Kreiranje inicijalne populacije kandidata. Veličina populacije je unapred određena, </w:t>
      </w:r>
      <w:r w:rsidR="008F0F8A">
        <w:t xml:space="preserve">  </w:t>
      </w:r>
      <w:r>
        <w:t>kao i dužina hromozoma kojima su jedinke predstavljene.</w:t>
      </w:r>
    </w:p>
    <w:p w:rsidR="0080798B" w:rsidRDefault="0080798B" w:rsidP="0080798B">
      <w:pPr>
        <w:pStyle w:val="ListParagraph"/>
      </w:pPr>
    </w:p>
    <w:p w:rsidR="0080798B" w:rsidRDefault="00D57355" w:rsidP="00930996">
      <w:pPr>
        <w:pStyle w:val="ListParagraph"/>
        <w:numPr>
          <w:ilvl w:val="0"/>
          <w:numId w:val="18"/>
        </w:numPr>
      </w:pPr>
      <w:r>
        <w:t>Određuje se prilagođenost svakog hromozoma</w:t>
      </w:r>
      <w:r w:rsidR="00946849">
        <w:t xml:space="preserve"> uz pomoć funkcije prilagođenosti.</w:t>
      </w:r>
    </w:p>
    <w:p w:rsidR="0080798B" w:rsidRDefault="0080798B" w:rsidP="0080798B">
      <w:pPr>
        <w:pStyle w:val="ListParagraph"/>
      </w:pPr>
    </w:p>
    <w:p w:rsidR="008F0F8A" w:rsidRDefault="000F4C05" w:rsidP="001E4E4E">
      <w:pPr>
        <w:pStyle w:val="ListParagraph"/>
        <w:numPr>
          <w:ilvl w:val="0"/>
          <w:numId w:val="18"/>
        </w:numPr>
      </w:pPr>
      <w:r>
        <w:t xml:space="preserve">Sledeći koraci se ponavljaju sve dok se ne </w:t>
      </w:r>
      <w:r w:rsidR="00470068">
        <w:t>stvori</w:t>
      </w:r>
      <w:r>
        <w:t xml:space="preserve"> onoliko potomaka kolika je veličina početne populacije:</w:t>
      </w:r>
    </w:p>
    <w:p w:rsidR="000F4C05" w:rsidRDefault="000F4C05" w:rsidP="001C78DC">
      <w:pPr>
        <w:pStyle w:val="ListParagraph"/>
      </w:pPr>
    </w:p>
    <w:p w:rsidR="000F4C05" w:rsidRDefault="00271053" w:rsidP="00F17442">
      <w:pPr>
        <w:pStyle w:val="ListParagraph"/>
        <w:numPr>
          <w:ilvl w:val="1"/>
          <w:numId w:val="14"/>
        </w:numPr>
      </w:pPr>
      <w:r>
        <w:t>Odabiru se dva roditeljska hromozoma iz trenutne generacije nekom od metoda selekcije, pri čemu iste jedinke mogu biti selektovane više puta</w:t>
      </w:r>
      <w:r w:rsidR="00D7757A">
        <w:t>, ali ne istovremeno u procesu ukrštanja</w:t>
      </w:r>
      <w:r w:rsidR="00854772">
        <w:t>.</w:t>
      </w:r>
    </w:p>
    <w:p w:rsidR="00854772" w:rsidRDefault="00854772" w:rsidP="00854772">
      <w:pPr>
        <w:pStyle w:val="ListParagraph"/>
        <w:ind w:left="1800"/>
      </w:pPr>
    </w:p>
    <w:p w:rsidR="00470068" w:rsidRDefault="00854772" w:rsidP="00930996">
      <w:pPr>
        <w:pStyle w:val="ListParagraph"/>
        <w:numPr>
          <w:ilvl w:val="1"/>
          <w:numId w:val="14"/>
        </w:numPr>
      </w:pPr>
      <w:r>
        <w:t>Izvodi se ukrštanje sa određenom verovatnoćom (šansa da se uparivanje dogodi) nekom od metoda rekombinacije, proizvodeći pri tome dva naslednika. U slučaju da se ukrštanje ne dogodi, kreiraju se dva potomka identičnog genetskog sadržaja kao roditelji</w:t>
      </w:r>
      <w:r w:rsidR="007C51D2">
        <w:t xml:space="preserve"> (kopije)</w:t>
      </w:r>
      <w:r>
        <w:t xml:space="preserve">. </w:t>
      </w:r>
    </w:p>
    <w:p w:rsidR="00930996" w:rsidRDefault="00930996" w:rsidP="00930996">
      <w:pPr>
        <w:pStyle w:val="ListParagraph"/>
        <w:ind w:left="2160"/>
      </w:pPr>
    </w:p>
    <w:p w:rsidR="00D60238" w:rsidRDefault="005F4315" w:rsidP="00930996">
      <w:pPr>
        <w:pStyle w:val="ListParagraph"/>
        <w:numPr>
          <w:ilvl w:val="1"/>
          <w:numId w:val="14"/>
        </w:numPr>
      </w:pPr>
      <w:r>
        <w:t xml:space="preserve">Mutiraju se oba deteta na svakom lokusu sa određenom verovatnoćom mutacije i stavljaju se na odgovarajuća mesta u novoj populaciji. U slučajevima kada je veličina populacije </w:t>
      </w:r>
      <w:r w:rsidR="004025F9">
        <w:t>neparan</w:t>
      </w:r>
      <w:r>
        <w:t xml:space="preserve"> broj, jedan od potomaka se nasumičnim odabirom briše.</w:t>
      </w:r>
    </w:p>
    <w:p w:rsidR="005F4315" w:rsidRDefault="005F4315" w:rsidP="005F4315">
      <w:pPr>
        <w:pStyle w:val="ListParagraph"/>
      </w:pPr>
    </w:p>
    <w:p w:rsidR="00D60238" w:rsidRDefault="005F4315" w:rsidP="00930996">
      <w:pPr>
        <w:pStyle w:val="ListParagraph"/>
        <w:numPr>
          <w:ilvl w:val="1"/>
          <w:numId w:val="14"/>
        </w:numPr>
      </w:pPr>
      <w:r>
        <w:t xml:space="preserve"> Zamenjuje se trenutna populacija sa novonastalom.</w:t>
      </w:r>
    </w:p>
    <w:p w:rsidR="005F4315" w:rsidRDefault="005F4315" w:rsidP="005F4315">
      <w:pPr>
        <w:pStyle w:val="ListParagraph"/>
      </w:pPr>
    </w:p>
    <w:p w:rsidR="00AA25C5" w:rsidRDefault="005F4315" w:rsidP="00F17442">
      <w:pPr>
        <w:pStyle w:val="ListParagraph"/>
        <w:numPr>
          <w:ilvl w:val="1"/>
          <w:numId w:val="14"/>
        </w:numPr>
      </w:pPr>
      <w:r>
        <w:t>Ponovo se određuje prilagođenost svake jedinke.</w:t>
      </w:r>
    </w:p>
    <w:p w:rsidR="00AA25C5" w:rsidRDefault="00AA25C5" w:rsidP="00AA25C5"/>
    <w:p w:rsidR="005F4315" w:rsidRDefault="00285BA5" w:rsidP="00AA25C5">
      <w:r>
        <w:t xml:space="preserve"> </w:t>
      </w:r>
      <w:r>
        <w:tab/>
      </w:r>
      <w:r w:rsidR="00AA25C5">
        <w:t xml:space="preserve">Svako ponavljanje ovog procesa se naziva </w:t>
      </w:r>
      <w:r w:rsidR="007B74A1">
        <w:t>iteracija</w:t>
      </w:r>
      <w:r w:rsidR="00AA25C5">
        <w:t>.</w:t>
      </w:r>
      <w:r w:rsidR="00865C56">
        <w:t xml:space="preserve"> U praksi, genetski algoritmi se iteriraju u opsegu između 50 i 500 ili više </w:t>
      </w:r>
      <w:r w:rsidR="007B74A1">
        <w:t>ponavljanja</w:t>
      </w:r>
      <w:r w:rsidR="00865C56">
        <w:t>.</w:t>
      </w:r>
      <w:r w:rsidR="005F4315">
        <w:t xml:space="preserve"> </w:t>
      </w:r>
      <w:r w:rsidR="00C57654">
        <w:t xml:space="preserve">Na kraju svih iteracija obično se pronalazi jedan ili više visoko prilagođenih hromozoma. </w:t>
      </w:r>
    </w:p>
    <w:p w:rsidR="00DE3A0A" w:rsidRDefault="00B429A9" w:rsidP="00AA25C5">
      <w:r>
        <w:tab/>
        <w:t xml:space="preserve">Dobrom praksom se smatra ponavljanje </w:t>
      </w:r>
      <w:r w:rsidR="005340F3">
        <w:t>celokupnog</w:t>
      </w:r>
      <w:r>
        <w:t xml:space="preserve"> postupka </w:t>
      </w:r>
      <w:r w:rsidR="005340F3">
        <w:t xml:space="preserve">pronalaženja rešenja </w:t>
      </w:r>
      <w:r>
        <w:t xml:space="preserve">nekoliko puta pre donošenja konačnog zaključka. Razlog tome je što slučajnost igra </w:t>
      </w:r>
      <w:r w:rsidR="00921D79">
        <w:t>znatnu</w:t>
      </w:r>
      <w:r>
        <w:t xml:space="preserve"> ulogu u svim iteracija</w:t>
      </w:r>
      <w:r w:rsidR="00AB62EF">
        <w:t>ma</w:t>
      </w:r>
      <w:r>
        <w:t xml:space="preserve">, tako da različite početne generacije mogu da </w:t>
      </w:r>
      <w:r w:rsidR="00921D79">
        <w:t>dovedu do</w:t>
      </w:r>
      <w:r>
        <w:t xml:space="preserve"> drugačij</w:t>
      </w:r>
      <w:r w:rsidR="00921D79">
        <w:t>eg</w:t>
      </w:r>
      <w:r>
        <w:t xml:space="preserve"> ponašanja algoritma i generalno, </w:t>
      </w:r>
      <w:r w:rsidR="00C83574">
        <w:t xml:space="preserve">u manjoj ili većoj meri, </w:t>
      </w:r>
      <w:r>
        <w:t>drugačij</w:t>
      </w:r>
      <w:r w:rsidR="00921D79">
        <w:t>ih</w:t>
      </w:r>
      <w:r>
        <w:t xml:space="preserve"> </w:t>
      </w:r>
      <w:r w:rsidR="00DA337D">
        <w:t>konačn</w:t>
      </w:r>
      <w:r w:rsidR="00921D79">
        <w:t>ih</w:t>
      </w:r>
      <w:r w:rsidR="00DA337D">
        <w:t xml:space="preserve"> </w:t>
      </w:r>
      <w:r>
        <w:t>rešenja.</w:t>
      </w:r>
    </w:p>
    <w:p w:rsidR="00DE3A0A" w:rsidRDefault="00DE3A0A">
      <w:pPr>
        <w:spacing w:after="200" w:line="276" w:lineRule="auto"/>
        <w:jc w:val="left"/>
      </w:pPr>
      <w:r>
        <w:br w:type="page"/>
      </w:r>
    </w:p>
    <w:p w:rsidR="00D40225" w:rsidRDefault="0043410E" w:rsidP="00285A94">
      <w:pPr>
        <w:pStyle w:val="Heading3"/>
        <w:numPr>
          <w:ilvl w:val="2"/>
          <w:numId w:val="24"/>
        </w:numPr>
        <w:rPr>
          <w:lang w:val="sr-Latn-RS"/>
        </w:rPr>
      </w:pPr>
      <w:bookmarkStart w:id="31" w:name="_Toc460451161"/>
      <w:bookmarkStart w:id="32" w:name="_Toc460520515"/>
      <w:r>
        <w:rPr>
          <w:lang w:val="sr-Latn-RS"/>
        </w:rPr>
        <w:lastRenderedPageBreak/>
        <w:t>Igra Skočko</w:t>
      </w:r>
      <w:bookmarkEnd w:id="31"/>
      <w:bookmarkEnd w:id="32"/>
    </w:p>
    <w:p w:rsidR="0043410E" w:rsidRDefault="0043410E" w:rsidP="0043410E"/>
    <w:p w:rsidR="0043410E" w:rsidRDefault="0043410E" w:rsidP="0043410E"/>
    <w:p w:rsidR="00824230" w:rsidRDefault="00726CF9" w:rsidP="0043410E">
      <w:r>
        <w:t xml:space="preserve"> </w:t>
      </w:r>
      <w:r>
        <w:tab/>
        <w:t>Mastermind ili skočko</w:t>
      </w:r>
      <w:r w:rsidR="00DE1C4A">
        <w:t>,</w:t>
      </w:r>
      <w:r>
        <w:t xml:space="preserve"> je igra dekodiranja namenjena za dva igrača. Današnju verziju igre je patentirano 1970. godine Mordecai Meiowitz, Izraelski ekspert za telekomunikacije. </w:t>
      </w:r>
    </w:p>
    <w:p w:rsidR="00846788" w:rsidRPr="00886C91" w:rsidRDefault="00726CF9" w:rsidP="00824230">
      <w:pPr>
        <w:ind w:firstLine="720"/>
        <w:rPr>
          <w:lang w:val="sr-Latn-RS"/>
        </w:rPr>
      </w:pPr>
      <w:r>
        <w:t xml:space="preserve">Nakon što je bio odbijen od strane vodećih kompanija za proizvodnju igara, privukao je pažnju kompanije </w:t>
      </w:r>
      <w:r w:rsidRPr="00726CF9">
        <w:t>Invicta Plastics</w:t>
      </w:r>
      <w:r>
        <w:t xml:space="preserve">, koja je restilizovala i preimenovala igru. </w:t>
      </w:r>
      <w:r w:rsidR="00824230">
        <w:t>Puštajući je u masovnu prodaju 1971. godine, prodata je u više od 50 miliona primeraka u 80 zemalja, učinivši je najprodavanijom novom igrom 70-ih godina prošlog veka.</w:t>
      </w:r>
      <w:r w:rsidR="00886C91">
        <w:t xml:space="preserve"> Pravila igre su slededeća:</w:t>
      </w:r>
    </w:p>
    <w:p w:rsidR="00824230" w:rsidRDefault="00F8758F" w:rsidP="00824230">
      <w:pPr>
        <w:ind w:firstLine="720"/>
      </w:pPr>
      <w:r>
        <w:t>Jedan igrač je zadužen za kodiranje a drugi za dekodiranje rešenja koje se traži. Kod se sastoji od četri ili više uzastopnih znakova, pri čemu mogu postojati duplikati. Kodirano rešenje je sakriveno od igrača koji ga pokušava pronaći, a vidljivo igraču koji ga je kreirao.</w:t>
      </w:r>
    </w:p>
    <w:p w:rsidR="00796AC8" w:rsidRDefault="00796AC8" w:rsidP="00824230">
      <w:pPr>
        <w:ind w:firstLine="720"/>
      </w:pPr>
      <w:r>
        <w:t>Cilj je pronalazak šablona</w:t>
      </w:r>
      <w:r w:rsidR="007D187D">
        <w:t>,</w:t>
      </w:r>
      <w:r w:rsidR="00E9670C">
        <w:t xml:space="preserve"> </w:t>
      </w:r>
      <w:r>
        <w:t>po tipu znaka i redosledu</w:t>
      </w:r>
      <w:r w:rsidR="007D187D">
        <w:t>,</w:t>
      </w:r>
      <w:r>
        <w:t xml:space="preserve"> u ograničenom broju po</w:t>
      </w:r>
      <w:r w:rsidR="00EA47F1">
        <w:t>kušaja</w:t>
      </w:r>
      <w:r w:rsidR="008E5B1C">
        <w:t xml:space="preserve">. </w:t>
      </w:r>
      <w:r w:rsidR="00350E57">
        <w:t xml:space="preserve">Igrač koji pokušava postavlja kombinaciju za koju </w:t>
      </w:r>
      <w:r w:rsidR="007D187D">
        <w:t>misli</w:t>
      </w:r>
      <w:r w:rsidR="00350E57">
        <w:t xml:space="preserve"> da je tačna na tablu, a drugi igrač mu daje povratnu informaciju o tome koliko je blizu konačnog rešenja, time što pored odigrane kombinacije stavlja male krugove. Crveni krug označava da je neki od simbola tačan i nalazi se na pravom mestu. Žuti pak predstavlja pravi znak na pogrešnom mestu, dok je beli namenjen za pogrešne </w:t>
      </w:r>
      <w:r w:rsidR="00337D72">
        <w:t>znakove.</w:t>
      </w:r>
      <w:r w:rsidR="00350E57">
        <w:t xml:space="preserve"> </w:t>
      </w:r>
    </w:p>
    <w:p w:rsidR="00F57F59" w:rsidRDefault="00F57F59" w:rsidP="00824230">
      <w:pPr>
        <w:ind w:firstLine="720"/>
      </w:pPr>
      <w:r>
        <w:t xml:space="preserve">Posle povratne informacije, sledi novi pokušaj, sve dok se kodirano rešenje ne pronađe ili se dostigne  maksimalan broj </w:t>
      </w:r>
      <w:r w:rsidRPr="00DE31D6">
        <w:t>pokušaja</w:t>
      </w:r>
      <w:r>
        <w:t>.</w:t>
      </w:r>
      <w:r w:rsidR="00CD5189">
        <w:t xml:space="preserve"> </w:t>
      </w:r>
      <w:r w:rsidR="007856D5">
        <w:t xml:space="preserve">Igrač koji je zadao kombinaciju dobija poen za svaki </w:t>
      </w:r>
      <w:r w:rsidR="00B57A1F">
        <w:t>red</w:t>
      </w:r>
      <w:r w:rsidR="007856D5">
        <w:t xml:space="preserve"> koji </w:t>
      </w:r>
      <w:r w:rsidR="00B57A1F">
        <w:t xml:space="preserve">je </w:t>
      </w:r>
      <w:r w:rsidR="007856D5">
        <w:t>protivnik</w:t>
      </w:r>
      <w:r w:rsidR="00B57A1F">
        <w:t>u</w:t>
      </w:r>
      <w:r w:rsidR="007856D5">
        <w:t xml:space="preserve"> </w:t>
      </w:r>
      <w:r w:rsidR="00B57A1F">
        <w:t>bio potreban na putu</w:t>
      </w:r>
      <w:r w:rsidR="007856D5">
        <w:t xml:space="preserve"> traženja.</w:t>
      </w:r>
      <w:r w:rsidR="00783F8A">
        <w:t xml:space="preserve"> Na kraju, pobednik je onaj sa više osvo</w:t>
      </w:r>
      <w:r w:rsidR="00FB23D1">
        <w:t>j</w:t>
      </w:r>
      <w:r w:rsidR="00783F8A">
        <w:t>enih poena.</w:t>
      </w:r>
    </w:p>
    <w:p w:rsidR="00942E4B" w:rsidRDefault="00942E4B" w:rsidP="00824230">
      <w:pPr>
        <w:ind w:firstLine="720"/>
      </w:pPr>
    </w:p>
    <w:p w:rsidR="00942E4B" w:rsidRDefault="00942E4B" w:rsidP="00942E4B">
      <w:pPr>
        <w:ind w:firstLine="720"/>
        <w:jc w:val="center"/>
      </w:pPr>
      <w:r>
        <w:rPr>
          <w:noProof/>
        </w:rPr>
        <w:drawing>
          <wp:inline distT="0" distB="0" distL="0" distR="0" wp14:anchorId="0B215BF4" wp14:editId="19D15AFD">
            <wp:extent cx="2727960" cy="2896185"/>
            <wp:effectExtent l="0" t="0" r="0" b="0"/>
            <wp:docPr id="59397" name="Picture 5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mind.jpg"/>
                    <pic:cNvPicPr/>
                  </pic:nvPicPr>
                  <pic:blipFill>
                    <a:blip r:embed="rId20">
                      <a:extLst>
                        <a:ext uri="{28A0092B-C50C-407E-A947-70E740481C1C}">
                          <a14:useLocalDpi xmlns:a14="http://schemas.microsoft.com/office/drawing/2010/main" val="0"/>
                        </a:ext>
                      </a:extLst>
                    </a:blip>
                    <a:stretch>
                      <a:fillRect/>
                    </a:stretch>
                  </pic:blipFill>
                  <pic:spPr>
                    <a:xfrm>
                      <a:off x="0" y="0"/>
                      <a:ext cx="2737130" cy="2905920"/>
                    </a:xfrm>
                    <a:prstGeom prst="rect">
                      <a:avLst/>
                    </a:prstGeom>
                  </pic:spPr>
                </pic:pic>
              </a:graphicData>
            </a:graphic>
          </wp:inline>
        </w:drawing>
      </w:r>
    </w:p>
    <w:p w:rsidR="00F57F59" w:rsidRDefault="00942E4B" w:rsidP="00846788">
      <w:pPr>
        <w:pStyle w:val="NormalWeb"/>
        <w:shd w:val="clear" w:color="auto" w:fill="FFFFFF"/>
        <w:spacing w:before="120" w:beforeAutospacing="0" w:after="120" w:afterAutospacing="0" w:line="336" w:lineRule="atLeast"/>
        <w:rPr>
          <w:rFonts w:ascii="Arial" w:eastAsia="Times New Roman" w:hAnsi="Arial" w:cs="Arial"/>
          <w:color w:val="252525"/>
          <w:kern w:val="20"/>
          <w:sz w:val="20"/>
          <w:szCs w:val="20"/>
        </w:rPr>
      </w:pPr>
      <w:r>
        <w:rPr>
          <w:rFonts w:ascii="Arial" w:eastAsia="Times New Roman" w:hAnsi="Arial" w:cs="Arial"/>
          <w:color w:val="252525"/>
          <w:kern w:val="20"/>
          <w:sz w:val="20"/>
          <w:szCs w:val="20"/>
        </w:rPr>
        <w:tab/>
      </w:r>
    </w:p>
    <w:p w:rsidR="0043410E" w:rsidRDefault="00CD5189" w:rsidP="001301CE">
      <w:pPr>
        <w:jc w:val="center"/>
      </w:pPr>
      <w:r w:rsidRPr="00CD5189">
        <w:t>Slika</w:t>
      </w:r>
      <w:r>
        <w:t xml:space="preserve"> 2.9</w:t>
      </w:r>
      <w:r w:rsidR="002702D3">
        <w:t xml:space="preserve"> </w:t>
      </w:r>
      <w:r>
        <w:t xml:space="preserve"> </w:t>
      </w:r>
      <w:r w:rsidR="00015F65">
        <w:t>Originalna tabla</w:t>
      </w:r>
      <w:r>
        <w:t xml:space="preserve"> za igru Mastermind</w:t>
      </w:r>
    </w:p>
    <w:p w:rsidR="00DE3A0A" w:rsidRDefault="001301CE" w:rsidP="00285A94">
      <w:pPr>
        <w:pStyle w:val="Heading1"/>
        <w:numPr>
          <w:ilvl w:val="0"/>
          <w:numId w:val="24"/>
        </w:numPr>
      </w:pPr>
      <w:bookmarkStart w:id="33" w:name="_Toc460451162"/>
      <w:bookmarkStart w:id="34" w:name="_Toc460520516"/>
      <w:r>
        <w:lastRenderedPageBreak/>
        <w:t xml:space="preserve">Specifikacija </w:t>
      </w:r>
      <w:r w:rsidR="00E26521">
        <w:t xml:space="preserve">i implementacija </w:t>
      </w:r>
      <w:r>
        <w:t>softvera</w:t>
      </w:r>
      <w:bookmarkEnd w:id="33"/>
      <w:bookmarkEnd w:id="34"/>
    </w:p>
    <w:p w:rsidR="001301CE" w:rsidRDefault="001301CE" w:rsidP="001301CE"/>
    <w:p w:rsidR="001301CE" w:rsidRDefault="001301CE" w:rsidP="001301CE"/>
    <w:p w:rsidR="007A596E" w:rsidRDefault="007A596E" w:rsidP="001301CE"/>
    <w:p w:rsidR="001301CE" w:rsidRDefault="00250AE9" w:rsidP="00A51CDE">
      <w:pPr>
        <w:ind w:firstLine="720"/>
        <w:rPr>
          <w:lang w:val="sr-Latn-RS"/>
        </w:rPr>
      </w:pPr>
      <w:r w:rsidRPr="00250AE9">
        <w:rPr>
          <w:lang w:val="sr-Latn-RS"/>
        </w:rPr>
        <w:t xml:space="preserve">Arhitektura softvera pretstavlja opis </w:t>
      </w:r>
      <w:r w:rsidRPr="00250AE9">
        <w:rPr>
          <w:bCs/>
          <w:lang w:val="sr-Latn-RS"/>
        </w:rPr>
        <w:t>podsistema</w:t>
      </w:r>
      <w:r w:rsidRPr="00250AE9">
        <w:rPr>
          <w:lang w:val="sr-Latn-RS"/>
        </w:rPr>
        <w:t xml:space="preserve"> i </w:t>
      </w:r>
      <w:r w:rsidRPr="00250AE9">
        <w:rPr>
          <w:bCs/>
          <w:lang w:val="sr-Latn-RS"/>
        </w:rPr>
        <w:t>komponenti</w:t>
      </w:r>
      <w:r w:rsidRPr="00250AE9">
        <w:rPr>
          <w:lang w:val="sr-Latn-RS"/>
        </w:rPr>
        <w:t xml:space="preserve"> softverskog sistema zajedno sa  njihovim međusobnim </w:t>
      </w:r>
      <w:r w:rsidRPr="00250AE9">
        <w:rPr>
          <w:bCs/>
          <w:lang w:val="sr-Latn-RS"/>
        </w:rPr>
        <w:t>vezama</w:t>
      </w:r>
      <w:r w:rsidRPr="00250AE9">
        <w:rPr>
          <w:lang w:val="sr-Latn-RS"/>
        </w:rPr>
        <w:t xml:space="preserve">. Podsistemi i komponente mogu biti specificirane iz više uglova sa ciljem ilustrovanja </w:t>
      </w:r>
      <w:r w:rsidRPr="00250AE9">
        <w:rPr>
          <w:bCs/>
          <w:iCs/>
          <w:lang w:val="sr-Latn-RS"/>
        </w:rPr>
        <w:t>funkcionalnih i nefunkcionalnih osobina softverskog sistema</w:t>
      </w:r>
      <w:r w:rsidRPr="00250AE9">
        <w:rPr>
          <w:lang w:val="sr-Latn-RS"/>
        </w:rPr>
        <w:t xml:space="preserve">. Softverska arhitektura sistema pretstavlja </w:t>
      </w:r>
      <w:r>
        <w:rPr>
          <w:bCs/>
          <w:lang w:val="sr-Latn-RS"/>
        </w:rPr>
        <w:t>proizvod</w:t>
      </w:r>
      <w:r w:rsidRPr="00250AE9">
        <w:rPr>
          <w:lang w:val="sr-Latn-RS"/>
        </w:rPr>
        <w:t xml:space="preserve"> koji je posledica aktivnosti </w:t>
      </w:r>
      <w:r w:rsidRPr="00250AE9">
        <w:rPr>
          <w:bCs/>
          <w:lang w:val="sr-Latn-RS"/>
        </w:rPr>
        <w:t>projektovanja softvera</w:t>
      </w:r>
      <w:r w:rsidRPr="00250AE9">
        <w:rPr>
          <w:lang w:val="sr-Latn-RS"/>
        </w:rPr>
        <w:t>.</w:t>
      </w:r>
      <w:r w:rsidR="00224677">
        <w:rPr>
          <w:lang w:val="sr-Latn-RS"/>
        </w:rPr>
        <w:t xml:space="preserve"> [9]</w:t>
      </w:r>
    </w:p>
    <w:p w:rsidR="005D6393" w:rsidRDefault="003A104A" w:rsidP="007A596E">
      <w:pPr>
        <w:ind w:firstLine="720"/>
        <w:rPr>
          <w:lang w:val="sr-Latn-RS"/>
        </w:rPr>
      </w:pPr>
      <w:r>
        <w:rPr>
          <w:lang w:val="sr-Latn-RS"/>
        </w:rPr>
        <w:t>U ovom poglavlju je opisana arhitektura same aplikacije, tehnologije izrade, kao i procesa koji se odvijaju u toku izvršenja.</w:t>
      </w:r>
      <w:r w:rsidR="00C505C6">
        <w:rPr>
          <w:lang w:val="sr-Latn-RS"/>
        </w:rPr>
        <w:t xml:space="preserve"> Namena ovog rešenja je da demonstrira upotrebu genetskih algoritama u što bržem rešavanju igre Mastermind, kao i da prikaže napredak u procesu pretrage kroz svaki korak.</w:t>
      </w:r>
      <w:r w:rsidR="005D6393">
        <w:rPr>
          <w:lang w:val="sr-Latn-RS"/>
        </w:rPr>
        <w:t xml:space="preserve"> Na slici 3.1 </w:t>
      </w:r>
      <w:r w:rsidR="007D1D32">
        <w:rPr>
          <w:lang w:val="sr-Latn-RS"/>
        </w:rPr>
        <w:t xml:space="preserve">je predstavljen dijagram slučajeva korišćenja sa osnovnim funkcionalnostima, o kojima će biti nešto više reči </w:t>
      </w:r>
      <w:r w:rsidR="00991206">
        <w:rPr>
          <w:lang w:val="sr-Latn-RS"/>
        </w:rPr>
        <w:t>nastavku.</w:t>
      </w:r>
    </w:p>
    <w:p w:rsidR="007A596E" w:rsidRDefault="007A596E" w:rsidP="007A596E">
      <w:pPr>
        <w:ind w:firstLine="720"/>
        <w:rPr>
          <w:lang w:val="sr-Latn-RS"/>
        </w:rPr>
      </w:pPr>
    </w:p>
    <w:p w:rsidR="007A596E" w:rsidRDefault="007A596E" w:rsidP="007A596E">
      <w:pPr>
        <w:ind w:firstLine="720"/>
        <w:rPr>
          <w:lang w:val="sr-Latn-RS"/>
        </w:rPr>
      </w:pPr>
    </w:p>
    <w:p w:rsidR="005D6393" w:rsidRDefault="007A596E" w:rsidP="00855985">
      <w:pPr>
        <w:jc w:val="center"/>
        <w:rPr>
          <w:lang w:val="sr-Latn-RS"/>
        </w:rPr>
      </w:pPr>
      <w:r>
        <w:rPr>
          <w:noProof/>
        </w:rPr>
        <w:drawing>
          <wp:inline distT="0" distB="0" distL="0" distR="0" wp14:anchorId="0F9C49FF" wp14:editId="79CF63F2">
            <wp:extent cx="5943600" cy="3751105"/>
            <wp:effectExtent l="0" t="0" r="0" b="0"/>
            <wp:docPr id="59398" name="Picture 5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51105"/>
                    </a:xfrm>
                    <a:prstGeom prst="rect">
                      <a:avLst/>
                    </a:prstGeom>
                    <a:noFill/>
                    <a:ln>
                      <a:noFill/>
                    </a:ln>
                  </pic:spPr>
                </pic:pic>
              </a:graphicData>
            </a:graphic>
          </wp:inline>
        </w:drawing>
      </w:r>
    </w:p>
    <w:p w:rsidR="005D6393" w:rsidRDefault="005D6393" w:rsidP="007A596E">
      <w:pPr>
        <w:rPr>
          <w:lang w:val="sr-Latn-RS"/>
        </w:rPr>
      </w:pPr>
    </w:p>
    <w:p w:rsidR="005D6393" w:rsidRDefault="007A596E" w:rsidP="00855985">
      <w:pPr>
        <w:jc w:val="center"/>
        <w:rPr>
          <w:lang w:val="sr-Latn-RS"/>
        </w:rPr>
      </w:pPr>
      <w:r>
        <w:rPr>
          <w:lang w:val="sr-Latn-RS"/>
        </w:rPr>
        <w:t>Slika 3.1</w:t>
      </w:r>
      <w:r w:rsidR="00183079">
        <w:rPr>
          <w:lang w:val="sr-Latn-RS"/>
        </w:rPr>
        <w:t xml:space="preserve"> </w:t>
      </w:r>
      <w:r>
        <w:rPr>
          <w:lang w:val="sr-Latn-RS"/>
        </w:rPr>
        <w:t xml:space="preserve"> Dijagram slučajeva korišćenja aplikacije</w:t>
      </w:r>
    </w:p>
    <w:p w:rsidR="00C505C6" w:rsidRDefault="00C505C6" w:rsidP="003403E6">
      <w:pPr>
        <w:rPr>
          <w:lang w:val="sr-Latn-RS"/>
        </w:rPr>
      </w:pPr>
    </w:p>
    <w:p w:rsidR="00C505C6" w:rsidRDefault="00246F5A" w:rsidP="00285A94">
      <w:pPr>
        <w:pStyle w:val="Heading2"/>
        <w:numPr>
          <w:ilvl w:val="1"/>
          <w:numId w:val="24"/>
        </w:numPr>
        <w:rPr>
          <w:lang w:val="sr-Latn-RS"/>
        </w:rPr>
      </w:pPr>
      <w:bookmarkStart w:id="35" w:name="_Toc460451163"/>
      <w:bookmarkStart w:id="36" w:name="_Toc460520517"/>
      <w:r>
        <w:rPr>
          <w:lang w:val="sr-Latn-RS"/>
        </w:rPr>
        <w:lastRenderedPageBreak/>
        <w:t>Arhitekt</w:t>
      </w:r>
      <w:r w:rsidR="00B03B57">
        <w:rPr>
          <w:lang w:val="sr-Latn-RS"/>
        </w:rPr>
        <w:t>onski</w:t>
      </w:r>
      <w:r w:rsidR="00954C38">
        <w:rPr>
          <w:lang w:val="sr-Latn-RS"/>
        </w:rPr>
        <w:t xml:space="preserve"> </w:t>
      </w:r>
      <w:r>
        <w:rPr>
          <w:lang w:val="sr-Latn-RS"/>
        </w:rPr>
        <w:t>š</w:t>
      </w:r>
      <w:r w:rsidR="00A65151">
        <w:rPr>
          <w:lang w:val="sr-Latn-RS"/>
        </w:rPr>
        <w:t>ablon</w:t>
      </w:r>
      <w:bookmarkEnd w:id="35"/>
      <w:bookmarkEnd w:id="36"/>
    </w:p>
    <w:p w:rsidR="0016233B" w:rsidRDefault="0016233B" w:rsidP="0016233B">
      <w:pPr>
        <w:rPr>
          <w:lang w:val="sr-Latn-RS"/>
        </w:rPr>
      </w:pPr>
    </w:p>
    <w:p w:rsidR="00A03FF2" w:rsidRDefault="00A03FF2" w:rsidP="0016233B">
      <w:pPr>
        <w:rPr>
          <w:lang w:val="sr-Latn-RS"/>
        </w:rPr>
      </w:pPr>
    </w:p>
    <w:p w:rsidR="0016233B" w:rsidRDefault="000E025D" w:rsidP="000E025D">
      <w:pPr>
        <w:ind w:firstLine="720"/>
        <w:rPr>
          <w:lang w:val="sr-Latn-RS"/>
        </w:rPr>
      </w:pPr>
      <w:r>
        <w:t>Pre</w:t>
      </w:r>
      <w:r>
        <w:rPr>
          <w:lang w:val="sr-Latn-RS"/>
        </w:rPr>
        <w:t xml:space="preserve">zentovano softversko rešenje je implementirano u programskom jeziku C#  korišćenjem .Net radnog okvira, baziranog na Windows Forms platformi </w:t>
      </w:r>
      <w:r w:rsidR="006A6433">
        <w:rPr>
          <w:lang w:val="sr-Latn-RS"/>
        </w:rPr>
        <w:t>sa</w:t>
      </w:r>
      <w:r>
        <w:rPr>
          <w:lang w:val="sr-Latn-RS"/>
        </w:rPr>
        <w:t xml:space="preserve"> osloncem na MVC (Model-View-Controller) šablon.</w:t>
      </w:r>
    </w:p>
    <w:p w:rsidR="00884B7D" w:rsidRDefault="00884B7D" w:rsidP="000E025D">
      <w:pPr>
        <w:ind w:firstLine="720"/>
        <w:rPr>
          <w:lang w:val="sr-Latn-RS"/>
        </w:rPr>
      </w:pPr>
      <w:r>
        <w:rPr>
          <w:lang w:val="sr-Latn-RS"/>
        </w:rPr>
        <w:t xml:space="preserve">Windows forms kao </w:t>
      </w:r>
      <w:r w:rsidR="00A03FF2">
        <w:rPr>
          <w:lang w:val="sr-Latn-RS"/>
        </w:rPr>
        <w:t>platforma</w:t>
      </w:r>
      <w:r>
        <w:rPr>
          <w:lang w:val="sr-Latn-RS"/>
        </w:rPr>
        <w:t xml:space="preserve"> donosi čist, objektno orijantisan set klasa koje omogućavaju bogat razvoj windows aplikacija. Takođe, može da se pona</w:t>
      </w:r>
      <w:r w:rsidR="006A6433">
        <w:rPr>
          <w:lang w:val="sr-Latn-RS"/>
        </w:rPr>
        <w:t>š</w:t>
      </w:r>
      <w:r>
        <w:rPr>
          <w:lang w:val="sr-Latn-RS"/>
        </w:rPr>
        <w:t>a kao lokani korisnički interfejs u rešenjima koja su sadržana u više nivoa.</w:t>
      </w:r>
      <w:r w:rsidR="00A03FF2">
        <w:rPr>
          <w:lang w:val="sr-Latn-RS"/>
        </w:rPr>
        <w:t xml:space="preserve"> Povezivanje podataka u ovoj platformi omogućava prezentovanje i izmenu informacija sa njhovog izvora putem </w:t>
      </w:r>
      <w:r w:rsidR="006A6433">
        <w:rPr>
          <w:lang w:val="sr-Latn-RS"/>
        </w:rPr>
        <w:t>k</w:t>
      </w:r>
      <w:r w:rsidR="00A03FF2">
        <w:rPr>
          <w:lang w:val="sr-Latn-RS"/>
        </w:rPr>
        <w:t xml:space="preserve">ontrola koje se nalaze na formi. Na ovaj način moguće je </w:t>
      </w:r>
      <w:r w:rsidR="00B63B7F">
        <w:rPr>
          <w:lang w:val="sr-Latn-RS"/>
        </w:rPr>
        <w:t xml:space="preserve">rukovati i povezati, </w:t>
      </w:r>
      <w:r w:rsidR="00A03FF2">
        <w:rPr>
          <w:lang w:val="sr-Latn-RS"/>
        </w:rPr>
        <w:t>kako tradicionale izvore podataka, tako i bilo koju drugu strukturu koja sadrži podatke.</w:t>
      </w:r>
    </w:p>
    <w:p w:rsidR="00996D9D" w:rsidRDefault="00996D9D" w:rsidP="000E025D">
      <w:pPr>
        <w:ind w:firstLine="720"/>
        <w:rPr>
          <w:lang w:val="sr-Latn-RS"/>
        </w:rPr>
      </w:pPr>
      <w:r>
        <w:rPr>
          <w:lang w:val="sr-Latn-RS"/>
        </w:rPr>
        <w:t xml:space="preserve">Model-View-Controler šablon je arhitektonski šablon koji razdvaja model podataka aplikacije i korisnički interfejs u odvojene komponente. </w:t>
      </w:r>
    </w:p>
    <w:p w:rsidR="00996D9D" w:rsidRDefault="00996D9D" w:rsidP="000E025D">
      <w:pPr>
        <w:ind w:firstLine="720"/>
        <w:rPr>
          <w:lang w:val="sr-Latn-RS"/>
        </w:rPr>
      </w:pPr>
      <w:r>
        <w:rPr>
          <w:lang w:val="sr-Latn-RS"/>
        </w:rPr>
        <w:t>Model podataka je grupa struktura podataka koja čini osnovu za poslovnu logiku softverskog rešenja. Kod tipičnih objektno-orijentisanih aplikacija model podataka  je sačinjen od klasa</w:t>
      </w:r>
      <w:r w:rsidR="0046794B">
        <w:rPr>
          <w:lang w:val="sr-Latn-RS"/>
        </w:rPr>
        <w:t>,</w:t>
      </w:r>
      <w:r>
        <w:rPr>
          <w:lang w:val="sr-Latn-RS"/>
        </w:rPr>
        <w:t xml:space="preserve"> kolekcija</w:t>
      </w:r>
      <w:r w:rsidR="0046794B">
        <w:rPr>
          <w:lang w:val="sr-Latn-RS"/>
        </w:rPr>
        <w:t xml:space="preserve">, njihovih međusobnih odnosa, kao i odnosa prema osobinama stvarnog sveta. </w:t>
      </w:r>
    </w:p>
    <w:p w:rsidR="00324873" w:rsidRDefault="00CF0130" w:rsidP="000E025D">
      <w:pPr>
        <w:ind w:firstLine="720"/>
        <w:rPr>
          <w:lang w:val="sr-Latn-RS"/>
        </w:rPr>
      </w:pPr>
      <w:r>
        <w:rPr>
          <w:lang w:val="sr-Latn-RS"/>
        </w:rPr>
        <w:t xml:space="preserve">View ili pogled predstavlja element korisničkog interfejsa koji prezentuje podatke i dozvoljava korisniku da ih izmeni. </w:t>
      </w:r>
      <w:r w:rsidR="00B44181">
        <w:rPr>
          <w:lang w:val="sr-Latn-RS"/>
        </w:rPr>
        <w:t xml:space="preserve">Drugim rečima, pogled je vizuelna predstava svog modela i neretko se dešava </w:t>
      </w:r>
      <w:r w:rsidR="006A6433">
        <w:rPr>
          <w:lang w:val="sr-Latn-RS"/>
        </w:rPr>
        <w:t xml:space="preserve">da </w:t>
      </w:r>
      <w:r w:rsidR="00B44181">
        <w:rPr>
          <w:lang w:val="sr-Latn-RS"/>
        </w:rPr>
        <w:t>je nekoliko pogleda aktivno u isto vreme.</w:t>
      </w:r>
    </w:p>
    <w:p w:rsidR="003A104A" w:rsidRDefault="00E458EA" w:rsidP="003403E6">
      <w:pPr>
        <w:ind w:firstLine="720"/>
        <w:rPr>
          <w:lang w:val="sr-Latn-RS"/>
        </w:rPr>
      </w:pPr>
      <w:r>
        <w:rPr>
          <w:lang w:val="sr-Latn-RS"/>
        </w:rPr>
        <w:t xml:space="preserve">Kontroler je poveznik između dve prethodno navedene komponente. </w:t>
      </w:r>
      <w:r w:rsidR="005F5CC6">
        <w:rPr>
          <w:lang w:val="sr-Latn-RS"/>
        </w:rPr>
        <w:t xml:space="preserve">Preuzima zahteve, koji uglavnom dolaze od pogleda i vraća odgovor na te zahteve. </w:t>
      </w:r>
      <w:r>
        <w:rPr>
          <w:lang w:val="sr-Latn-RS"/>
        </w:rPr>
        <w:t>Odgovoran je za kontrolisanje toka izvršenja aplikacije</w:t>
      </w:r>
      <w:r w:rsidR="005F5CC6">
        <w:rPr>
          <w:lang w:val="sr-Latn-RS"/>
        </w:rPr>
        <w:t xml:space="preserve"> i sadrži jednu ili više akcija koje mogu da vrate različite tipove rezultata dotičnom zahtevu.</w:t>
      </w:r>
    </w:p>
    <w:p w:rsidR="00224677" w:rsidRPr="00250AE9" w:rsidRDefault="00183079" w:rsidP="00183079">
      <w:pPr>
        <w:jc w:val="center"/>
      </w:pPr>
      <w:r>
        <w:rPr>
          <w:noProof/>
        </w:rPr>
        <w:drawing>
          <wp:inline distT="0" distB="0" distL="0" distR="0" wp14:anchorId="243A307B" wp14:editId="67629202">
            <wp:extent cx="5113387" cy="2856064"/>
            <wp:effectExtent l="0" t="0" r="0" b="0"/>
            <wp:docPr id="59399" name="Picture 59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Converter-–-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35480" cy="2868404"/>
                    </a:xfrm>
                    <a:prstGeom prst="rect">
                      <a:avLst/>
                    </a:prstGeom>
                  </pic:spPr>
                </pic:pic>
              </a:graphicData>
            </a:graphic>
          </wp:inline>
        </w:drawing>
      </w:r>
    </w:p>
    <w:p w:rsidR="000E25F0" w:rsidRDefault="00183079" w:rsidP="00183079">
      <w:pPr>
        <w:jc w:val="center"/>
      </w:pPr>
      <w:r>
        <w:t>Slika 3.2  Odnos komponent MVC šablona</w:t>
      </w:r>
    </w:p>
    <w:p w:rsidR="006A6433" w:rsidRPr="00250AE9" w:rsidRDefault="006A6433" w:rsidP="00183079">
      <w:pPr>
        <w:jc w:val="center"/>
      </w:pPr>
    </w:p>
    <w:p w:rsidR="005A223B" w:rsidRDefault="00DF2282" w:rsidP="00F610D7">
      <w:pPr>
        <w:ind w:firstLine="720"/>
      </w:pPr>
      <w:r>
        <w:lastRenderedPageBreak/>
        <w:t>Kontrole</w:t>
      </w:r>
      <w:r w:rsidR="001D5CFB">
        <w:t>r</w:t>
      </w:r>
      <w:r w:rsidR="00984B5F">
        <w:t xml:space="preserve"> </w:t>
      </w:r>
      <w:r>
        <w:t xml:space="preserve"> preuzima unos od strane korisnika putem pogleda, obrađuje podatke uz pomoć modela u kojem je smeštena osnovna funkcionalnost</w:t>
      </w:r>
      <w:r w:rsidR="00C63F39">
        <w:t xml:space="preserve"> i rezultate obrade vraća nazad pogledu gde se očekuje naredni korisnički zahtev.</w:t>
      </w:r>
      <w:r w:rsidR="005A223B">
        <w:t xml:space="preserve"> Veći broj pogleda simultano reaguje na promene u modelu ali su istovremeno međusobno nezavisni. Sa povećanjem njihovog broja, kompleksnost rukovanja međusobnim promenama se ne menja.</w:t>
      </w:r>
    </w:p>
    <w:p w:rsidR="00EC7FCC" w:rsidRDefault="00EC7FCC" w:rsidP="00C63F39">
      <w:pPr>
        <w:ind w:firstLine="720"/>
      </w:pPr>
      <w:r>
        <w:t>Ovaj arhitektonski šablon je primenjen u prezentovanom rešenju kako bi se povećala modularnost, olakšalo održavanje i razdvojila logika pogleda od poslovne logike aplikacije.</w:t>
      </w:r>
    </w:p>
    <w:p w:rsidR="00FB05E9" w:rsidRDefault="00FB05E9" w:rsidP="00C63F39">
      <w:pPr>
        <w:ind w:firstLine="720"/>
      </w:pPr>
    </w:p>
    <w:p w:rsidR="001556A4" w:rsidRDefault="000A123B" w:rsidP="00285A94">
      <w:pPr>
        <w:pStyle w:val="Heading2"/>
        <w:numPr>
          <w:ilvl w:val="1"/>
          <w:numId w:val="24"/>
        </w:numPr>
      </w:pPr>
      <w:bookmarkStart w:id="37" w:name="_Toc460451164"/>
      <w:bookmarkStart w:id="38" w:name="_Toc460520518"/>
      <w:r>
        <w:t>Model</w:t>
      </w:r>
      <w:bookmarkEnd w:id="37"/>
      <w:bookmarkEnd w:id="38"/>
    </w:p>
    <w:p w:rsidR="00996D9D" w:rsidRDefault="00996D9D" w:rsidP="00996D9D">
      <w:pPr>
        <w:pStyle w:val="NormalWeb"/>
        <w:rPr>
          <w:color w:val="000000"/>
          <w:sz w:val="27"/>
          <w:szCs w:val="27"/>
        </w:rPr>
      </w:pPr>
      <w:r>
        <w:rPr>
          <w:color w:val="000000"/>
          <w:sz w:val="27"/>
          <w:szCs w:val="27"/>
        </w:rPr>
        <w:t>.</w:t>
      </w:r>
    </w:p>
    <w:p w:rsidR="007D7974" w:rsidRDefault="00E17B0C" w:rsidP="007D7974">
      <w:pPr>
        <w:rPr>
          <w:sz w:val="22"/>
          <w:szCs w:val="22"/>
        </w:rPr>
      </w:pPr>
      <w:r>
        <w:t xml:space="preserve"> </w:t>
      </w:r>
      <w:r>
        <w:tab/>
      </w:r>
      <w:r w:rsidRPr="00C52DBD">
        <w:t xml:space="preserve">Model predstavlja prezentaciju ili apstrakciju realnosti. </w:t>
      </w:r>
      <w:r w:rsidR="007D7974">
        <w:t>On</w:t>
      </w:r>
      <w:r w:rsidRPr="00C52DBD">
        <w:t xml:space="preserve"> je najčešće pojednostavljen</w:t>
      </w:r>
      <w:r w:rsidR="007D7974">
        <w:t>i</w:t>
      </w:r>
      <w:r w:rsidRPr="00C52DBD">
        <w:t xml:space="preserve"> prikaz realnosti,</w:t>
      </w:r>
      <w:r w:rsidR="007D7974">
        <w:t xml:space="preserve"> </w:t>
      </w:r>
      <w:r w:rsidRPr="00C52DBD">
        <w:t xml:space="preserve"> s obzirom da je </w:t>
      </w:r>
      <w:r w:rsidR="006A6433">
        <w:t>ona</w:t>
      </w:r>
      <w:r w:rsidRPr="00C52DBD">
        <w:t xml:space="preserve"> suviše kompleksna da bi se tačno opisala. Pri rešavanju određenog problema, veći deo kompleksnosti u suštini je irelevantan. Pri izradi modela, stepen pojednostavljena i apstrakcije zavisiće od ugla iz koga se realnost posmatra i </w:t>
      </w:r>
      <w:r w:rsidR="007D7974">
        <w:t xml:space="preserve">potrebnog nivoa detaljnosti [9] </w:t>
      </w:r>
      <w:r w:rsidR="007D7974">
        <w:rPr>
          <w:sz w:val="22"/>
          <w:szCs w:val="22"/>
        </w:rPr>
        <w:t xml:space="preserve">. </w:t>
      </w:r>
    </w:p>
    <w:p w:rsidR="00F5211A" w:rsidRPr="00F5211A" w:rsidRDefault="00F5211A" w:rsidP="00541BEC">
      <w:pPr>
        <w:rPr>
          <w:lang w:val="sr-Latn-RS"/>
        </w:rPr>
      </w:pPr>
      <w:r>
        <w:tab/>
      </w:r>
      <w:r w:rsidR="001E3783">
        <w:rPr>
          <w:lang w:val="sr-Latn-RS"/>
        </w:rPr>
        <w:t xml:space="preserve">Prilikom dizajniranja sistema korišten je UML jezik za modelovanje, čiji grafički elementi omogućavaju da se na </w:t>
      </w:r>
      <w:r w:rsidR="00541BEC">
        <w:rPr>
          <w:lang w:val="sr-Latn-RS"/>
        </w:rPr>
        <w:t xml:space="preserve">razumljiv način opišu: klase, </w:t>
      </w:r>
      <w:r w:rsidR="006A6433">
        <w:rPr>
          <w:lang w:val="sr-Latn-RS"/>
        </w:rPr>
        <w:t>komponente, čvorevi, aktivnosti,</w:t>
      </w:r>
      <w:r w:rsidR="00541BEC">
        <w:rPr>
          <w:lang w:val="sr-Latn-RS"/>
        </w:rPr>
        <w:t xml:space="preserve"> stanja,</w:t>
      </w:r>
      <w:r w:rsidR="006A6433">
        <w:rPr>
          <w:lang w:val="sr-Latn-RS"/>
        </w:rPr>
        <w:t xml:space="preserve"> </w:t>
      </w:r>
      <w:r w:rsidR="00541BEC">
        <w:rPr>
          <w:lang w:val="sr-Latn-RS"/>
        </w:rPr>
        <w:t xml:space="preserve">kao i da se modeluju relacije između </w:t>
      </w:r>
      <w:r w:rsidR="00CC13DE">
        <w:rPr>
          <w:lang w:val="sr-Latn-RS"/>
        </w:rPr>
        <w:t>tih elemenata</w:t>
      </w:r>
      <w:r w:rsidR="00541BEC">
        <w:rPr>
          <w:lang w:val="sr-Latn-RS"/>
        </w:rPr>
        <w:t>.</w:t>
      </w:r>
    </w:p>
    <w:p w:rsidR="00F5211A" w:rsidRPr="00521FBD" w:rsidRDefault="007D7974" w:rsidP="00521FBD">
      <w:pPr>
        <w:ind w:firstLine="720"/>
      </w:pPr>
      <w:r>
        <w:t xml:space="preserve">Elementi modela predstavljeni su klasama </w:t>
      </w:r>
      <w:r w:rsidRPr="006A6433">
        <w:rPr>
          <w:i/>
        </w:rPr>
        <w:t>Individual, Population, Generation i Utility</w:t>
      </w:r>
      <w:r>
        <w:t>. Na slici 3.3  prikazan je dijagram klasa koj</w:t>
      </w:r>
      <w:r w:rsidR="00521FBD">
        <w:t>e predstavljaju elemente modela.</w:t>
      </w:r>
    </w:p>
    <w:p w:rsidR="00521FBD" w:rsidRDefault="00521FBD" w:rsidP="00996D9D">
      <w:pPr>
        <w:pStyle w:val="NormalWeb"/>
        <w:rPr>
          <w:color w:val="000000"/>
          <w:sz w:val="27"/>
          <w:szCs w:val="27"/>
        </w:rPr>
      </w:pPr>
    </w:p>
    <w:p w:rsidR="00183079" w:rsidRDefault="00A37067" w:rsidP="00A37067">
      <w:pPr>
        <w:pStyle w:val="NormalWeb"/>
        <w:jc w:val="center"/>
        <w:rPr>
          <w:color w:val="000000"/>
          <w:sz w:val="27"/>
          <w:szCs w:val="27"/>
        </w:rPr>
      </w:pPr>
      <w:r>
        <w:rPr>
          <w:noProof/>
          <w:color w:val="000000"/>
          <w:sz w:val="27"/>
          <w:szCs w:val="27"/>
        </w:rPr>
        <w:drawing>
          <wp:inline distT="0" distB="0" distL="0" distR="0" wp14:anchorId="4B8840D3" wp14:editId="452BC049">
            <wp:extent cx="5372067" cy="2499360"/>
            <wp:effectExtent l="0" t="0" r="0" b="0"/>
            <wp:docPr id="59396" name="Picture 5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067" cy="2499360"/>
                    </a:xfrm>
                    <a:prstGeom prst="rect">
                      <a:avLst/>
                    </a:prstGeom>
                    <a:noFill/>
                    <a:ln>
                      <a:noFill/>
                    </a:ln>
                  </pic:spPr>
                </pic:pic>
              </a:graphicData>
            </a:graphic>
          </wp:inline>
        </w:drawing>
      </w:r>
    </w:p>
    <w:p w:rsidR="002E588D" w:rsidRDefault="002E588D" w:rsidP="00E17B0C">
      <w:pPr>
        <w:jc w:val="center"/>
      </w:pPr>
    </w:p>
    <w:p w:rsidR="00E17B0C" w:rsidRPr="00242543" w:rsidRDefault="00E17B0C" w:rsidP="00E17B0C">
      <w:pPr>
        <w:jc w:val="center"/>
      </w:pPr>
      <w:r>
        <w:t xml:space="preserve">Slika </w:t>
      </w:r>
      <w:r w:rsidR="007D7974">
        <w:t xml:space="preserve">3.3 </w:t>
      </w:r>
      <w:r>
        <w:t xml:space="preserve"> Dijagram klasa modela podataka.</w:t>
      </w:r>
    </w:p>
    <w:p w:rsidR="00183079" w:rsidRPr="00A83D92" w:rsidRDefault="0022654C" w:rsidP="00285A94">
      <w:pPr>
        <w:pStyle w:val="Heading3"/>
        <w:numPr>
          <w:ilvl w:val="2"/>
          <w:numId w:val="24"/>
        </w:numPr>
      </w:pPr>
      <w:bookmarkStart w:id="39" w:name="_Toc460451165"/>
      <w:bookmarkStart w:id="40" w:name="_Toc460520519"/>
      <w:r w:rsidRPr="00A83D92">
        <w:lastRenderedPageBreak/>
        <w:t>Klasa Individual</w:t>
      </w:r>
      <w:bookmarkEnd w:id="39"/>
      <w:bookmarkEnd w:id="40"/>
    </w:p>
    <w:p w:rsidR="0022654C" w:rsidRDefault="0022654C" w:rsidP="0022654C"/>
    <w:p w:rsidR="0022654C" w:rsidRDefault="0022654C" w:rsidP="0022654C"/>
    <w:p w:rsidR="00187C60" w:rsidRDefault="0022654C" w:rsidP="009E2167">
      <w:pPr>
        <w:ind w:firstLine="720"/>
        <w:rPr>
          <w:lang w:val="sr-Latn-RS"/>
        </w:rPr>
      </w:pPr>
      <w:r>
        <w:t xml:space="preserve">Ova klasa </w:t>
      </w:r>
      <w:r>
        <w:rPr>
          <w:lang w:val="sr-Latn-RS"/>
        </w:rPr>
        <w:t xml:space="preserve">predstavlja jednog člana populacije, odnosno  potencijalno rešenje problema. </w:t>
      </w:r>
      <w:r w:rsidR="00187C60">
        <w:rPr>
          <w:lang w:val="sr-Latn-RS"/>
        </w:rPr>
        <w:t>Sadrži informacije o individui kao i metode za njihovo podešavanje i inicijalizaciju.</w:t>
      </w:r>
    </w:p>
    <w:p w:rsidR="00187C60" w:rsidRDefault="00187C60" w:rsidP="00187C60">
      <w:pPr>
        <w:ind w:firstLine="720"/>
        <w:jc w:val="center"/>
        <w:rPr>
          <w:noProof/>
        </w:rPr>
      </w:pPr>
    </w:p>
    <w:p w:rsidR="0022654C" w:rsidRDefault="00187C60" w:rsidP="00187C60">
      <w:pPr>
        <w:ind w:firstLine="720"/>
        <w:jc w:val="center"/>
        <w:rPr>
          <w:lang w:val="sr-Latn-RS"/>
        </w:rPr>
      </w:pPr>
      <w:r>
        <w:rPr>
          <w:noProof/>
        </w:rPr>
        <w:drawing>
          <wp:inline distT="0" distB="0" distL="0" distR="0" wp14:anchorId="3A7C7DFF" wp14:editId="54FA726E">
            <wp:extent cx="3413969" cy="1577340"/>
            <wp:effectExtent l="0" t="0" r="0" b="0"/>
            <wp:docPr id="59402" name="Picture 59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117" cy="1579718"/>
                    </a:xfrm>
                    <a:prstGeom prst="rect">
                      <a:avLst/>
                    </a:prstGeom>
                    <a:noFill/>
                    <a:ln>
                      <a:noFill/>
                    </a:ln>
                  </pic:spPr>
                </pic:pic>
              </a:graphicData>
            </a:graphic>
          </wp:inline>
        </w:drawing>
      </w:r>
    </w:p>
    <w:p w:rsidR="00187C60" w:rsidRDefault="00187C60" w:rsidP="006843B5">
      <w:pPr>
        <w:ind w:firstLine="720"/>
        <w:jc w:val="center"/>
        <w:rPr>
          <w:lang w:val="sr-Latn-RS"/>
        </w:rPr>
      </w:pPr>
      <w:r>
        <w:rPr>
          <w:lang w:val="sr-Latn-RS"/>
        </w:rPr>
        <w:t>Slika 3.4  Klasa Individual</w:t>
      </w:r>
    </w:p>
    <w:p w:rsidR="009E2167" w:rsidRDefault="009E2167" w:rsidP="00187C60">
      <w:pPr>
        <w:ind w:firstLine="720"/>
        <w:jc w:val="center"/>
        <w:rPr>
          <w:lang w:val="sr-Latn-RS"/>
        </w:rPr>
      </w:pPr>
    </w:p>
    <w:p w:rsidR="0079545E" w:rsidRDefault="0022654C" w:rsidP="00187C60">
      <w:pPr>
        <w:ind w:firstLine="720"/>
        <w:rPr>
          <w:lang w:val="sr-Latn-RS"/>
        </w:rPr>
      </w:pPr>
      <w:r>
        <w:rPr>
          <w:lang w:val="sr-Latn-RS"/>
        </w:rPr>
        <w:t xml:space="preserve">Kodiranje jedinke je implementirano kao niz celih realnih brojeva, pri čemu svaki broj predstavlja </w:t>
      </w:r>
      <w:r w:rsidR="006A6433">
        <w:rPr>
          <w:lang w:val="sr-Latn-RS"/>
        </w:rPr>
        <w:t>tačno jedan</w:t>
      </w:r>
      <w:r>
        <w:rPr>
          <w:lang w:val="sr-Latn-RS"/>
        </w:rPr>
        <w:t xml:space="preserve"> znak</w:t>
      </w:r>
      <w:r w:rsidR="00227DDB">
        <w:rPr>
          <w:lang w:val="sr-Latn-RS"/>
        </w:rPr>
        <w:t xml:space="preserve"> kao što je prikazano na slici 3.</w:t>
      </w:r>
      <w:r w:rsidR="00187C60">
        <w:rPr>
          <w:lang w:val="sr-Latn-RS"/>
        </w:rPr>
        <w:t>5</w:t>
      </w:r>
    </w:p>
    <w:p w:rsidR="00183079" w:rsidRDefault="00227DDB" w:rsidP="00227DDB">
      <w:pPr>
        <w:pStyle w:val="NormalWeb"/>
        <w:jc w:val="center"/>
        <w:rPr>
          <w:color w:val="000000"/>
          <w:sz w:val="27"/>
          <w:szCs w:val="27"/>
        </w:rPr>
      </w:pPr>
      <w:r>
        <w:rPr>
          <w:noProof/>
          <w:color w:val="000000"/>
          <w:sz w:val="27"/>
          <w:szCs w:val="27"/>
        </w:rPr>
        <w:drawing>
          <wp:inline distT="0" distB="0" distL="0" distR="0" wp14:anchorId="2704DB27" wp14:editId="00581DF2">
            <wp:extent cx="3901778" cy="1379340"/>
            <wp:effectExtent l="0" t="0" r="0" b="0"/>
            <wp:docPr id="59400" name="Picture 5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ocko znaci.png"/>
                    <pic:cNvPicPr/>
                  </pic:nvPicPr>
                  <pic:blipFill>
                    <a:blip r:embed="rId25">
                      <a:extLst>
                        <a:ext uri="{28A0092B-C50C-407E-A947-70E740481C1C}">
                          <a14:useLocalDpi xmlns:a14="http://schemas.microsoft.com/office/drawing/2010/main" val="0"/>
                        </a:ext>
                      </a:extLst>
                    </a:blip>
                    <a:stretch>
                      <a:fillRect/>
                    </a:stretch>
                  </pic:blipFill>
                  <pic:spPr>
                    <a:xfrm>
                      <a:off x="0" y="0"/>
                      <a:ext cx="3901778" cy="1379340"/>
                    </a:xfrm>
                    <a:prstGeom prst="rect">
                      <a:avLst/>
                    </a:prstGeom>
                  </pic:spPr>
                </pic:pic>
              </a:graphicData>
            </a:graphic>
          </wp:inline>
        </w:drawing>
      </w:r>
    </w:p>
    <w:p w:rsidR="001301CE" w:rsidRDefault="00227DDB" w:rsidP="00227DDB">
      <w:pPr>
        <w:jc w:val="center"/>
      </w:pPr>
      <w:r>
        <w:t>Slika 3.</w:t>
      </w:r>
      <w:r w:rsidR="00187C60">
        <w:t>5</w:t>
      </w:r>
      <w:r>
        <w:t xml:space="preserve">  Kodiranje znakova iz igre upotrebom brojeva</w:t>
      </w:r>
    </w:p>
    <w:p w:rsidR="00310874" w:rsidRDefault="00310874" w:rsidP="00227DDB">
      <w:pPr>
        <w:jc w:val="center"/>
      </w:pPr>
    </w:p>
    <w:p w:rsidR="0079545E" w:rsidRDefault="00310874" w:rsidP="00310874">
      <w:pPr>
        <w:ind w:firstLine="720"/>
      </w:pPr>
      <w:r>
        <w:t>Ovaj način kodiranja individua je odabran kako bi se očuvala dopustivost rešenja nakon primene genetskih operatora nad populacijom, kao i da bi njena veličina ostala nepromenjena kroz svaku generaciju.</w:t>
      </w:r>
    </w:p>
    <w:p w:rsidR="0079545E" w:rsidRDefault="0079545E" w:rsidP="00310874">
      <w:pPr>
        <w:ind w:firstLine="720"/>
      </w:pPr>
    </w:p>
    <w:p w:rsidR="00310874" w:rsidRDefault="0079545E" w:rsidP="0079545E">
      <w:pPr>
        <w:jc w:val="center"/>
      </w:pPr>
      <w:r>
        <w:rPr>
          <w:noProof/>
        </w:rPr>
        <w:drawing>
          <wp:inline distT="0" distB="0" distL="0" distR="0" wp14:anchorId="4F8177EC" wp14:editId="34E27C9E">
            <wp:extent cx="5029200" cy="813744"/>
            <wp:effectExtent l="0" t="0" r="0" b="0"/>
            <wp:docPr id="59401" name="Picture 5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ocko primer jedinke.png"/>
                    <pic:cNvPicPr/>
                  </pic:nvPicPr>
                  <pic:blipFill>
                    <a:blip r:embed="rId26">
                      <a:extLst>
                        <a:ext uri="{28A0092B-C50C-407E-A947-70E740481C1C}">
                          <a14:useLocalDpi xmlns:a14="http://schemas.microsoft.com/office/drawing/2010/main" val="0"/>
                        </a:ext>
                      </a:extLst>
                    </a:blip>
                    <a:stretch>
                      <a:fillRect/>
                    </a:stretch>
                  </pic:blipFill>
                  <pic:spPr>
                    <a:xfrm>
                      <a:off x="0" y="0"/>
                      <a:ext cx="5029638" cy="813815"/>
                    </a:xfrm>
                    <a:prstGeom prst="rect">
                      <a:avLst/>
                    </a:prstGeom>
                  </pic:spPr>
                </pic:pic>
              </a:graphicData>
            </a:graphic>
          </wp:inline>
        </w:drawing>
      </w:r>
    </w:p>
    <w:p w:rsidR="001301CE" w:rsidRPr="0079545E" w:rsidRDefault="0079545E" w:rsidP="0079545E">
      <w:pPr>
        <w:jc w:val="center"/>
        <w:rPr>
          <w:lang w:val="sr-Latn-RS"/>
        </w:rPr>
      </w:pPr>
      <w:r>
        <w:t>Slika 3.</w:t>
      </w:r>
      <w:r w:rsidR="00187C60">
        <w:t xml:space="preserve">6 </w:t>
      </w:r>
      <w:r>
        <w:t xml:space="preserve"> Primer kodirane jedinke</w:t>
      </w:r>
    </w:p>
    <w:p w:rsidR="001301CE" w:rsidRDefault="00B8125C" w:rsidP="00285A94">
      <w:pPr>
        <w:pStyle w:val="Heading3"/>
        <w:numPr>
          <w:ilvl w:val="2"/>
          <w:numId w:val="24"/>
        </w:numPr>
      </w:pPr>
      <w:bookmarkStart w:id="41" w:name="_Toc460451166"/>
      <w:bookmarkStart w:id="42" w:name="_Toc460520520"/>
      <w:r>
        <w:lastRenderedPageBreak/>
        <w:t>Klasa Population</w:t>
      </w:r>
      <w:bookmarkEnd w:id="41"/>
      <w:bookmarkEnd w:id="42"/>
    </w:p>
    <w:p w:rsidR="002A1221" w:rsidRDefault="002A1221" w:rsidP="002A1221"/>
    <w:p w:rsidR="002A1221" w:rsidRDefault="002A1221" w:rsidP="002A1221"/>
    <w:p w:rsidR="002A1221" w:rsidRPr="007525F8" w:rsidRDefault="007525F8" w:rsidP="007525F8">
      <w:pPr>
        <w:ind w:firstLine="720"/>
        <w:rPr>
          <w:lang w:val="sr-Latn-RS"/>
        </w:rPr>
      </w:pPr>
      <w:r>
        <w:t>Ovaj element modela opisuje populaciju kandidata. Sad</w:t>
      </w:r>
      <w:r>
        <w:rPr>
          <w:lang w:val="sr-Latn-RS"/>
        </w:rPr>
        <w:t>ži informacije o opštoj prilagođenosti, kao i o prilagođenosti najboljeg pripadnika. Ovde su sadržan</w:t>
      </w:r>
      <w:r w:rsidR="00980A8C">
        <w:rPr>
          <w:lang w:val="sr-Latn-RS"/>
        </w:rPr>
        <w:t>i</w:t>
      </w:r>
      <w:r>
        <w:rPr>
          <w:lang w:val="sr-Latn-RS"/>
        </w:rPr>
        <w:t xml:space="preserve"> genetski operatori (selekcija, mutacijua i rekombinacija) koji se koriste pri vođenju pretrage</w:t>
      </w:r>
      <w:r w:rsidR="00980A8C">
        <w:rPr>
          <w:lang w:val="sr-Latn-RS"/>
        </w:rPr>
        <w:t xml:space="preserve"> u vidu metoda</w:t>
      </w:r>
      <w:r>
        <w:rPr>
          <w:lang w:val="sr-Latn-RS"/>
        </w:rPr>
        <w:t xml:space="preserve">, kao i </w:t>
      </w:r>
      <w:r w:rsidR="00980A8C">
        <w:rPr>
          <w:lang w:val="sr-Latn-RS"/>
        </w:rPr>
        <w:t>metode za dobavljanje i podešavanje indormacija o populaciji.</w:t>
      </w:r>
    </w:p>
    <w:p w:rsidR="001301CE" w:rsidRDefault="001301CE" w:rsidP="00CE25DB">
      <w:pPr>
        <w:pStyle w:val="ListParagraph"/>
        <w:jc w:val="left"/>
        <w:rPr>
          <w:rFonts w:ascii="Arial" w:hAnsi="Arial" w:cs="Arial"/>
          <w:b/>
          <w:sz w:val="32"/>
          <w:szCs w:val="32"/>
        </w:rPr>
      </w:pPr>
    </w:p>
    <w:p w:rsidR="009E2167" w:rsidRDefault="009E2167" w:rsidP="00CE25DB">
      <w:pPr>
        <w:pStyle w:val="ListParagraph"/>
        <w:jc w:val="left"/>
        <w:rPr>
          <w:rFonts w:ascii="Arial" w:hAnsi="Arial" w:cs="Arial"/>
          <w:b/>
          <w:sz w:val="32"/>
          <w:szCs w:val="32"/>
        </w:rPr>
      </w:pPr>
    </w:p>
    <w:p w:rsidR="001301CE" w:rsidRDefault="00F70C6A" w:rsidP="009E2167">
      <w:pPr>
        <w:pStyle w:val="ListParagraph"/>
        <w:jc w:val="center"/>
        <w:rPr>
          <w:rFonts w:ascii="Arial" w:hAnsi="Arial" w:cs="Arial"/>
          <w:b/>
          <w:sz w:val="32"/>
          <w:szCs w:val="32"/>
        </w:rPr>
      </w:pPr>
      <w:r>
        <w:rPr>
          <w:rFonts w:ascii="Arial" w:hAnsi="Arial" w:cs="Arial"/>
          <w:b/>
          <w:noProof/>
          <w:sz w:val="32"/>
          <w:szCs w:val="32"/>
        </w:rPr>
        <w:drawing>
          <wp:inline distT="0" distB="0" distL="0" distR="0" wp14:anchorId="6FD38021" wp14:editId="1FE75DD0">
            <wp:extent cx="5138512" cy="3787140"/>
            <wp:effectExtent l="0" t="0" r="0" b="0"/>
            <wp:docPr id="59403" name="Picture 59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7876" cy="3794041"/>
                    </a:xfrm>
                    <a:prstGeom prst="rect">
                      <a:avLst/>
                    </a:prstGeom>
                    <a:noFill/>
                    <a:ln>
                      <a:noFill/>
                    </a:ln>
                  </pic:spPr>
                </pic:pic>
              </a:graphicData>
            </a:graphic>
          </wp:inline>
        </w:drawing>
      </w:r>
    </w:p>
    <w:p w:rsidR="001301CE" w:rsidRDefault="009E2167" w:rsidP="009E2167">
      <w:pPr>
        <w:jc w:val="center"/>
      </w:pPr>
      <w:r>
        <w:t>Slika 3.7  Population klasa</w:t>
      </w:r>
    </w:p>
    <w:p w:rsidR="001301CE" w:rsidRDefault="001301CE" w:rsidP="00CE25DB">
      <w:pPr>
        <w:pStyle w:val="ListParagraph"/>
        <w:jc w:val="left"/>
        <w:rPr>
          <w:rFonts w:ascii="Arial" w:hAnsi="Arial" w:cs="Arial"/>
          <w:b/>
          <w:sz w:val="32"/>
          <w:szCs w:val="32"/>
        </w:rPr>
      </w:pPr>
    </w:p>
    <w:p w:rsidR="009E2167" w:rsidRDefault="009E2167" w:rsidP="00CE25DB">
      <w:pPr>
        <w:pStyle w:val="ListParagraph"/>
        <w:jc w:val="left"/>
        <w:rPr>
          <w:rFonts w:ascii="Arial" w:hAnsi="Arial" w:cs="Arial"/>
          <w:b/>
          <w:sz w:val="32"/>
          <w:szCs w:val="32"/>
        </w:rPr>
      </w:pPr>
    </w:p>
    <w:p w:rsidR="001301CE" w:rsidRDefault="00A83D92" w:rsidP="00285A94">
      <w:pPr>
        <w:pStyle w:val="Heading3"/>
        <w:numPr>
          <w:ilvl w:val="2"/>
          <w:numId w:val="24"/>
        </w:numPr>
      </w:pPr>
      <w:bookmarkStart w:id="43" w:name="_Toc460451167"/>
      <w:bookmarkStart w:id="44" w:name="_Toc460520521"/>
      <w:r>
        <w:t>Klasa Generation</w:t>
      </w:r>
      <w:bookmarkEnd w:id="43"/>
      <w:bookmarkEnd w:id="44"/>
    </w:p>
    <w:p w:rsidR="00A83D92" w:rsidRDefault="00A83D92" w:rsidP="00A83D92"/>
    <w:p w:rsidR="009E2167" w:rsidRDefault="009E2167" w:rsidP="00A83D92"/>
    <w:p w:rsidR="003403E6" w:rsidRDefault="00EF31F0" w:rsidP="00D30944">
      <w:pPr>
        <w:ind w:firstLine="720"/>
      </w:pPr>
      <w:r>
        <w:t>Ova klasa</w:t>
      </w:r>
      <w:r w:rsidR="00D30944">
        <w:t xml:space="preserve"> u sebi sadrži parametre potrebne za vođenje genetskog algoritma, informacije o populacijama roditelja i naslednika</w:t>
      </w:r>
      <w:r w:rsidR="00691245">
        <w:t xml:space="preserve">, kao </w:t>
      </w:r>
      <w:r w:rsidR="00D30944">
        <w:t xml:space="preserve"> i </w:t>
      </w:r>
      <w:r>
        <w:t>metode za manipulisanje tim podacima.</w:t>
      </w:r>
    </w:p>
    <w:p w:rsidR="003403E6" w:rsidRDefault="00EF31F0" w:rsidP="003403E6">
      <w:pPr>
        <w:ind w:firstLine="720"/>
      </w:pPr>
      <w:r>
        <w:t xml:space="preserve"> Metoda </w:t>
      </w:r>
      <w:r w:rsidRPr="003403E6">
        <w:rPr>
          <w:rFonts w:eastAsiaTheme="minorHAnsi"/>
          <w:i/>
        </w:rPr>
        <w:t>FindBestIndividualForNextRow</w:t>
      </w:r>
      <w:r w:rsidR="003403E6">
        <w:t xml:space="preserve"> </w:t>
      </w:r>
      <w:r w:rsidRPr="00EF31F0">
        <w:t xml:space="preserve"> </w:t>
      </w:r>
      <w:r w:rsidR="003403E6">
        <w:t>opisuje č</w:t>
      </w:r>
      <w:r w:rsidR="00691245">
        <w:t>itav tok genetskog algoritma u u</w:t>
      </w:r>
      <w:r w:rsidR="003403E6">
        <w:t>napred određenom broju ponavljanja i vraća potencijalno rešenje za sledeći red igre.</w:t>
      </w:r>
    </w:p>
    <w:p w:rsidR="00A83D92" w:rsidRPr="00A83D92" w:rsidRDefault="009E2167" w:rsidP="009E2167">
      <w:pPr>
        <w:jc w:val="center"/>
      </w:pPr>
      <w:r>
        <w:rPr>
          <w:noProof/>
        </w:rPr>
        <w:lastRenderedPageBreak/>
        <w:drawing>
          <wp:inline distT="0" distB="0" distL="0" distR="0" wp14:anchorId="0A06B6BA" wp14:editId="3E9CBFF5">
            <wp:extent cx="4023360" cy="3857639"/>
            <wp:effectExtent l="0" t="0" r="0" b="0"/>
            <wp:docPr id="59405" name="Picture 5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7287" cy="3861404"/>
                    </a:xfrm>
                    <a:prstGeom prst="rect">
                      <a:avLst/>
                    </a:prstGeom>
                    <a:noFill/>
                    <a:ln>
                      <a:noFill/>
                    </a:ln>
                  </pic:spPr>
                </pic:pic>
              </a:graphicData>
            </a:graphic>
          </wp:inline>
        </w:drawing>
      </w:r>
    </w:p>
    <w:p w:rsidR="00F755D9" w:rsidRDefault="003403E6" w:rsidP="00F755D9">
      <w:pPr>
        <w:jc w:val="center"/>
      </w:pPr>
      <w:r>
        <w:t>Slika 3.8 Klasa Generation</w:t>
      </w:r>
    </w:p>
    <w:p w:rsidR="00F755D9" w:rsidRDefault="00F755D9" w:rsidP="00F755D9">
      <w:pPr>
        <w:jc w:val="center"/>
      </w:pPr>
    </w:p>
    <w:p w:rsidR="001B6C32" w:rsidRDefault="001B6C32" w:rsidP="00F755D9">
      <w:pPr>
        <w:jc w:val="center"/>
      </w:pPr>
    </w:p>
    <w:p w:rsidR="00F755D9" w:rsidRDefault="00F755D9" w:rsidP="00285A94">
      <w:pPr>
        <w:pStyle w:val="Heading3"/>
        <w:numPr>
          <w:ilvl w:val="2"/>
          <w:numId w:val="24"/>
        </w:numPr>
      </w:pPr>
      <w:bookmarkStart w:id="45" w:name="_Toc460451168"/>
      <w:bookmarkStart w:id="46" w:name="_Toc460520522"/>
      <w:r>
        <w:t>Klasa Utility</w:t>
      </w:r>
      <w:bookmarkEnd w:id="45"/>
      <w:bookmarkEnd w:id="46"/>
    </w:p>
    <w:p w:rsidR="00F755D9" w:rsidRDefault="00F755D9" w:rsidP="00F755D9"/>
    <w:p w:rsidR="001B6C32" w:rsidRDefault="001B6C32" w:rsidP="00F755D9"/>
    <w:p w:rsidR="00691245" w:rsidRDefault="00691245" w:rsidP="00F755D9"/>
    <w:p w:rsidR="00F755D9" w:rsidRDefault="00F755D9" w:rsidP="00F755D9">
      <w:pPr>
        <w:ind w:firstLine="720"/>
        <w:rPr>
          <w:lang w:val="sr-Latn-RS"/>
        </w:rPr>
      </w:pPr>
      <w:r>
        <w:t xml:space="preserve">Utility implementira interfejs </w:t>
      </w:r>
      <w:r w:rsidR="00691245">
        <w:t xml:space="preserve"> </w:t>
      </w:r>
      <w:r>
        <w:t>IUtility</w:t>
      </w:r>
      <w:r w:rsidR="00691245">
        <w:t xml:space="preserve"> </w:t>
      </w:r>
      <w:r>
        <w:t xml:space="preserve"> i predstavlja povez</w:t>
      </w:r>
      <w:r>
        <w:rPr>
          <w:lang w:val="sr-Latn-RS"/>
        </w:rPr>
        <w:t>nicu između ostalih elemenata modela i kontrolera. Pozivom njegovih metoda dobavljaju se i podešavaju podaci sadržani u prethodno opisanim klasama.</w:t>
      </w:r>
    </w:p>
    <w:p w:rsidR="00F755D9" w:rsidRDefault="001B6C32" w:rsidP="00F755D9">
      <w:pPr>
        <w:ind w:firstLine="720"/>
        <w:rPr>
          <w:lang w:val="sr-Latn-RS"/>
        </w:rPr>
      </w:pPr>
      <w:r>
        <w:rPr>
          <w:lang w:val="sr-Latn-RS"/>
        </w:rPr>
        <w:t>Sadrži informacije koje se tiču</w:t>
      </w:r>
      <w:r w:rsidR="00924240">
        <w:rPr>
          <w:lang w:val="sr-Latn-RS"/>
        </w:rPr>
        <w:t xml:space="preserve"> same igre i po potrebi ih prosleđuje ostalim elementima modela u kojima je sadržana sva funkcionalnost genetskog algoritma.</w:t>
      </w:r>
      <w:r w:rsidR="00C05811">
        <w:rPr>
          <w:lang w:val="sr-Latn-RS"/>
        </w:rPr>
        <w:t xml:space="preserve"> </w:t>
      </w:r>
    </w:p>
    <w:p w:rsidR="00C05811" w:rsidRPr="00F755D9" w:rsidRDefault="00C05811" w:rsidP="00F755D9">
      <w:pPr>
        <w:ind w:firstLine="720"/>
        <w:rPr>
          <w:lang w:val="sr-Latn-RS"/>
        </w:rPr>
      </w:pPr>
      <w:r>
        <w:rPr>
          <w:lang w:val="sr-Latn-RS"/>
        </w:rPr>
        <w:t>Sve operacije ove klase su navedene u interfejsu IUtility. Kontroler u svom konstruktoru uzima instancu klase koja implementira taj interfejs i time se povećava otpornost na eventualne  izmene.</w:t>
      </w:r>
    </w:p>
    <w:p w:rsidR="001301CE" w:rsidRPr="00EF5555" w:rsidRDefault="00406F8E" w:rsidP="00EF5555">
      <w:pPr>
        <w:pStyle w:val="ListParagraph"/>
        <w:jc w:val="center"/>
        <w:rPr>
          <w:rFonts w:ascii="Arial" w:hAnsi="Arial" w:cs="Arial"/>
          <w:b/>
          <w:sz w:val="32"/>
          <w:szCs w:val="32"/>
        </w:rPr>
      </w:pPr>
      <w:r>
        <w:rPr>
          <w:rFonts w:ascii="Arial" w:hAnsi="Arial" w:cs="Arial"/>
          <w:b/>
          <w:noProof/>
          <w:sz w:val="32"/>
          <w:szCs w:val="32"/>
        </w:rPr>
        <w:lastRenderedPageBreak/>
        <w:drawing>
          <wp:inline distT="0" distB="0" distL="0" distR="0" wp14:anchorId="1E7CF14C" wp14:editId="3A41BB8A">
            <wp:extent cx="4084320" cy="4036042"/>
            <wp:effectExtent l="0" t="0" r="0" b="0"/>
            <wp:docPr id="59406" name="Picture 5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4378" cy="4036099"/>
                    </a:xfrm>
                    <a:prstGeom prst="rect">
                      <a:avLst/>
                    </a:prstGeom>
                    <a:noFill/>
                    <a:ln>
                      <a:noFill/>
                    </a:ln>
                  </pic:spPr>
                </pic:pic>
              </a:graphicData>
            </a:graphic>
          </wp:inline>
        </w:drawing>
      </w:r>
    </w:p>
    <w:p w:rsidR="001301CE" w:rsidRDefault="001736EE" w:rsidP="001736EE">
      <w:pPr>
        <w:jc w:val="center"/>
      </w:pPr>
      <w:r>
        <w:t xml:space="preserve">3.9 </w:t>
      </w:r>
      <w:r w:rsidR="000B533E">
        <w:t xml:space="preserve"> </w:t>
      </w:r>
      <w:r>
        <w:t>Klasa Utility</w:t>
      </w:r>
    </w:p>
    <w:p w:rsidR="00EF5555" w:rsidRDefault="00EF5555" w:rsidP="001736EE">
      <w:pPr>
        <w:jc w:val="center"/>
      </w:pPr>
    </w:p>
    <w:p w:rsidR="00EF5555" w:rsidRDefault="00EF5555" w:rsidP="001736EE">
      <w:pPr>
        <w:jc w:val="center"/>
      </w:pPr>
    </w:p>
    <w:p w:rsidR="00EF5555" w:rsidRDefault="00EF5555" w:rsidP="00285A94">
      <w:pPr>
        <w:pStyle w:val="Heading2"/>
        <w:numPr>
          <w:ilvl w:val="1"/>
          <w:numId w:val="24"/>
        </w:numPr>
      </w:pPr>
      <w:bookmarkStart w:id="47" w:name="_Toc460451169"/>
      <w:bookmarkStart w:id="48" w:name="_Toc460520523"/>
      <w:r>
        <w:t>Dijagram aktivnosti</w:t>
      </w:r>
      <w:r w:rsidR="00554FA8">
        <w:t xml:space="preserve"> aplikacije</w:t>
      </w:r>
      <w:bookmarkEnd w:id="47"/>
      <w:bookmarkEnd w:id="48"/>
    </w:p>
    <w:p w:rsidR="00EF5555" w:rsidRDefault="00EF5555" w:rsidP="00EF5555"/>
    <w:p w:rsidR="006A4D08" w:rsidRDefault="006A4D08" w:rsidP="00EF5555"/>
    <w:p w:rsidR="001277E3" w:rsidRDefault="001277E3" w:rsidP="001277E3">
      <w:pPr>
        <w:ind w:firstLine="720"/>
      </w:pPr>
      <w:r>
        <w:t>Dijagrami aktivnosti se obi</w:t>
      </w:r>
      <w:r>
        <w:rPr>
          <w:lang w:val="sr-Latn-RS"/>
        </w:rPr>
        <w:t>čno koriste za modelovanje poslovnih procesa ili modelovanje detaljne logike poslovnih pravila. Na mnoge načine ova vrsta dijagrama predstavlja objektno orijentisani ekvivalent dijagrama toka podataka u strukturnom razvoju</w:t>
      </w:r>
      <w:r w:rsidR="00787E07">
        <w:rPr>
          <w:lang w:val="sr-Latn-RS"/>
        </w:rPr>
        <w:t>.</w:t>
      </w:r>
      <w:r>
        <w:rPr>
          <w:lang w:val="sr-Latn-RS"/>
        </w:rPr>
        <w:t xml:space="preserve"> </w:t>
      </w:r>
      <w:r>
        <w:t>[</w:t>
      </w:r>
      <w:r w:rsidR="00787E07">
        <w:t>11]</w:t>
      </w:r>
    </w:p>
    <w:p w:rsidR="00787E07" w:rsidRDefault="006A4D08" w:rsidP="001277E3">
      <w:pPr>
        <w:ind w:firstLine="720"/>
        <w:rPr>
          <w:lang w:val="sr-Latn-RS"/>
        </w:rPr>
      </w:pPr>
      <w:r>
        <w:t xml:space="preserve">Nakon pokretanja aplikacije korisnik bira da li </w:t>
      </w:r>
      <w:r>
        <w:rPr>
          <w:lang w:val="sr-Latn-RS"/>
        </w:rPr>
        <w:t xml:space="preserve">želi da otvori dijalog sa podešavanjima, gde može da podesi parametre genetskog algoritma kao i dozvoljeni broj pokušaja pogađanja i znakova u kombinaciji rešenja, ili da pokrene igru. Ukoliko odabere igru, odlučuje da li želi da je pokrene u normalnom režimu ili u režimu izazovi kompjutera. </w:t>
      </w:r>
    </w:p>
    <w:p w:rsidR="006A4D08" w:rsidRPr="006A4D08" w:rsidRDefault="006A4D08" w:rsidP="001277E3">
      <w:pPr>
        <w:ind w:firstLine="720"/>
        <w:rPr>
          <w:lang w:val="sr-Latn-RS"/>
        </w:rPr>
      </w:pPr>
      <w:r>
        <w:rPr>
          <w:lang w:val="sr-Latn-RS"/>
        </w:rPr>
        <w:t>U normalnom režimu korisnik samostalno pogađa rešenje, s tim da može da iskoristi pomoć kompjutera za sledeć red. Režim izazova podrazumeva da igrač zadaje kombinaciju znakova koju će računar pokušati da pronađe upotrebom genetskog algoritma.</w:t>
      </w:r>
    </w:p>
    <w:p w:rsidR="00EF5555" w:rsidRPr="00EF5555" w:rsidRDefault="00EF5555" w:rsidP="00EF5555"/>
    <w:p w:rsidR="001301CE" w:rsidRPr="00D421FB" w:rsidRDefault="00EF5555" w:rsidP="00D421FB">
      <w:r>
        <w:rPr>
          <w:noProof/>
        </w:rPr>
        <w:lastRenderedPageBreak/>
        <w:drawing>
          <wp:inline distT="0" distB="0" distL="0" distR="0" wp14:anchorId="06C46930" wp14:editId="380417ED">
            <wp:extent cx="5932412" cy="3345180"/>
            <wp:effectExtent l="0" t="0" r="0" b="0"/>
            <wp:docPr id="59410" name="Picture 59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021" cy="3352854"/>
                    </a:xfrm>
                    <a:prstGeom prst="rect">
                      <a:avLst/>
                    </a:prstGeom>
                    <a:noFill/>
                    <a:ln>
                      <a:noFill/>
                    </a:ln>
                  </pic:spPr>
                </pic:pic>
              </a:graphicData>
            </a:graphic>
          </wp:inline>
        </w:drawing>
      </w:r>
    </w:p>
    <w:p w:rsidR="001301CE" w:rsidRDefault="00D421FB" w:rsidP="00D421FB">
      <w:pPr>
        <w:jc w:val="center"/>
      </w:pPr>
      <w:r>
        <w:t>Slika 3.10 Dijagram aktivnosti</w:t>
      </w:r>
      <w:r w:rsidR="00387F64">
        <w:t xml:space="preserve"> </w:t>
      </w:r>
    </w:p>
    <w:p w:rsidR="001301CE" w:rsidRDefault="001301CE" w:rsidP="00CE25DB">
      <w:pPr>
        <w:pStyle w:val="ListParagraph"/>
        <w:jc w:val="left"/>
        <w:rPr>
          <w:rFonts w:ascii="Arial" w:hAnsi="Arial" w:cs="Arial"/>
          <w:b/>
          <w:sz w:val="32"/>
          <w:szCs w:val="32"/>
        </w:rPr>
      </w:pPr>
    </w:p>
    <w:p w:rsidR="001301CE" w:rsidRDefault="001301CE" w:rsidP="00CE25DB">
      <w:pPr>
        <w:pStyle w:val="ListParagraph"/>
        <w:jc w:val="left"/>
        <w:rPr>
          <w:rFonts w:ascii="Arial" w:hAnsi="Arial" w:cs="Arial"/>
          <w:b/>
          <w:sz w:val="32"/>
          <w:szCs w:val="32"/>
        </w:rPr>
      </w:pPr>
    </w:p>
    <w:p w:rsidR="001301CE" w:rsidRDefault="001301CE" w:rsidP="00CE25DB">
      <w:pPr>
        <w:pStyle w:val="ListParagraph"/>
        <w:jc w:val="left"/>
        <w:rPr>
          <w:rFonts w:ascii="Arial" w:hAnsi="Arial" w:cs="Arial"/>
          <w:b/>
          <w:sz w:val="32"/>
          <w:szCs w:val="32"/>
        </w:rPr>
      </w:pPr>
    </w:p>
    <w:p w:rsidR="001301CE" w:rsidRDefault="00FD189E" w:rsidP="00285A94">
      <w:pPr>
        <w:pStyle w:val="Heading2"/>
        <w:numPr>
          <w:ilvl w:val="1"/>
          <w:numId w:val="24"/>
        </w:numPr>
      </w:pPr>
      <w:bookmarkStart w:id="49" w:name="_Toc460451170"/>
      <w:bookmarkStart w:id="50" w:name="_Toc460520524"/>
      <w:r>
        <w:t>Korisnički interfejs</w:t>
      </w:r>
      <w:bookmarkEnd w:id="49"/>
      <w:bookmarkEnd w:id="50"/>
    </w:p>
    <w:p w:rsidR="008D5333" w:rsidRDefault="008D5333" w:rsidP="00FD189E"/>
    <w:p w:rsidR="00FD189E" w:rsidRDefault="00FD189E" w:rsidP="00FD189E"/>
    <w:p w:rsidR="004A5E87" w:rsidRDefault="004A5E87" w:rsidP="00FD189E"/>
    <w:p w:rsidR="00FD189E" w:rsidRDefault="00FD189E" w:rsidP="00FD189E">
      <w:pPr>
        <w:ind w:firstLine="720"/>
      </w:pPr>
      <w:r>
        <w:t>Prostor u kojem se dešava interakcija između čoveka i računara naz</w:t>
      </w:r>
      <w:r w:rsidR="00691245">
        <w:t>i</w:t>
      </w:r>
      <w:r>
        <w:t xml:space="preserve">va se korisnički interfejs. Cilj njegovog dizajniranja je da omogući </w:t>
      </w:r>
      <w:r w:rsidR="0071515E">
        <w:t xml:space="preserve">lako, efikasno i prijateljski </w:t>
      </w:r>
      <w:r w:rsidR="00691245">
        <w:t xml:space="preserve"> </w:t>
      </w:r>
      <w:r w:rsidR="0071515E">
        <w:t>naklonjeno okruženje iz kojeg bi se upravljalo računarom i postigli željeni rezultati uz minimum napora.</w:t>
      </w:r>
      <w:r w:rsidR="002904AD">
        <w:t>[12]</w:t>
      </w:r>
    </w:p>
    <w:p w:rsidR="003A7EB6" w:rsidRDefault="004A3B42" w:rsidP="00FD189E">
      <w:pPr>
        <w:ind w:firstLine="720"/>
      </w:pPr>
      <w:r>
        <w:t>Osnovni elementi ovoga interfejsa su implementirani u vidu korisničkih kontrola (user controls),</w:t>
      </w:r>
      <w:r w:rsidR="00D5211B">
        <w:t xml:space="preserve"> </w:t>
      </w:r>
      <w:r>
        <w:t xml:space="preserve">koje se nalaze na glavnom prozoru aplikacije. </w:t>
      </w:r>
    </w:p>
    <w:p w:rsidR="00D5211B" w:rsidRDefault="00D5211B" w:rsidP="00FD189E">
      <w:pPr>
        <w:ind w:firstLine="720"/>
      </w:pPr>
      <w:r>
        <w:t>Korisničke kontrole predstavljaju podesivu grupu kontrola i ponašanja koje se grupišu kako bi se naknadno koristile u istom sastavu.</w:t>
      </w:r>
    </w:p>
    <w:p w:rsidR="004A3B42" w:rsidRDefault="004A3B42" w:rsidP="00FD189E">
      <w:pPr>
        <w:ind w:firstLine="720"/>
        <w:rPr>
          <w:i/>
        </w:rPr>
      </w:pPr>
      <w:r>
        <w:t xml:space="preserve">Klase koje prestavljaju </w:t>
      </w:r>
      <w:r w:rsidR="00691245">
        <w:t>implementaciju ovih elemenata su:</w:t>
      </w:r>
      <w:r>
        <w:t xml:space="preserve"> </w:t>
      </w:r>
      <w:r>
        <w:rPr>
          <w:i/>
        </w:rPr>
        <w:t>TablePanel, CombinationPanel, FeedbackPanel, FitnessPanel</w:t>
      </w:r>
      <w:r w:rsidR="00D5211B">
        <w:rPr>
          <w:i/>
        </w:rPr>
        <w:t xml:space="preserve"> i</w:t>
      </w:r>
      <w:r>
        <w:rPr>
          <w:i/>
        </w:rPr>
        <w:t xml:space="preserve"> ChoicePanel</w:t>
      </w:r>
      <w:r w:rsidR="00D5211B">
        <w:rPr>
          <w:i/>
        </w:rPr>
        <w:t>.</w:t>
      </w:r>
    </w:p>
    <w:p w:rsidR="00FD189E" w:rsidRDefault="00D5211B" w:rsidP="004A5E87">
      <w:pPr>
        <w:ind w:firstLine="720"/>
      </w:pPr>
      <w:r>
        <w:t>Na slici 3.11 prikazan je glavni prozor aplikacije zajedno sa navedenim komponentama.</w:t>
      </w:r>
    </w:p>
    <w:p w:rsidR="00FD189E" w:rsidRDefault="001D403C" w:rsidP="00235E66">
      <w:r>
        <w:rPr>
          <w:noProof/>
        </w:rPr>
        <w:lastRenderedPageBreak/>
        <w:drawing>
          <wp:anchor distT="0" distB="0" distL="114300" distR="114300" simplePos="0" relativeHeight="251658240" behindDoc="0" locked="0" layoutInCell="1" allowOverlap="1" wp14:anchorId="1016AF80" wp14:editId="51577127">
            <wp:simplePos x="914400" y="1089660"/>
            <wp:positionH relativeFrom="margin">
              <wp:align>center</wp:align>
            </wp:positionH>
            <wp:positionV relativeFrom="margin">
              <wp:align>top</wp:align>
            </wp:positionV>
            <wp:extent cx="5852160" cy="3382010"/>
            <wp:effectExtent l="0" t="0" r="0" b="0"/>
            <wp:wrapSquare wrapText="bothSides"/>
            <wp:docPr id="59421" name="Picture 59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niProzorSkocko.png"/>
                    <pic:cNvPicPr/>
                  </pic:nvPicPr>
                  <pic:blipFill>
                    <a:blip r:embed="rId31">
                      <a:extLst>
                        <a:ext uri="{28A0092B-C50C-407E-A947-70E740481C1C}">
                          <a14:useLocalDpi xmlns:a14="http://schemas.microsoft.com/office/drawing/2010/main" val="0"/>
                        </a:ext>
                      </a:extLst>
                    </a:blip>
                    <a:stretch>
                      <a:fillRect/>
                    </a:stretch>
                  </pic:blipFill>
                  <pic:spPr>
                    <a:xfrm>
                      <a:off x="0" y="0"/>
                      <a:ext cx="5852160" cy="3382506"/>
                    </a:xfrm>
                    <a:prstGeom prst="rect">
                      <a:avLst/>
                    </a:prstGeom>
                  </pic:spPr>
                </pic:pic>
              </a:graphicData>
            </a:graphic>
            <wp14:sizeRelH relativeFrom="margin">
              <wp14:pctWidth>0</wp14:pctWidth>
            </wp14:sizeRelH>
            <wp14:sizeRelV relativeFrom="margin">
              <wp14:pctHeight>0</wp14:pctHeight>
            </wp14:sizeRelV>
          </wp:anchor>
        </w:drawing>
      </w:r>
      <w:r w:rsidR="00FD189E">
        <w:t>.</w:t>
      </w:r>
    </w:p>
    <w:p w:rsidR="00E83A02" w:rsidRDefault="00C70631" w:rsidP="00390015">
      <w:pPr>
        <w:jc w:val="center"/>
      </w:pPr>
      <w:r>
        <w:t>Slika 3.11 Glavna forma aplikacije</w:t>
      </w:r>
    </w:p>
    <w:p w:rsidR="00390015" w:rsidRDefault="00390015" w:rsidP="00390015">
      <w:pPr>
        <w:jc w:val="center"/>
      </w:pPr>
    </w:p>
    <w:p w:rsidR="007123B9" w:rsidRPr="00D05AD5" w:rsidRDefault="00D05AD5" w:rsidP="00D05AD5">
      <w:pPr>
        <w:pStyle w:val="Heading3"/>
      </w:pPr>
      <w:bookmarkStart w:id="51" w:name="_Toc460451171"/>
      <w:bookmarkStart w:id="52" w:name="_Toc460520525"/>
      <w:r>
        <w:t xml:space="preserve">3.4.1 </w:t>
      </w:r>
      <w:r w:rsidR="007123B9" w:rsidRPr="00D05AD5">
        <w:t>Komponenta TablePanel</w:t>
      </w:r>
      <w:bookmarkEnd w:id="51"/>
      <w:bookmarkEnd w:id="52"/>
    </w:p>
    <w:p w:rsidR="00D05AD5" w:rsidRDefault="00D05AD5" w:rsidP="00CE25DB">
      <w:pPr>
        <w:pStyle w:val="ListParagraph"/>
        <w:jc w:val="left"/>
        <w:rPr>
          <w:rFonts w:ascii="Arial" w:hAnsi="Arial" w:cs="Arial"/>
          <w:b/>
          <w:sz w:val="32"/>
          <w:szCs w:val="32"/>
        </w:rPr>
      </w:pPr>
    </w:p>
    <w:p w:rsidR="00691245" w:rsidRDefault="007123B9" w:rsidP="00645E70">
      <w:pPr>
        <w:ind w:firstLine="720"/>
      </w:pPr>
      <w:r>
        <w:t xml:space="preserve">Ova komponenta označava tablu na kojoj se igra </w:t>
      </w:r>
      <w:r w:rsidR="00335D26">
        <w:t>odvija.</w:t>
      </w:r>
      <w:r w:rsidR="00767DF8">
        <w:t xml:space="preserve"> U njoj su grupisane korisničke kontrole </w:t>
      </w:r>
      <w:r w:rsidR="00767DF8">
        <w:rPr>
          <w:i/>
        </w:rPr>
        <w:t xml:space="preserve">CombinationPanel, FeedbackPanel </w:t>
      </w:r>
      <w:r w:rsidR="00767DF8" w:rsidRPr="00767DF8">
        <w:t>i</w:t>
      </w:r>
      <w:r w:rsidR="00767DF8">
        <w:rPr>
          <w:i/>
        </w:rPr>
        <w:t xml:space="preserve"> FitnessPanel </w:t>
      </w:r>
      <w:r w:rsidR="00767DF8">
        <w:t xml:space="preserve">u više redova, čiji broj zavisi od broja redova za pogađanje koji je </w:t>
      </w:r>
      <w:r w:rsidR="004716BC">
        <w:t>odabran</w:t>
      </w:r>
      <w:r w:rsidR="007809C3">
        <w:t xml:space="preserve"> u opcijama igre</w:t>
      </w:r>
      <w:r w:rsidR="00767DF8">
        <w:t>.</w:t>
      </w:r>
      <w:r w:rsidR="004716BC">
        <w:t xml:space="preserve"> </w:t>
      </w:r>
      <w:r w:rsidR="00967A1E">
        <w:t xml:space="preserve">Metode sadržane u ovoj kontroli se odnose na manipulaciju znakova i prikaz povratnih informacija o svakom pokušaju. </w:t>
      </w:r>
    </w:p>
    <w:p w:rsidR="00390015" w:rsidRDefault="00967A1E" w:rsidP="00645E70">
      <w:pPr>
        <w:ind w:firstLine="720"/>
      </w:pPr>
      <w:r>
        <w:br/>
      </w:r>
    </w:p>
    <w:p w:rsidR="00FD189E" w:rsidRDefault="00235E66" w:rsidP="00C65D2C">
      <w:pPr>
        <w:jc w:val="center"/>
      </w:pPr>
      <w:r>
        <w:rPr>
          <w:noProof/>
        </w:rPr>
        <w:drawing>
          <wp:inline distT="0" distB="0" distL="0" distR="0" wp14:anchorId="229CD317" wp14:editId="755ADEBC">
            <wp:extent cx="4808220" cy="1821191"/>
            <wp:effectExtent l="0" t="0" r="0" b="0"/>
            <wp:docPr id="59420" name="Picture 5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ockoTablePanel.png"/>
                    <pic:cNvPicPr/>
                  </pic:nvPicPr>
                  <pic:blipFill>
                    <a:blip r:embed="rId32">
                      <a:extLst>
                        <a:ext uri="{28A0092B-C50C-407E-A947-70E740481C1C}">
                          <a14:useLocalDpi xmlns:a14="http://schemas.microsoft.com/office/drawing/2010/main" val="0"/>
                        </a:ext>
                      </a:extLst>
                    </a:blip>
                    <a:stretch>
                      <a:fillRect/>
                    </a:stretch>
                  </pic:blipFill>
                  <pic:spPr>
                    <a:xfrm>
                      <a:off x="0" y="0"/>
                      <a:ext cx="4827213" cy="1828385"/>
                    </a:xfrm>
                    <a:prstGeom prst="rect">
                      <a:avLst/>
                    </a:prstGeom>
                  </pic:spPr>
                </pic:pic>
              </a:graphicData>
            </a:graphic>
          </wp:inline>
        </w:drawing>
      </w:r>
      <w:r w:rsidR="00E83A02">
        <w:br/>
      </w:r>
      <w:r w:rsidR="00E83A02">
        <w:br/>
      </w:r>
      <w:r w:rsidR="004716BC">
        <w:t>Slika 3.12 Izgled TablePanel-a</w:t>
      </w:r>
    </w:p>
    <w:p w:rsidR="00E83A02" w:rsidRPr="00D05AD5" w:rsidRDefault="00D05AD5" w:rsidP="00D05AD5">
      <w:pPr>
        <w:pStyle w:val="Heading3"/>
      </w:pPr>
      <w:bookmarkStart w:id="53" w:name="_Toc460451172"/>
      <w:bookmarkStart w:id="54" w:name="_Toc460520526"/>
      <w:r>
        <w:lastRenderedPageBreak/>
        <w:t xml:space="preserve">3.4.2 </w:t>
      </w:r>
      <w:r w:rsidRPr="00D05AD5">
        <w:t xml:space="preserve">Komponenta </w:t>
      </w:r>
      <w:r w:rsidR="00764BC9" w:rsidRPr="00D05AD5">
        <w:t>CombinationPanel</w:t>
      </w:r>
      <w:bookmarkEnd w:id="53"/>
      <w:bookmarkEnd w:id="54"/>
    </w:p>
    <w:p w:rsidR="00764BC9" w:rsidRDefault="00764BC9" w:rsidP="00764BC9"/>
    <w:p w:rsidR="00210D27" w:rsidRDefault="00210D27" w:rsidP="00764BC9"/>
    <w:p w:rsidR="00210D27" w:rsidRDefault="00210D27" w:rsidP="00210D27">
      <w:pPr>
        <w:ind w:firstLine="720"/>
      </w:pPr>
      <w:r>
        <w:t>Predstavlja panel u koji se unose znakovi (ili uklanjaju prilikom brisanja). Kada je ispunjen do kraja vrši se provera sličnosti sa glavnim rešenjem koje je smešteno u panel iste vrste</w:t>
      </w:r>
      <w:r w:rsidR="00270A53">
        <w:t xml:space="preserve"> (ali na glavnoj formi aplikacije). Potpuno ispunjena polja predstavljaju jedinku i potencijalno rešenje.</w:t>
      </w:r>
    </w:p>
    <w:p w:rsidR="00210D27" w:rsidRDefault="00210D27" w:rsidP="00764BC9"/>
    <w:p w:rsidR="00764BC9" w:rsidRPr="00764BC9" w:rsidRDefault="004C2065" w:rsidP="00210D27">
      <w:pPr>
        <w:jc w:val="center"/>
      </w:pPr>
      <w:r>
        <w:rPr>
          <w:noProof/>
        </w:rPr>
        <w:drawing>
          <wp:inline distT="0" distB="0" distL="0" distR="0" wp14:anchorId="3A1FDA24" wp14:editId="73007D0E">
            <wp:extent cx="2750820" cy="671253"/>
            <wp:effectExtent l="0" t="0" r="0" b="0"/>
            <wp:docPr id="59417" name="Picture 59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ationPanel.png"/>
                    <pic:cNvPicPr/>
                  </pic:nvPicPr>
                  <pic:blipFill>
                    <a:blip r:embed="rId33">
                      <a:extLst>
                        <a:ext uri="{28A0092B-C50C-407E-A947-70E740481C1C}">
                          <a14:useLocalDpi xmlns:a14="http://schemas.microsoft.com/office/drawing/2010/main" val="0"/>
                        </a:ext>
                      </a:extLst>
                    </a:blip>
                    <a:stretch>
                      <a:fillRect/>
                    </a:stretch>
                  </pic:blipFill>
                  <pic:spPr>
                    <a:xfrm>
                      <a:off x="0" y="0"/>
                      <a:ext cx="2751062" cy="671312"/>
                    </a:xfrm>
                    <a:prstGeom prst="rect">
                      <a:avLst/>
                    </a:prstGeom>
                  </pic:spPr>
                </pic:pic>
              </a:graphicData>
            </a:graphic>
          </wp:inline>
        </w:drawing>
      </w:r>
    </w:p>
    <w:p w:rsidR="00E83A02" w:rsidRDefault="00210D27" w:rsidP="00210D27">
      <w:pPr>
        <w:jc w:val="center"/>
      </w:pPr>
      <w:r>
        <w:t>Slika 3.13 CombinationPanel</w:t>
      </w:r>
    </w:p>
    <w:p w:rsidR="002E354B" w:rsidRDefault="002E354B" w:rsidP="00CE25DB">
      <w:pPr>
        <w:pStyle w:val="ListParagraph"/>
        <w:jc w:val="left"/>
        <w:rPr>
          <w:rFonts w:ascii="Arial" w:hAnsi="Arial" w:cs="Arial"/>
          <w:b/>
          <w:sz w:val="32"/>
          <w:szCs w:val="32"/>
        </w:rPr>
      </w:pPr>
    </w:p>
    <w:p w:rsidR="00FD189E" w:rsidRPr="00D05AD5" w:rsidRDefault="002E354B" w:rsidP="00D05AD5">
      <w:pPr>
        <w:pStyle w:val="Heading3"/>
      </w:pPr>
      <w:bookmarkStart w:id="55" w:name="_Toc460451173"/>
      <w:bookmarkStart w:id="56" w:name="_Toc460520527"/>
      <w:r w:rsidRPr="00D05AD5">
        <w:t>3.4.3 Komponenta FeedbackPanel</w:t>
      </w:r>
      <w:bookmarkEnd w:id="55"/>
      <w:bookmarkEnd w:id="56"/>
    </w:p>
    <w:p w:rsidR="002E354B" w:rsidRDefault="002E354B" w:rsidP="002E354B"/>
    <w:p w:rsidR="00834987" w:rsidRDefault="00834987" w:rsidP="002E354B"/>
    <w:p w:rsidR="00834987" w:rsidRDefault="00834987" w:rsidP="00414A69">
      <w:pPr>
        <w:ind w:firstLine="720"/>
      </w:pPr>
      <w:r>
        <w:t>Rezultati provere prethodnog pokušaja sa rešenjem su smešteni u ovoj kontroli.</w:t>
      </w:r>
      <w:r w:rsidR="00414A69">
        <w:t xml:space="preserve"> </w:t>
      </w:r>
      <w:r w:rsidR="004E1018">
        <w:t>Njena grafička reprezentacija je prikazana na slici 3.14.</w:t>
      </w:r>
      <w:r>
        <w:t xml:space="preserve"> Slično kao kod kodiranja jedinke, kodiranje povratne informacije je izvršeno kao niz celih brojeva pri čemu: </w:t>
      </w:r>
      <w:r w:rsidR="00414A69">
        <w:t>broj 0 označava beli krug (znak se ne nalzi u rešenju), 1 označava žuti krug (znak na pogršnom mestu),</w:t>
      </w:r>
      <w:r w:rsidR="00414A69" w:rsidRPr="00414A69">
        <w:t xml:space="preserve"> </w:t>
      </w:r>
      <w:r w:rsidR="00414A69">
        <w:t>dok broj 2 označava crveni krug (znak na pravom mestu). Informacije dobijene ovim putem se koriste prilikom računanja prilagođenosti individua u genetskom algoritmu.</w:t>
      </w:r>
    </w:p>
    <w:p w:rsidR="002E354B" w:rsidRDefault="002E354B" w:rsidP="002E354B"/>
    <w:p w:rsidR="002E354B" w:rsidRPr="002E354B" w:rsidRDefault="004C2065" w:rsidP="002E354B">
      <w:pPr>
        <w:jc w:val="center"/>
      </w:pPr>
      <w:r>
        <w:rPr>
          <w:noProof/>
        </w:rPr>
        <w:drawing>
          <wp:inline distT="0" distB="0" distL="0" distR="0" wp14:anchorId="74CA6417" wp14:editId="136EB6AD">
            <wp:extent cx="1851660" cy="593662"/>
            <wp:effectExtent l="0" t="0" r="0" b="0"/>
            <wp:docPr id="59418" name="Picture 59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anel.png"/>
                    <pic:cNvPicPr/>
                  </pic:nvPicPr>
                  <pic:blipFill>
                    <a:blip r:embed="rId34">
                      <a:extLst>
                        <a:ext uri="{28A0092B-C50C-407E-A947-70E740481C1C}">
                          <a14:useLocalDpi xmlns:a14="http://schemas.microsoft.com/office/drawing/2010/main" val="0"/>
                        </a:ext>
                      </a:extLst>
                    </a:blip>
                    <a:stretch>
                      <a:fillRect/>
                    </a:stretch>
                  </pic:blipFill>
                  <pic:spPr>
                    <a:xfrm>
                      <a:off x="0" y="0"/>
                      <a:ext cx="1854754" cy="594654"/>
                    </a:xfrm>
                    <a:prstGeom prst="rect">
                      <a:avLst/>
                    </a:prstGeom>
                  </pic:spPr>
                </pic:pic>
              </a:graphicData>
            </a:graphic>
          </wp:inline>
        </w:drawing>
      </w:r>
    </w:p>
    <w:p w:rsidR="00FD189E" w:rsidRDefault="00834987" w:rsidP="00834987">
      <w:pPr>
        <w:jc w:val="center"/>
      </w:pPr>
      <w:r>
        <w:t>Slika 3.14 FeedbackPanel</w:t>
      </w:r>
    </w:p>
    <w:p w:rsidR="00FD189E" w:rsidRDefault="00FD189E" w:rsidP="00CE25DB">
      <w:pPr>
        <w:pStyle w:val="ListParagraph"/>
        <w:jc w:val="left"/>
        <w:rPr>
          <w:rFonts w:ascii="Arial" w:hAnsi="Arial" w:cs="Arial"/>
          <w:b/>
          <w:sz w:val="32"/>
          <w:szCs w:val="32"/>
        </w:rPr>
      </w:pPr>
    </w:p>
    <w:p w:rsidR="00414A69" w:rsidRDefault="00414A69" w:rsidP="00414A69">
      <w:pPr>
        <w:pStyle w:val="Heading3"/>
      </w:pPr>
      <w:bookmarkStart w:id="57" w:name="_Toc460451174"/>
      <w:bookmarkStart w:id="58" w:name="_Toc460520528"/>
      <w:r>
        <w:t>3.4.4 Komponenta FitnessPanel</w:t>
      </w:r>
      <w:bookmarkEnd w:id="57"/>
      <w:bookmarkEnd w:id="58"/>
    </w:p>
    <w:p w:rsidR="00414A69" w:rsidRDefault="00414A69" w:rsidP="00414A69"/>
    <w:p w:rsidR="00414A69" w:rsidRPr="00414A69" w:rsidRDefault="00414A69" w:rsidP="006F1585"/>
    <w:p w:rsidR="00FD189E" w:rsidRPr="003F074A" w:rsidRDefault="003F074A" w:rsidP="003F074A">
      <w:pPr>
        <w:ind w:firstLine="720"/>
      </w:pPr>
      <w:r>
        <w:t xml:space="preserve">Ova korisnička kontrola prikazuje prosečnu prilagođenost najbolje generacije iz svakoga pokušaja, kao i prilagođenost najbolje jedinke iz te populacije. Ovi podaci se dobavljaju u slučajevima kada su unešene kombinacije u </w:t>
      </w:r>
      <w:r w:rsidRPr="008434FC">
        <w:rPr>
          <w:i/>
        </w:rPr>
        <w:t>TablePanel</w:t>
      </w:r>
      <w:r w:rsidR="008434FC">
        <w:rPr>
          <w:i/>
        </w:rPr>
        <w:t>-</w:t>
      </w:r>
      <w:r w:rsidRPr="008434FC">
        <w:rPr>
          <w:i/>
        </w:rPr>
        <w:t>u</w:t>
      </w:r>
      <w:r>
        <w:t xml:space="preserve"> rezultat </w:t>
      </w:r>
      <w:r w:rsidR="008434FC">
        <w:t xml:space="preserve">rada </w:t>
      </w:r>
      <w:r>
        <w:t>genetskog algoritma. Za prvu kombinaciju ovih podataka nema, pošto se ona generiše slučajno s obzirom da ne postoje informacije o njenoj prilagođenosti.</w:t>
      </w:r>
    </w:p>
    <w:p w:rsidR="00FD189E" w:rsidRPr="00994F7B" w:rsidRDefault="004C2065" w:rsidP="00994F7B">
      <w:pPr>
        <w:jc w:val="center"/>
      </w:pPr>
      <w:r>
        <w:rPr>
          <w:noProof/>
        </w:rPr>
        <w:lastRenderedPageBreak/>
        <w:drawing>
          <wp:inline distT="0" distB="0" distL="0" distR="0" wp14:anchorId="1962C91E" wp14:editId="7DCA3533">
            <wp:extent cx="2194750" cy="2011854"/>
            <wp:effectExtent l="0" t="0" r="0" b="0"/>
            <wp:docPr id="59416" name="Picture 5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Panel.png"/>
                    <pic:cNvPicPr/>
                  </pic:nvPicPr>
                  <pic:blipFill>
                    <a:blip r:embed="rId35">
                      <a:extLst>
                        <a:ext uri="{28A0092B-C50C-407E-A947-70E740481C1C}">
                          <a14:useLocalDpi xmlns:a14="http://schemas.microsoft.com/office/drawing/2010/main" val="0"/>
                        </a:ext>
                      </a:extLst>
                    </a:blip>
                    <a:stretch>
                      <a:fillRect/>
                    </a:stretch>
                  </pic:blipFill>
                  <pic:spPr>
                    <a:xfrm>
                      <a:off x="0" y="0"/>
                      <a:ext cx="2194750" cy="2011854"/>
                    </a:xfrm>
                    <a:prstGeom prst="rect">
                      <a:avLst/>
                    </a:prstGeom>
                  </pic:spPr>
                </pic:pic>
              </a:graphicData>
            </a:graphic>
          </wp:inline>
        </w:drawing>
      </w:r>
    </w:p>
    <w:p w:rsidR="00FD189E" w:rsidRDefault="00994F7B" w:rsidP="00994F7B">
      <w:pPr>
        <w:jc w:val="center"/>
      </w:pPr>
      <w:r>
        <w:t>Slika 3.15 FitnessPanel</w:t>
      </w:r>
    </w:p>
    <w:p w:rsidR="00FD189E" w:rsidRDefault="00FD189E" w:rsidP="00CE25DB">
      <w:pPr>
        <w:pStyle w:val="ListParagraph"/>
        <w:jc w:val="left"/>
        <w:rPr>
          <w:rFonts w:ascii="Arial" w:hAnsi="Arial" w:cs="Arial"/>
          <w:b/>
          <w:sz w:val="32"/>
          <w:szCs w:val="32"/>
        </w:rPr>
      </w:pPr>
    </w:p>
    <w:p w:rsidR="008434FC" w:rsidRDefault="008938F0" w:rsidP="008938F0">
      <w:pPr>
        <w:pStyle w:val="Heading3"/>
      </w:pPr>
      <w:bookmarkStart w:id="59" w:name="_Toc460451175"/>
      <w:bookmarkStart w:id="60" w:name="_Toc460520529"/>
      <w:r>
        <w:t>3.4.5 Dijalog sa opcijama</w:t>
      </w:r>
      <w:bookmarkEnd w:id="59"/>
      <w:bookmarkEnd w:id="60"/>
    </w:p>
    <w:p w:rsidR="008938F0" w:rsidRDefault="008938F0" w:rsidP="008938F0"/>
    <w:p w:rsidR="00A17AA6" w:rsidRDefault="00A17AA6" w:rsidP="008938F0"/>
    <w:p w:rsidR="008938F0" w:rsidRPr="00A17AA6" w:rsidRDefault="00A17AA6" w:rsidP="00A17AA6">
      <w:pPr>
        <w:ind w:firstLine="720"/>
      </w:pPr>
      <w:r>
        <w:t>Ovaj dijalog omogućava podešavanje parametara algoritma kao što su broj jedinki u populaciji i broj ponavljanja računa pre nego što se odabere najbolja jedinka koja će biti une</w:t>
      </w:r>
      <w:r w:rsidR="00342B8C">
        <w:t>š</w:t>
      </w:r>
      <w:r>
        <w:t xml:space="preserve">ena u sledeći red </w:t>
      </w:r>
      <w:r w:rsidRPr="00A17AA6">
        <w:rPr>
          <w:i/>
        </w:rPr>
        <w:t>TablePanel-a</w:t>
      </w:r>
      <w:r>
        <w:rPr>
          <w:i/>
        </w:rPr>
        <w:t>.</w:t>
      </w:r>
      <w:r>
        <w:t xml:space="preserve"> Takođe, moguće je podesiti i broj znakova u kombinaciji koja se traži (početna vrednost je 4) i broj mogućih pokušaja</w:t>
      </w:r>
      <w:r w:rsidR="00342B8C">
        <w:t xml:space="preserve"> nalaženja rešenja</w:t>
      </w:r>
      <w:r>
        <w:t>.</w:t>
      </w:r>
    </w:p>
    <w:p w:rsidR="008938F0" w:rsidRDefault="008938F0" w:rsidP="008938F0"/>
    <w:p w:rsidR="00A17AA6" w:rsidRDefault="00A17AA6" w:rsidP="008938F0"/>
    <w:p w:rsidR="008938F0" w:rsidRPr="008938F0" w:rsidRDefault="008938F0" w:rsidP="008938F0">
      <w:pPr>
        <w:jc w:val="center"/>
      </w:pPr>
      <w:r>
        <w:rPr>
          <w:noProof/>
        </w:rPr>
        <w:drawing>
          <wp:inline distT="0" distB="0" distL="0" distR="0" wp14:anchorId="5167D34C" wp14:editId="1721E87F">
            <wp:extent cx="2667231" cy="2804403"/>
            <wp:effectExtent l="0" t="0" r="0" b="0"/>
            <wp:docPr id="59419" name="Picture 59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ockoGlavniProzor.png"/>
                    <pic:cNvPicPr/>
                  </pic:nvPicPr>
                  <pic:blipFill>
                    <a:blip r:embed="rId36">
                      <a:extLst>
                        <a:ext uri="{28A0092B-C50C-407E-A947-70E740481C1C}">
                          <a14:useLocalDpi xmlns:a14="http://schemas.microsoft.com/office/drawing/2010/main" val="0"/>
                        </a:ext>
                      </a:extLst>
                    </a:blip>
                    <a:stretch>
                      <a:fillRect/>
                    </a:stretch>
                  </pic:blipFill>
                  <pic:spPr>
                    <a:xfrm>
                      <a:off x="0" y="0"/>
                      <a:ext cx="2667231" cy="2804403"/>
                    </a:xfrm>
                    <a:prstGeom prst="rect">
                      <a:avLst/>
                    </a:prstGeom>
                  </pic:spPr>
                </pic:pic>
              </a:graphicData>
            </a:graphic>
          </wp:inline>
        </w:drawing>
      </w:r>
    </w:p>
    <w:p w:rsidR="00A17AA6" w:rsidRDefault="00A17AA6" w:rsidP="00A17AA6">
      <w:pPr>
        <w:jc w:val="center"/>
      </w:pPr>
      <w:r>
        <w:t>Slika 3.16 Dijalog sa opcijama</w:t>
      </w:r>
    </w:p>
    <w:p w:rsidR="008434FC" w:rsidRDefault="008434FC" w:rsidP="00CE25DB">
      <w:pPr>
        <w:pStyle w:val="ListParagraph"/>
        <w:jc w:val="left"/>
        <w:rPr>
          <w:rFonts w:ascii="Arial" w:hAnsi="Arial" w:cs="Arial"/>
          <w:b/>
          <w:sz w:val="32"/>
          <w:szCs w:val="32"/>
        </w:rPr>
      </w:pPr>
    </w:p>
    <w:p w:rsidR="008434FC" w:rsidRDefault="0015753D" w:rsidP="0015753D">
      <w:pPr>
        <w:pStyle w:val="Heading2"/>
      </w:pPr>
      <w:bookmarkStart w:id="61" w:name="_Toc460451176"/>
      <w:bookmarkStart w:id="62" w:name="_Toc460520530"/>
      <w:r>
        <w:lastRenderedPageBreak/>
        <w:t>3.5 Implementacija genetskog algoritma</w:t>
      </w:r>
      <w:bookmarkEnd w:id="61"/>
      <w:bookmarkEnd w:id="62"/>
    </w:p>
    <w:p w:rsidR="0015753D" w:rsidRDefault="0015753D" w:rsidP="0015753D"/>
    <w:p w:rsidR="0015753D" w:rsidRDefault="0015753D" w:rsidP="0015753D"/>
    <w:p w:rsidR="001A74AD" w:rsidRDefault="001A74AD" w:rsidP="0015753D"/>
    <w:p w:rsidR="0015753D" w:rsidRDefault="00BF4E0D" w:rsidP="00494E97">
      <w:pPr>
        <w:ind w:firstLine="720"/>
      </w:pPr>
      <w:r>
        <w:t>Osnovni</w:t>
      </w:r>
      <w:r w:rsidR="00494E97">
        <w:t xml:space="preserve"> problemi prilikom primene ove vrste algoritama na određeni prostor pretrage su:</w:t>
      </w:r>
    </w:p>
    <w:p w:rsidR="00494E97" w:rsidRDefault="00494E97" w:rsidP="00F17442">
      <w:pPr>
        <w:pStyle w:val="ListParagraph"/>
        <w:numPr>
          <w:ilvl w:val="0"/>
          <w:numId w:val="17"/>
        </w:numPr>
      </w:pPr>
      <w:r>
        <w:t>Kako kodirati potencijalno rešenje na način koji će omogućiti laku primenu operacija genetskog algoritma a isto tako sačuvati značenje tog rešenja?</w:t>
      </w:r>
    </w:p>
    <w:p w:rsidR="00494E97" w:rsidRPr="006511F4" w:rsidRDefault="00494E97" w:rsidP="00F17442">
      <w:pPr>
        <w:pStyle w:val="ListParagraph"/>
        <w:numPr>
          <w:ilvl w:val="0"/>
          <w:numId w:val="17"/>
        </w:numPr>
      </w:pPr>
      <w:r>
        <w:t>Na koji na</w:t>
      </w:r>
      <w:r>
        <w:rPr>
          <w:lang w:val="sr-Latn-RS"/>
        </w:rPr>
        <w:t>čin</w:t>
      </w:r>
      <w:r>
        <w:t xml:space="preserve"> odrediti prilago</w:t>
      </w:r>
      <w:r>
        <w:rPr>
          <w:lang w:val="sr-Latn-RS"/>
        </w:rPr>
        <w:t>đenost svake individue u populaciji?</w:t>
      </w:r>
    </w:p>
    <w:p w:rsidR="006511F4" w:rsidRDefault="001D403C" w:rsidP="001D403C">
      <w:pPr>
        <w:ind w:firstLine="720"/>
        <w:rPr>
          <w:lang w:val="sr-Latn-RS"/>
        </w:rPr>
      </w:pPr>
      <w:r>
        <w:t>U primeru igre Mastermaind ovo ne predstavlja problem iz razloga što sama igra daje odgovor na oba navedena pitanja. Kodiranje rešenja je izvršeno putem nizova celih brojeva gde svaki</w:t>
      </w:r>
      <w:r w:rsidR="00E2413C">
        <w:t xml:space="preserve"> broj označava tačno jedan znak. Sa druge starne,</w:t>
      </w:r>
      <w:r>
        <w:t xml:space="preserve"> pravila igre nalažu da nakon svakog pokušaja korisnik dobije povratnu informaciju o  “blizini” rešenja, t</w:t>
      </w:r>
      <w:r w:rsidR="00E2413C">
        <w:t xml:space="preserve">e se ti </w:t>
      </w:r>
      <w:r>
        <w:t>podaci koriste pril</w:t>
      </w:r>
      <w:r w:rsidR="007D4992">
        <w:t>ikom evaluacije svake individue i to na slede</w:t>
      </w:r>
      <w:r w:rsidR="007D4992">
        <w:rPr>
          <w:lang w:val="sr-Latn-RS"/>
        </w:rPr>
        <w:t>ći način:</w:t>
      </w:r>
    </w:p>
    <w:p w:rsidR="00151842" w:rsidRDefault="007D4992" w:rsidP="001D403C">
      <w:pPr>
        <w:ind w:firstLine="720"/>
        <w:rPr>
          <w:lang w:val="sr-Latn-RS"/>
        </w:rPr>
      </w:pPr>
      <w:r>
        <w:rPr>
          <w:lang w:val="sr-Latn-RS"/>
        </w:rPr>
        <w:t>Kako bi se izračunala vrednost fitness-a za hromozom H, poredimo ga sa svakim prethodnim pokušajem i računamo broj znakova na mestu,</w:t>
      </w:r>
      <w:r w:rsidR="00A808CD">
        <w:rPr>
          <w:lang w:val="sr-Latn-RS"/>
        </w:rPr>
        <w:t xml:space="preserve"> </w:t>
      </w:r>
      <w:r>
        <w:rPr>
          <w:lang w:val="sr-Latn-RS"/>
        </w:rPr>
        <w:t xml:space="preserve">van </w:t>
      </w:r>
      <w:r w:rsidR="00A808CD">
        <w:rPr>
          <w:lang w:val="sr-Latn-RS"/>
        </w:rPr>
        <w:t>mesta i broj nepostojećih znakova u kombinaciji koje bi hromozom H postigao da su ti pokušaji glavno rešenje.</w:t>
      </w:r>
      <w:r w:rsidR="00BF0CA3">
        <w:rPr>
          <w:lang w:val="sr-Latn-RS"/>
        </w:rPr>
        <w:t xml:space="preserve"> </w:t>
      </w:r>
      <w:r w:rsidR="00775206">
        <w:rPr>
          <w:lang w:val="sr-Latn-RS"/>
        </w:rPr>
        <w:t xml:space="preserve">Razlika između tako dobijenih povratnih vrednosti i povratnih vrednosti koje su ti pokušaji dobili u odnosu na glavno rešenje predstavljaju kvalitet hromozoma H. Drugim rečima, rezultati poređenja prethodnih pokušaja sa glavnim rešenjem predstavljaju „odnos“ rešenja prema tim kombinacijama, tako da ako jedinka koja se ocenjuje ima isti ili sličan odnos prema prethodnim pokušajima, njena ocena je </w:t>
      </w:r>
      <w:r w:rsidR="00F25B52">
        <w:rPr>
          <w:lang w:val="sr-Latn-RS"/>
        </w:rPr>
        <w:t>veća</w:t>
      </w:r>
      <w:r w:rsidR="00775206">
        <w:rPr>
          <w:lang w:val="sr-Latn-RS"/>
        </w:rPr>
        <w:t>.</w:t>
      </w:r>
      <w:r w:rsidR="007B23BA">
        <w:rPr>
          <w:lang w:val="sr-Latn-RS"/>
        </w:rPr>
        <w:t xml:space="preserve"> </w:t>
      </w:r>
    </w:p>
    <w:p w:rsidR="006D38E6" w:rsidRDefault="00381DB2" w:rsidP="001D403C">
      <w:pPr>
        <w:ind w:firstLine="720"/>
        <w:rPr>
          <w:lang w:val="sr-Latn-RS"/>
        </w:rPr>
      </w:pPr>
      <w:r>
        <w:rPr>
          <w:lang w:val="sr-Latn-RS"/>
        </w:rPr>
        <w:t xml:space="preserve">Nakon ocenjivanja svih članova populacije, vrši se selekcija </w:t>
      </w:r>
      <w:r w:rsidR="00AC46EF">
        <w:rPr>
          <w:lang w:val="sr-Latn-RS"/>
        </w:rPr>
        <w:t>metodom ruleta</w:t>
      </w:r>
      <w:r>
        <w:rPr>
          <w:lang w:val="sr-Latn-RS"/>
        </w:rPr>
        <w:t xml:space="preserve"> kako bi se odabrali roditeljski parovi za rekombinaciju gena.</w:t>
      </w:r>
      <w:r w:rsidR="00AC46EF">
        <w:rPr>
          <w:lang w:val="sr-Latn-RS"/>
        </w:rPr>
        <w:t xml:space="preserve"> Prag ukrštanja je postavljen na vrednost 0.3 , što znači da postoji 3</w:t>
      </w:r>
      <w:r w:rsidR="006D38E6">
        <w:rPr>
          <w:lang w:val="sr-Latn-RS"/>
        </w:rPr>
        <w:t>0</w:t>
      </w:r>
      <w:r w:rsidR="00AC46EF">
        <w:rPr>
          <w:lang w:val="sr-Latn-RS"/>
        </w:rPr>
        <w:t>%</w:t>
      </w:r>
      <w:r w:rsidR="001F1491">
        <w:rPr>
          <w:lang w:val="sr-Latn-RS"/>
        </w:rPr>
        <w:t xml:space="preserve"> </w:t>
      </w:r>
      <w:r w:rsidR="00AC46EF">
        <w:rPr>
          <w:lang w:val="sr-Latn-RS"/>
        </w:rPr>
        <w:t xml:space="preserve"> šanse da dođe do zamene </w:t>
      </w:r>
      <w:r w:rsidR="001F1491">
        <w:rPr>
          <w:lang w:val="sr-Latn-RS"/>
        </w:rPr>
        <w:t>svakog pojedinačnog  gena između roditelja</w:t>
      </w:r>
      <w:r w:rsidR="00AC46EF">
        <w:rPr>
          <w:lang w:val="sr-Latn-RS"/>
        </w:rPr>
        <w:t xml:space="preserve"> prilikom kreiranja naslednika.</w:t>
      </w:r>
      <w:r w:rsidR="001F1491">
        <w:rPr>
          <w:lang w:val="sr-Latn-RS"/>
        </w:rPr>
        <w:t xml:space="preserve"> Verovatnoća mutiranja svakog gena deteta je postavljna na 0.05 ili 5%.</w:t>
      </w:r>
    </w:p>
    <w:p w:rsidR="007D4992" w:rsidRPr="00957C5C" w:rsidRDefault="00957C5C" w:rsidP="00E03BF4">
      <w:pPr>
        <w:rPr>
          <w:lang w:val="sr-Latn-RS"/>
        </w:rPr>
      </w:pPr>
      <w:r>
        <w:rPr>
          <w:lang w:val="sr-Latn-RS"/>
        </w:rPr>
        <w:tab/>
        <w:t xml:space="preserve">Na kraju ciklusa dolazi do zamene populacije roditelja i naslednika. </w:t>
      </w:r>
      <w:r w:rsidR="00B31F2C">
        <w:rPr>
          <w:lang w:val="sr-Latn-RS"/>
        </w:rPr>
        <w:t>Ovaj proces se ponavlja onoliko puta koliko je dogovoreni broj iteracija. Najbolja inividua iz poslednje iteracije se koristi kao sledeći pokušaj</w:t>
      </w:r>
      <w:r w:rsidR="00E03BF4">
        <w:rPr>
          <w:lang w:val="sr-Latn-RS"/>
        </w:rPr>
        <w:t xml:space="preserve">. </w:t>
      </w:r>
      <w:r>
        <w:rPr>
          <w:lang w:val="sr-Latn-RS"/>
        </w:rPr>
        <w:t>Listing 3.1 opisuje jednu iteraciju genetskog algoritma.</w:t>
      </w:r>
    </w:p>
    <w:p w:rsidR="00957C5C" w:rsidRDefault="00957C5C" w:rsidP="00957C5C"/>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void</w:t>
      </w:r>
      <w:r>
        <w:rPr>
          <w:rFonts w:ascii="Consolas" w:eastAsiaTheme="minorHAnsi" w:hAnsi="Consolas" w:cs="Consolas"/>
          <w:color w:val="000000"/>
          <w:kern w:val="0"/>
          <w:sz w:val="19"/>
          <w:szCs w:val="19"/>
        </w:rPr>
        <w:t xml:space="preserve"> OneIteration()</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SaveBestIndividualFromThisIteration();</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double</w:t>
      </w:r>
      <w:r>
        <w:rPr>
          <w:rFonts w:ascii="Consolas" w:eastAsiaTheme="minorHAnsi" w:hAnsi="Consolas" w:cs="Consolas"/>
          <w:color w:val="000000"/>
          <w:kern w:val="0"/>
          <w:sz w:val="19"/>
          <w:szCs w:val="19"/>
        </w:rPr>
        <w:t xml:space="preserve"> sumOfFitness = parents.SumOfFitness();</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int</w:t>
      </w:r>
      <w:r>
        <w:rPr>
          <w:rFonts w:ascii="Consolas" w:eastAsiaTheme="minorHAnsi" w:hAnsi="Consolas" w:cs="Consolas"/>
          <w:color w:val="000000"/>
          <w:kern w:val="0"/>
          <w:sz w:val="19"/>
          <w:szCs w:val="19"/>
        </w:rPr>
        <w:t xml:space="preserve"> parent1;</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int</w:t>
      </w:r>
      <w:r>
        <w:rPr>
          <w:rFonts w:ascii="Consolas" w:eastAsiaTheme="minorHAnsi" w:hAnsi="Consolas" w:cs="Consolas"/>
          <w:color w:val="000000"/>
          <w:kern w:val="0"/>
          <w:sz w:val="19"/>
          <w:szCs w:val="19"/>
        </w:rPr>
        <w:t xml:space="preserve"> parent2;</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for</w:t>
      </w: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int</w:t>
      </w:r>
      <w:r>
        <w:rPr>
          <w:rFonts w:ascii="Consolas" w:eastAsiaTheme="minorHAnsi" w:hAnsi="Consolas" w:cs="Consolas"/>
          <w:color w:val="000000"/>
          <w:kern w:val="0"/>
          <w:sz w:val="19"/>
          <w:szCs w:val="19"/>
        </w:rPr>
        <w:t xml:space="preserve"> i = 1; i &lt; parents.individuals.Length / 2; i++)</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parent1 = parents.RulettSelection(sumOfFitness);</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parent2 = parents.RulettSelection(sumOfFitness);</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while</w:t>
      </w:r>
      <w:r>
        <w:rPr>
          <w:rFonts w:ascii="Consolas" w:eastAsiaTheme="minorHAnsi" w:hAnsi="Consolas" w:cs="Consolas"/>
          <w:color w:val="000000"/>
          <w:kern w:val="0"/>
          <w:sz w:val="19"/>
          <w:szCs w:val="19"/>
        </w:rPr>
        <w:t xml:space="preserve"> (parent1 == parent2) </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lastRenderedPageBreak/>
        <w:t xml:space="preserve">                    parent2 = parents.RulettSelection(sumOfFitness);</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2B91AF"/>
          <w:kern w:val="0"/>
          <w:sz w:val="19"/>
          <w:szCs w:val="19"/>
        </w:rPr>
        <w:t>Individual</w:t>
      </w:r>
      <w:r>
        <w:rPr>
          <w:rFonts w:ascii="Consolas" w:eastAsiaTheme="minorHAnsi" w:hAnsi="Consolas" w:cs="Consolas"/>
          <w:color w:val="000000"/>
          <w:kern w:val="0"/>
          <w:sz w:val="19"/>
          <w:szCs w:val="19"/>
        </w:rPr>
        <w:t xml:space="preserve"> A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r>
        <w:rPr>
          <w:rFonts w:ascii="Consolas" w:eastAsiaTheme="minorHAnsi" w:hAnsi="Consolas" w:cs="Consolas"/>
          <w:color w:val="2B91AF"/>
          <w:kern w:val="0"/>
          <w:sz w:val="19"/>
          <w:szCs w:val="19"/>
        </w:rPr>
        <w:t>Individual</w:t>
      </w:r>
      <w:r>
        <w:rPr>
          <w:rFonts w:ascii="Consolas" w:eastAsiaTheme="minorHAnsi" w:hAnsi="Consolas" w:cs="Consolas"/>
          <w:color w:val="000000"/>
          <w:kern w:val="0"/>
          <w:sz w:val="19"/>
          <w:szCs w:val="19"/>
        </w:rPr>
        <w:t>(parents.individuals[parent1]);</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2B91AF"/>
          <w:kern w:val="0"/>
          <w:sz w:val="19"/>
          <w:szCs w:val="19"/>
        </w:rPr>
        <w:t>Individual</w:t>
      </w:r>
      <w:r>
        <w:rPr>
          <w:rFonts w:ascii="Consolas" w:eastAsiaTheme="minorHAnsi" w:hAnsi="Consolas" w:cs="Consolas"/>
          <w:color w:val="000000"/>
          <w:kern w:val="0"/>
          <w:sz w:val="19"/>
          <w:szCs w:val="19"/>
        </w:rPr>
        <w:t xml:space="preserve"> B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r>
        <w:rPr>
          <w:rFonts w:ascii="Consolas" w:eastAsiaTheme="minorHAnsi" w:hAnsi="Consolas" w:cs="Consolas"/>
          <w:color w:val="2B91AF"/>
          <w:kern w:val="0"/>
          <w:sz w:val="19"/>
          <w:szCs w:val="19"/>
        </w:rPr>
        <w:t>Individual</w:t>
      </w:r>
      <w:r>
        <w:rPr>
          <w:rFonts w:ascii="Consolas" w:eastAsiaTheme="minorHAnsi" w:hAnsi="Consolas" w:cs="Consolas"/>
          <w:color w:val="000000"/>
          <w:kern w:val="0"/>
          <w:sz w:val="19"/>
          <w:szCs w:val="19"/>
        </w:rPr>
        <w:t>(parents.individuals[parent2]);</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2B91AF"/>
          <w:kern w:val="0"/>
          <w:sz w:val="19"/>
          <w:szCs w:val="19"/>
        </w:rPr>
        <w:t>Individual</w:t>
      </w:r>
      <w:r>
        <w:rPr>
          <w:rFonts w:ascii="Consolas" w:eastAsiaTheme="minorHAnsi" w:hAnsi="Consolas" w:cs="Consolas"/>
          <w:color w:val="000000"/>
          <w:kern w:val="0"/>
          <w:sz w:val="19"/>
          <w:szCs w:val="19"/>
        </w:rPr>
        <w:t xml:space="preserve"> a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r>
        <w:rPr>
          <w:rFonts w:ascii="Consolas" w:eastAsiaTheme="minorHAnsi" w:hAnsi="Consolas" w:cs="Consolas"/>
          <w:color w:val="2B91AF"/>
          <w:kern w:val="0"/>
          <w:sz w:val="19"/>
          <w:szCs w:val="19"/>
        </w:rPr>
        <w:t>Individual</w:t>
      </w:r>
      <w:r>
        <w:rPr>
          <w:rFonts w:ascii="Consolas" w:eastAsiaTheme="minorHAnsi" w:hAnsi="Consolas" w:cs="Consolas"/>
          <w:color w:val="000000"/>
          <w:kern w:val="0"/>
          <w:sz w:val="19"/>
          <w:szCs w:val="19"/>
        </w:rPr>
        <w:t>();</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2B91AF"/>
          <w:kern w:val="0"/>
          <w:sz w:val="19"/>
          <w:szCs w:val="19"/>
        </w:rPr>
        <w:t>Individual</w:t>
      </w:r>
      <w:r>
        <w:rPr>
          <w:rFonts w:ascii="Consolas" w:eastAsiaTheme="minorHAnsi" w:hAnsi="Consolas" w:cs="Consolas"/>
          <w:color w:val="000000"/>
          <w:kern w:val="0"/>
          <w:sz w:val="19"/>
          <w:szCs w:val="19"/>
        </w:rPr>
        <w:t xml:space="preserve"> b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r>
        <w:rPr>
          <w:rFonts w:ascii="Consolas" w:eastAsiaTheme="minorHAnsi" w:hAnsi="Consolas" w:cs="Consolas"/>
          <w:color w:val="2B91AF"/>
          <w:kern w:val="0"/>
          <w:sz w:val="19"/>
          <w:szCs w:val="19"/>
        </w:rPr>
        <w:t>Individual</w:t>
      </w:r>
      <w:r>
        <w:rPr>
          <w:rFonts w:ascii="Consolas" w:eastAsiaTheme="minorHAnsi" w:hAnsi="Consolas" w:cs="Consolas"/>
          <w:color w:val="000000"/>
          <w:kern w:val="0"/>
          <w:sz w:val="19"/>
          <w:szCs w:val="19"/>
        </w:rPr>
        <w:t>();</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a.NumberOfSignsInCombination = numberOfSignsInCombination;</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b.NumberOfSignsInCombination = numberOfSignsInCombination;</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a.initializeIndividual();</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b.initializeIndividual();</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parents.UniformCrossover(A, B, a, b, crossoverThreshold);</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children.Mutation(mutationThreshold, a);</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children.Mutation(mutationThreshold, b);</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children.individuals[i * 2] = a;</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children.individuals[i * 2 + 1] = b;</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parents = children;</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children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r>
        <w:rPr>
          <w:rFonts w:ascii="Consolas" w:eastAsiaTheme="minorHAnsi" w:hAnsi="Consolas" w:cs="Consolas"/>
          <w:color w:val="2B91AF"/>
          <w:kern w:val="0"/>
          <w:sz w:val="19"/>
          <w:szCs w:val="19"/>
        </w:rPr>
        <w:t>Population</w:t>
      </w:r>
      <w:r>
        <w:rPr>
          <w:rFonts w:ascii="Consolas" w:eastAsiaTheme="minorHAnsi" w:hAnsi="Consolas" w:cs="Consolas"/>
          <w:color w:val="000000"/>
          <w:kern w:val="0"/>
          <w:sz w:val="19"/>
          <w:szCs w:val="19"/>
        </w:rPr>
        <w:t>(populationSize);</w:t>
      </w:r>
    </w:p>
    <w:p w:rsidR="00957C5C" w:rsidRDefault="00957C5C" w:rsidP="00957C5C">
      <w:pPr>
        <w:autoSpaceDE w:val="0"/>
        <w:autoSpaceDN w:val="0"/>
        <w:adjustRightInd w:val="0"/>
        <w:spacing w:after="0"/>
        <w:jc w:val="left"/>
        <w:rPr>
          <w:rFonts w:ascii="Consolas" w:eastAsiaTheme="minorHAnsi" w:hAnsi="Consolas" w:cs="Consolas"/>
          <w:color w:val="000000"/>
          <w:kern w:val="0"/>
          <w:sz w:val="19"/>
          <w:szCs w:val="19"/>
        </w:rPr>
      </w:pPr>
    </w:p>
    <w:p w:rsidR="00957C5C" w:rsidRDefault="00957C5C" w:rsidP="00957C5C">
      <w:r>
        <w:rPr>
          <w:rFonts w:ascii="Consolas" w:eastAsiaTheme="minorHAnsi" w:hAnsi="Consolas" w:cs="Consolas"/>
          <w:color w:val="000000"/>
          <w:kern w:val="0"/>
          <w:sz w:val="19"/>
          <w:szCs w:val="19"/>
        </w:rPr>
        <w:t xml:space="preserve">        }</w:t>
      </w:r>
    </w:p>
    <w:p w:rsidR="007D4992" w:rsidRDefault="00957C5C" w:rsidP="00957C5C">
      <w:pPr>
        <w:ind w:firstLine="720"/>
        <w:jc w:val="center"/>
      </w:pPr>
      <w:r>
        <w:t>Listing 3.1 Jedna iteracija genetskog algoritma</w:t>
      </w:r>
    </w:p>
    <w:p w:rsidR="007D4992" w:rsidRDefault="007D4992" w:rsidP="001D403C">
      <w:pPr>
        <w:ind w:firstLine="720"/>
      </w:pPr>
    </w:p>
    <w:p w:rsidR="0015753D" w:rsidRPr="00C65D2C" w:rsidRDefault="00C65D2C" w:rsidP="00C65D2C">
      <w:pPr>
        <w:ind w:firstLine="720"/>
      </w:pPr>
      <w:r>
        <w:t xml:space="preserve">Metoda  </w:t>
      </w:r>
      <w:r w:rsidRPr="00C65D2C">
        <w:rPr>
          <w:rFonts w:eastAsiaTheme="minorHAnsi"/>
          <w:i/>
        </w:rPr>
        <w:t>SaveBestIndividualFromThisIteration()</w:t>
      </w:r>
      <w:r>
        <w:rPr>
          <w:rFonts w:eastAsiaTheme="minorHAnsi"/>
          <w:i/>
        </w:rPr>
        <w:t xml:space="preserve">, </w:t>
      </w:r>
      <w:r>
        <w:rPr>
          <w:rFonts w:eastAsiaTheme="minorHAnsi"/>
        </w:rPr>
        <w:t>pored odabira najbolje jedinke,</w:t>
      </w:r>
      <w:r>
        <w:rPr>
          <w:rFonts w:eastAsiaTheme="minorHAnsi"/>
          <w:i/>
        </w:rPr>
        <w:t xml:space="preserve"> </w:t>
      </w:r>
      <w:r>
        <w:rPr>
          <w:rFonts w:eastAsiaTheme="minorHAnsi"/>
        </w:rPr>
        <w:t>poziva i metodu za računanje fitness-a svih članova populacije koja je prikazana u listingu 3.2.</w:t>
      </w:r>
    </w:p>
    <w:p w:rsidR="0015753D" w:rsidRDefault="0015753D" w:rsidP="0015753D"/>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r w:rsidRPr="00151842">
        <w:rPr>
          <w:rFonts w:ascii="Courier New" w:eastAsiaTheme="minorHAnsi" w:hAnsi="Courier New" w:cs="Courier New"/>
          <w:color w:val="000000"/>
          <w:kern w:val="0"/>
          <w:sz w:val="19"/>
          <w:szCs w:val="19"/>
        </w:rPr>
        <w:t xml:space="preserve">  </w:t>
      </w:r>
      <w:r w:rsidRPr="00151842">
        <w:rPr>
          <w:rFonts w:ascii="Courier New" w:eastAsiaTheme="minorHAnsi" w:hAnsi="Courier New" w:cs="Courier New"/>
          <w:color w:val="0000FF"/>
          <w:kern w:val="0"/>
          <w:sz w:val="19"/>
          <w:szCs w:val="19"/>
        </w:rPr>
        <w:t>public</w:t>
      </w:r>
      <w:r w:rsidRPr="00151842">
        <w:rPr>
          <w:rFonts w:ascii="Courier New" w:eastAsiaTheme="minorHAnsi" w:hAnsi="Courier New" w:cs="Courier New"/>
          <w:color w:val="000000"/>
          <w:kern w:val="0"/>
          <w:sz w:val="19"/>
          <w:szCs w:val="19"/>
        </w:rPr>
        <w:t xml:space="preserve"> </w:t>
      </w:r>
      <w:r w:rsidRPr="00151842">
        <w:rPr>
          <w:rFonts w:ascii="Courier New" w:eastAsiaTheme="minorHAnsi" w:hAnsi="Courier New" w:cs="Courier New"/>
          <w:color w:val="0000FF"/>
          <w:kern w:val="0"/>
          <w:sz w:val="19"/>
          <w:szCs w:val="19"/>
        </w:rPr>
        <w:t>void</w:t>
      </w:r>
      <w:r w:rsidRPr="00151842">
        <w:rPr>
          <w:rFonts w:ascii="Courier New" w:eastAsiaTheme="minorHAnsi" w:hAnsi="Courier New" w:cs="Courier New"/>
          <w:color w:val="000000"/>
          <w:kern w:val="0"/>
          <w:sz w:val="19"/>
          <w:szCs w:val="19"/>
        </w:rPr>
        <w:t xml:space="preserve"> CalculateFitnessOfIndividual(</w:t>
      </w:r>
      <w:r w:rsidRPr="00151842">
        <w:rPr>
          <w:rFonts w:ascii="Courier New" w:eastAsiaTheme="minorHAnsi" w:hAnsi="Courier New" w:cs="Courier New"/>
          <w:color w:val="0000FF"/>
          <w:kern w:val="0"/>
          <w:sz w:val="19"/>
          <w:szCs w:val="19"/>
        </w:rPr>
        <w:t>int</w:t>
      </w:r>
      <w:r w:rsidRPr="00151842">
        <w:rPr>
          <w:rFonts w:ascii="Courier New" w:eastAsiaTheme="minorHAnsi" w:hAnsi="Courier New" w:cs="Courier New"/>
          <w:color w:val="000000"/>
          <w:kern w:val="0"/>
          <w:sz w:val="19"/>
          <w:szCs w:val="19"/>
        </w:rPr>
        <w:t xml:space="preserve"> currentRow, </w:t>
      </w:r>
      <w:r w:rsidRPr="00151842">
        <w:rPr>
          <w:rFonts w:ascii="Courier New" w:eastAsiaTheme="minorHAnsi" w:hAnsi="Courier New" w:cs="Courier New"/>
          <w:color w:val="2B91AF"/>
          <w:kern w:val="0"/>
          <w:sz w:val="19"/>
          <w:szCs w:val="19"/>
        </w:rPr>
        <w:t>Individual</w:t>
      </w:r>
      <w:r w:rsidRPr="00151842">
        <w:rPr>
          <w:rFonts w:ascii="Courier New" w:eastAsiaTheme="minorHAnsi" w:hAnsi="Courier New" w:cs="Courier New"/>
          <w:color w:val="000000"/>
          <w:kern w:val="0"/>
          <w:sz w:val="19"/>
          <w:szCs w:val="19"/>
        </w:rPr>
        <w:t xml:space="preserve"> individual)</w:t>
      </w:r>
    </w:p>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r w:rsidRPr="00151842">
        <w:rPr>
          <w:rFonts w:ascii="Courier New" w:eastAsiaTheme="minorHAnsi" w:hAnsi="Courier New" w:cs="Courier New"/>
          <w:color w:val="000000"/>
          <w:kern w:val="0"/>
          <w:sz w:val="19"/>
          <w:szCs w:val="19"/>
        </w:rPr>
        <w:t xml:space="preserve">        {</w:t>
      </w:r>
    </w:p>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p>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r w:rsidRPr="00151842">
        <w:rPr>
          <w:rFonts w:ascii="Courier New" w:eastAsiaTheme="minorHAnsi" w:hAnsi="Courier New" w:cs="Courier New"/>
          <w:color w:val="000000"/>
          <w:kern w:val="0"/>
          <w:sz w:val="19"/>
          <w:szCs w:val="19"/>
        </w:rPr>
        <w:t xml:space="preserve">            </w:t>
      </w:r>
      <w:r w:rsidRPr="00151842">
        <w:rPr>
          <w:rFonts w:ascii="Courier New" w:eastAsiaTheme="minorHAnsi" w:hAnsi="Courier New" w:cs="Courier New"/>
          <w:color w:val="0000FF"/>
          <w:kern w:val="0"/>
          <w:sz w:val="19"/>
          <w:szCs w:val="19"/>
        </w:rPr>
        <w:t>float</w:t>
      </w:r>
      <w:r w:rsidRPr="00151842">
        <w:rPr>
          <w:rFonts w:ascii="Courier New" w:eastAsiaTheme="minorHAnsi" w:hAnsi="Courier New" w:cs="Courier New"/>
          <w:color w:val="000000"/>
          <w:kern w:val="0"/>
          <w:sz w:val="19"/>
          <w:szCs w:val="19"/>
        </w:rPr>
        <w:t xml:space="preserve"> fitness = 0;</w:t>
      </w:r>
    </w:p>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r w:rsidRPr="00151842">
        <w:rPr>
          <w:rFonts w:ascii="Courier New" w:eastAsiaTheme="minorHAnsi" w:hAnsi="Courier New" w:cs="Courier New"/>
          <w:color w:val="000000"/>
          <w:kern w:val="0"/>
          <w:sz w:val="19"/>
          <w:szCs w:val="19"/>
        </w:rPr>
        <w:t xml:space="preserve">            </w:t>
      </w:r>
      <w:r w:rsidRPr="00151842">
        <w:rPr>
          <w:rFonts w:ascii="Courier New" w:eastAsiaTheme="minorHAnsi" w:hAnsi="Courier New" w:cs="Courier New"/>
          <w:color w:val="0000FF"/>
          <w:kern w:val="0"/>
          <w:sz w:val="19"/>
          <w:szCs w:val="19"/>
        </w:rPr>
        <w:t>int</w:t>
      </w:r>
      <w:r w:rsidRPr="00151842">
        <w:rPr>
          <w:rFonts w:ascii="Courier New" w:eastAsiaTheme="minorHAnsi" w:hAnsi="Courier New" w:cs="Courier New"/>
          <w:color w:val="000000"/>
          <w:kern w:val="0"/>
          <w:sz w:val="19"/>
          <w:szCs w:val="19"/>
        </w:rPr>
        <w:t xml:space="preserve"> similarly; </w:t>
      </w:r>
    </w:p>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r w:rsidRPr="00151842">
        <w:rPr>
          <w:rFonts w:ascii="Courier New" w:eastAsiaTheme="minorHAnsi" w:hAnsi="Courier New" w:cs="Courier New"/>
          <w:color w:val="000000"/>
          <w:kern w:val="0"/>
          <w:sz w:val="19"/>
          <w:szCs w:val="19"/>
        </w:rPr>
        <w:t xml:space="preserve">            </w:t>
      </w:r>
      <w:r w:rsidRPr="00151842">
        <w:rPr>
          <w:rFonts w:ascii="Courier New" w:eastAsiaTheme="minorHAnsi" w:hAnsi="Courier New" w:cs="Courier New"/>
          <w:color w:val="0000FF"/>
          <w:kern w:val="0"/>
          <w:sz w:val="19"/>
          <w:szCs w:val="19"/>
        </w:rPr>
        <w:t>int</w:t>
      </w:r>
      <w:r w:rsidRPr="00151842">
        <w:rPr>
          <w:rFonts w:ascii="Courier New" w:eastAsiaTheme="minorHAnsi" w:hAnsi="Courier New" w:cs="Courier New"/>
          <w:color w:val="000000"/>
          <w:kern w:val="0"/>
          <w:sz w:val="19"/>
          <w:szCs w:val="19"/>
        </w:rPr>
        <w:t>[] similarityWithPastCombinations;</w:t>
      </w:r>
    </w:p>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r w:rsidRPr="00151842">
        <w:rPr>
          <w:rFonts w:ascii="Courier New" w:eastAsiaTheme="minorHAnsi" w:hAnsi="Courier New" w:cs="Courier New"/>
          <w:color w:val="000000"/>
          <w:kern w:val="0"/>
          <w:sz w:val="19"/>
          <w:szCs w:val="19"/>
        </w:rPr>
        <w:t xml:space="preserve">            </w:t>
      </w:r>
      <w:r w:rsidRPr="00151842">
        <w:rPr>
          <w:rFonts w:ascii="Courier New" w:eastAsiaTheme="minorHAnsi" w:hAnsi="Courier New" w:cs="Courier New"/>
          <w:color w:val="0000FF"/>
          <w:kern w:val="0"/>
          <w:sz w:val="19"/>
          <w:szCs w:val="19"/>
        </w:rPr>
        <w:t>for</w:t>
      </w:r>
      <w:r w:rsidRPr="00151842">
        <w:rPr>
          <w:rFonts w:ascii="Courier New" w:eastAsiaTheme="minorHAnsi" w:hAnsi="Courier New" w:cs="Courier New"/>
          <w:color w:val="000000"/>
          <w:kern w:val="0"/>
          <w:sz w:val="19"/>
          <w:szCs w:val="19"/>
        </w:rPr>
        <w:t xml:space="preserve"> (</w:t>
      </w:r>
      <w:r w:rsidRPr="00151842">
        <w:rPr>
          <w:rFonts w:ascii="Courier New" w:eastAsiaTheme="minorHAnsi" w:hAnsi="Courier New" w:cs="Courier New"/>
          <w:color w:val="0000FF"/>
          <w:kern w:val="0"/>
          <w:sz w:val="19"/>
          <w:szCs w:val="19"/>
        </w:rPr>
        <w:t>int</w:t>
      </w:r>
      <w:r w:rsidRPr="00151842">
        <w:rPr>
          <w:rFonts w:ascii="Courier New" w:eastAsiaTheme="minorHAnsi" w:hAnsi="Courier New" w:cs="Courier New"/>
          <w:color w:val="000000"/>
          <w:kern w:val="0"/>
          <w:sz w:val="19"/>
          <w:szCs w:val="19"/>
        </w:rPr>
        <w:t xml:space="preserve"> i = 0; i &lt; currentRow; i++)</w:t>
      </w:r>
    </w:p>
    <w:p w:rsidR="00151842" w:rsidRPr="00151842" w:rsidRDefault="00F961B5" w:rsidP="00151842">
      <w:pPr>
        <w:autoSpaceDE w:val="0"/>
        <w:autoSpaceDN w:val="0"/>
        <w:adjustRightInd w:val="0"/>
        <w:spacing w:after="0"/>
        <w:jc w:val="left"/>
        <w:rPr>
          <w:rFonts w:ascii="Courier New" w:eastAsiaTheme="minorHAnsi" w:hAnsi="Courier New" w:cs="Courier New"/>
          <w:color w:val="000000"/>
          <w:kern w:val="0"/>
          <w:sz w:val="19"/>
          <w:szCs w:val="19"/>
        </w:rPr>
      </w:pPr>
      <w:r>
        <w:rPr>
          <w:rFonts w:ascii="Courier New" w:eastAsiaTheme="minorHAnsi" w:hAnsi="Courier New" w:cs="Courier New"/>
          <w:color w:val="000000"/>
          <w:kern w:val="0"/>
          <w:sz w:val="19"/>
          <w:szCs w:val="19"/>
        </w:rPr>
        <w:t xml:space="preserve">            {</w:t>
      </w:r>
      <w:r w:rsidR="00151842" w:rsidRPr="00151842">
        <w:rPr>
          <w:rFonts w:ascii="Courier New" w:eastAsiaTheme="minorHAnsi" w:hAnsi="Courier New" w:cs="Courier New"/>
          <w:color w:val="000000"/>
          <w:kern w:val="0"/>
          <w:sz w:val="19"/>
          <w:szCs w:val="19"/>
        </w:rPr>
        <w:t xml:space="preserve"> </w:t>
      </w:r>
    </w:p>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r w:rsidRPr="00151842">
        <w:rPr>
          <w:rFonts w:ascii="Courier New" w:eastAsiaTheme="minorHAnsi" w:hAnsi="Courier New" w:cs="Courier New"/>
          <w:color w:val="000000"/>
          <w:kern w:val="0"/>
          <w:sz w:val="19"/>
          <w:szCs w:val="19"/>
        </w:rPr>
        <w:t xml:space="preserve">                similarityWithPastCombinations = CompareIndividualWithPastCombination(individual.genes, tableForGuessing[i]); </w:t>
      </w:r>
    </w:p>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r w:rsidRPr="00151842">
        <w:rPr>
          <w:rFonts w:ascii="Courier New" w:eastAsiaTheme="minorHAnsi" w:hAnsi="Courier New" w:cs="Courier New"/>
          <w:color w:val="000000"/>
          <w:kern w:val="0"/>
          <w:sz w:val="19"/>
          <w:szCs w:val="19"/>
        </w:rPr>
        <w:t xml:space="preserve">                similarly = CompareWithResoults(i, similarityWithPastCombinations);</w:t>
      </w:r>
    </w:p>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r w:rsidRPr="00151842">
        <w:rPr>
          <w:rFonts w:ascii="Courier New" w:eastAsiaTheme="minorHAnsi" w:hAnsi="Courier New" w:cs="Courier New"/>
          <w:color w:val="000000"/>
          <w:kern w:val="0"/>
          <w:sz w:val="19"/>
          <w:szCs w:val="19"/>
        </w:rPr>
        <w:t xml:space="preserve">                fitness += ((</w:t>
      </w:r>
      <w:r w:rsidRPr="00151842">
        <w:rPr>
          <w:rFonts w:ascii="Courier New" w:eastAsiaTheme="minorHAnsi" w:hAnsi="Courier New" w:cs="Courier New"/>
          <w:color w:val="0000FF"/>
          <w:kern w:val="0"/>
          <w:sz w:val="19"/>
          <w:szCs w:val="19"/>
        </w:rPr>
        <w:t>float</w:t>
      </w:r>
      <w:r w:rsidRPr="00151842">
        <w:rPr>
          <w:rFonts w:ascii="Courier New" w:eastAsiaTheme="minorHAnsi" w:hAnsi="Courier New" w:cs="Courier New"/>
          <w:color w:val="000000"/>
          <w:kern w:val="0"/>
          <w:sz w:val="19"/>
          <w:szCs w:val="19"/>
        </w:rPr>
        <w:t xml:space="preserve">)similarly) / numberOfSignsInCombination;  </w:t>
      </w:r>
    </w:p>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r w:rsidRPr="00151842">
        <w:rPr>
          <w:rFonts w:ascii="Courier New" w:eastAsiaTheme="minorHAnsi" w:hAnsi="Courier New" w:cs="Courier New"/>
          <w:color w:val="000000"/>
          <w:kern w:val="0"/>
          <w:sz w:val="19"/>
          <w:szCs w:val="19"/>
        </w:rPr>
        <w:t xml:space="preserve">            }</w:t>
      </w:r>
    </w:p>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r w:rsidRPr="00151842">
        <w:rPr>
          <w:rFonts w:ascii="Courier New" w:eastAsiaTheme="minorHAnsi" w:hAnsi="Courier New" w:cs="Courier New"/>
          <w:color w:val="000000"/>
          <w:kern w:val="0"/>
          <w:sz w:val="19"/>
          <w:szCs w:val="19"/>
        </w:rPr>
        <w:t xml:space="preserve">            </w:t>
      </w:r>
      <w:r w:rsidRPr="00151842">
        <w:rPr>
          <w:rFonts w:ascii="Courier New" w:eastAsiaTheme="minorHAnsi" w:hAnsi="Courier New" w:cs="Courier New"/>
          <w:color w:val="0000FF"/>
          <w:kern w:val="0"/>
          <w:sz w:val="19"/>
          <w:szCs w:val="19"/>
        </w:rPr>
        <w:t>if</w:t>
      </w:r>
      <w:r w:rsidRPr="00151842">
        <w:rPr>
          <w:rFonts w:ascii="Courier New" w:eastAsiaTheme="minorHAnsi" w:hAnsi="Courier New" w:cs="Courier New"/>
          <w:color w:val="000000"/>
          <w:kern w:val="0"/>
          <w:sz w:val="19"/>
          <w:szCs w:val="19"/>
        </w:rPr>
        <w:t xml:space="preserve"> (currentRow &gt; 0) </w:t>
      </w:r>
    </w:p>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r w:rsidRPr="00151842">
        <w:rPr>
          <w:rFonts w:ascii="Courier New" w:eastAsiaTheme="minorHAnsi" w:hAnsi="Courier New" w:cs="Courier New"/>
          <w:color w:val="000000"/>
          <w:kern w:val="0"/>
          <w:sz w:val="19"/>
          <w:szCs w:val="19"/>
        </w:rPr>
        <w:t xml:space="preserve">                fitness = ((</w:t>
      </w:r>
      <w:r w:rsidRPr="00151842">
        <w:rPr>
          <w:rFonts w:ascii="Courier New" w:eastAsiaTheme="minorHAnsi" w:hAnsi="Courier New" w:cs="Courier New"/>
          <w:color w:val="0000FF"/>
          <w:kern w:val="0"/>
          <w:sz w:val="19"/>
          <w:szCs w:val="19"/>
        </w:rPr>
        <w:t>float</w:t>
      </w:r>
      <w:r w:rsidRPr="00151842">
        <w:rPr>
          <w:rFonts w:ascii="Courier New" w:eastAsiaTheme="minorHAnsi" w:hAnsi="Courier New" w:cs="Courier New"/>
          <w:color w:val="000000"/>
          <w:kern w:val="0"/>
          <w:sz w:val="19"/>
          <w:szCs w:val="19"/>
        </w:rPr>
        <w:t>)fitness) / currentRow;</w:t>
      </w:r>
    </w:p>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p>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r w:rsidRPr="00151842">
        <w:rPr>
          <w:rFonts w:ascii="Courier New" w:eastAsiaTheme="minorHAnsi" w:hAnsi="Courier New" w:cs="Courier New"/>
          <w:color w:val="000000"/>
          <w:kern w:val="0"/>
          <w:sz w:val="19"/>
          <w:szCs w:val="19"/>
        </w:rPr>
        <w:t xml:space="preserve">            </w:t>
      </w:r>
      <w:r w:rsidRPr="00151842">
        <w:rPr>
          <w:rFonts w:ascii="Courier New" w:eastAsiaTheme="minorHAnsi" w:hAnsi="Courier New" w:cs="Courier New"/>
          <w:color w:val="0000FF"/>
          <w:kern w:val="0"/>
          <w:sz w:val="19"/>
          <w:szCs w:val="19"/>
        </w:rPr>
        <w:t>if</w:t>
      </w:r>
      <w:r w:rsidRPr="00151842">
        <w:rPr>
          <w:rFonts w:ascii="Courier New" w:eastAsiaTheme="minorHAnsi" w:hAnsi="Courier New" w:cs="Courier New"/>
          <w:color w:val="000000"/>
          <w:kern w:val="0"/>
          <w:sz w:val="19"/>
          <w:szCs w:val="19"/>
        </w:rPr>
        <w:t xml:space="preserve"> (fitness == 0)</w:t>
      </w:r>
    </w:p>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r w:rsidRPr="00151842">
        <w:rPr>
          <w:rFonts w:ascii="Courier New" w:eastAsiaTheme="minorHAnsi" w:hAnsi="Courier New" w:cs="Courier New"/>
          <w:color w:val="000000"/>
          <w:kern w:val="0"/>
          <w:sz w:val="19"/>
          <w:szCs w:val="19"/>
        </w:rPr>
        <w:t xml:space="preserve"> </w:t>
      </w:r>
      <w:r w:rsidR="00F961B5">
        <w:rPr>
          <w:rFonts w:ascii="Courier New" w:eastAsiaTheme="minorHAnsi" w:hAnsi="Courier New" w:cs="Courier New"/>
          <w:color w:val="000000"/>
          <w:kern w:val="0"/>
          <w:sz w:val="19"/>
          <w:szCs w:val="19"/>
        </w:rPr>
        <w:t xml:space="preserve">               fitness += .01f;</w:t>
      </w:r>
    </w:p>
    <w:p w:rsidR="00151842" w:rsidRPr="00151842" w:rsidRDefault="00151842" w:rsidP="00151842">
      <w:pPr>
        <w:autoSpaceDE w:val="0"/>
        <w:autoSpaceDN w:val="0"/>
        <w:adjustRightInd w:val="0"/>
        <w:spacing w:after="0"/>
        <w:jc w:val="left"/>
        <w:rPr>
          <w:rFonts w:ascii="Courier New" w:eastAsiaTheme="minorHAnsi" w:hAnsi="Courier New" w:cs="Courier New"/>
          <w:color w:val="000000"/>
          <w:kern w:val="0"/>
          <w:sz w:val="19"/>
          <w:szCs w:val="19"/>
        </w:rPr>
      </w:pPr>
      <w:r w:rsidRPr="00151842">
        <w:rPr>
          <w:rFonts w:ascii="Courier New" w:eastAsiaTheme="minorHAnsi" w:hAnsi="Courier New" w:cs="Courier New"/>
          <w:color w:val="000000"/>
          <w:kern w:val="0"/>
          <w:sz w:val="19"/>
          <w:szCs w:val="19"/>
        </w:rPr>
        <w:t xml:space="preserve">          </w:t>
      </w:r>
      <w:r w:rsidR="00F961B5">
        <w:rPr>
          <w:rFonts w:ascii="Courier New" w:eastAsiaTheme="minorHAnsi" w:hAnsi="Courier New" w:cs="Courier New"/>
          <w:color w:val="000000"/>
          <w:kern w:val="0"/>
          <w:sz w:val="19"/>
          <w:szCs w:val="19"/>
        </w:rPr>
        <w:t xml:space="preserve">  individual.Fitness = fitness;</w:t>
      </w:r>
    </w:p>
    <w:p w:rsidR="0015753D" w:rsidRPr="00151842" w:rsidRDefault="00151842" w:rsidP="00151842">
      <w:pPr>
        <w:rPr>
          <w:rFonts w:ascii="Courier New" w:hAnsi="Courier New" w:cs="Courier New"/>
        </w:rPr>
      </w:pPr>
      <w:r w:rsidRPr="00151842">
        <w:rPr>
          <w:rFonts w:ascii="Courier New" w:eastAsiaTheme="minorHAnsi" w:hAnsi="Courier New" w:cs="Courier New"/>
          <w:color w:val="000000"/>
          <w:kern w:val="0"/>
          <w:sz w:val="19"/>
          <w:szCs w:val="19"/>
        </w:rPr>
        <w:t xml:space="preserve">        }</w:t>
      </w:r>
    </w:p>
    <w:p w:rsidR="0015753D" w:rsidRDefault="0015753D" w:rsidP="0015753D"/>
    <w:p w:rsidR="00C65D2C" w:rsidRDefault="00C65D2C" w:rsidP="00C65D2C">
      <w:pPr>
        <w:ind w:firstLine="720"/>
        <w:jc w:val="center"/>
      </w:pPr>
      <w:r>
        <w:t xml:space="preserve">Listing 3.2 Metoda za </w:t>
      </w:r>
      <w:r w:rsidR="00DD3243">
        <w:t>ocenjivanje jedinki</w:t>
      </w:r>
    </w:p>
    <w:p w:rsidR="006B00A1" w:rsidRDefault="006B00A1" w:rsidP="0015753D"/>
    <w:p w:rsidR="0061757F" w:rsidRPr="00D05AD5" w:rsidRDefault="0061757F" w:rsidP="00D05AD5">
      <w:pPr>
        <w:pStyle w:val="Heading1"/>
        <w:numPr>
          <w:ilvl w:val="0"/>
          <w:numId w:val="24"/>
        </w:numPr>
      </w:pPr>
      <w:bookmarkStart w:id="63" w:name="_Toc460451177"/>
      <w:bookmarkStart w:id="64" w:name="_Toc460520531"/>
      <w:r w:rsidRPr="00D05AD5">
        <w:lastRenderedPageBreak/>
        <w:t>Verifikacija rešenja</w:t>
      </w:r>
      <w:bookmarkEnd w:id="63"/>
      <w:bookmarkEnd w:id="64"/>
    </w:p>
    <w:p w:rsidR="0061757F" w:rsidRDefault="0061757F" w:rsidP="0061757F">
      <w:pPr>
        <w:rPr>
          <w:lang w:val="sr-Latn-RS"/>
        </w:rPr>
      </w:pPr>
    </w:p>
    <w:p w:rsidR="000934F3" w:rsidRDefault="000934F3" w:rsidP="0061757F">
      <w:pPr>
        <w:rPr>
          <w:lang w:val="sr-Latn-RS"/>
        </w:rPr>
      </w:pPr>
    </w:p>
    <w:p w:rsidR="001A74AD" w:rsidRDefault="001A74AD" w:rsidP="0061757F">
      <w:pPr>
        <w:rPr>
          <w:lang w:val="sr-Latn-RS"/>
        </w:rPr>
      </w:pPr>
    </w:p>
    <w:p w:rsidR="0061757F" w:rsidRDefault="000934F3" w:rsidP="000934F3">
      <w:pPr>
        <w:ind w:firstLine="720"/>
        <w:rPr>
          <w:lang w:val="sr-Latn-RS"/>
        </w:rPr>
      </w:pPr>
      <w:r>
        <w:rPr>
          <w:lang w:val="sr-Latn-RS"/>
        </w:rPr>
        <w:t xml:space="preserve">Merenje uspešnosti rada aplikacije vršeno je eksperimentalno na osnovu ukupnog broja pokušaja koji je potreban da se pronađe rešenje. Pri kombinaciji 4 znaka od 6 mogućih (P=4,N=6), algoritmu demonstriranom u ovom radu bilo je potrebno </w:t>
      </w:r>
      <w:r w:rsidR="008B753D">
        <w:rPr>
          <w:lang w:val="sr-Latn-RS"/>
        </w:rPr>
        <w:t>u proseku 4,</w:t>
      </w:r>
      <w:r w:rsidR="00EA0473">
        <w:rPr>
          <w:lang w:val="sr-Latn-RS"/>
        </w:rPr>
        <w:t>51</w:t>
      </w:r>
      <w:r w:rsidR="008B753D">
        <w:rPr>
          <w:lang w:val="sr-Latn-RS"/>
        </w:rPr>
        <w:t xml:space="preserve"> pokušaja da bi pronašao rešenje.</w:t>
      </w:r>
    </w:p>
    <w:p w:rsidR="000934F3" w:rsidRDefault="000934F3" w:rsidP="000934F3">
      <w:pPr>
        <w:ind w:firstLine="720"/>
        <w:rPr>
          <w:lang w:val="sr-Latn-RS"/>
        </w:rPr>
      </w:pPr>
      <w:r>
        <w:rPr>
          <w:lang w:val="sr-Latn-RS"/>
        </w:rPr>
        <w:t xml:space="preserve">U literaturi je pronađeno nekoliko </w:t>
      </w:r>
      <w:r w:rsidR="00796C67">
        <w:rPr>
          <w:lang w:val="sr-Latn-RS"/>
        </w:rPr>
        <w:t xml:space="preserve">ranijih </w:t>
      </w:r>
      <w:r>
        <w:rPr>
          <w:lang w:val="sr-Latn-RS"/>
        </w:rPr>
        <w:t>implementacija genetskih algoritama primenjenih na isti problem</w:t>
      </w:r>
      <w:r w:rsidR="008B753D">
        <w:rPr>
          <w:lang w:val="sr-Latn-RS"/>
        </w:rPr>
        <w:t xml:space="preserve"> </w:t>
      </w:r>
      <w:r w:rsidR="00C43B12">
        <w:rPr>
          <w:lang w:val="sr-Latn-RS"/>
        </w:rPr>
        <w:t xml:space="preserve">pri istim parametrima </w:t>
      </w:r>
      <w:r w:rsidR="008B753D">
        <w:rPr>
          <w:lang w:val="sr-Latn-RS"/>
        </w:rPr>
        <w:t>i njihovi rezultati su dati u tabeli 4.1.</w:t>
      </w:r>
    </w:p>
    <w:p w:rsidR="008B753D" w:rsidRDefault="008B753D" w:rsidP="000934F3">
      <w:pPr>
        <w:ind w:firstLine="720"/>
        <w:rPr>
          <w:lang w:val="sr-Latn-RS"/>
        </w:rPr>
      </w:pPr>
    </w:p>
    <w:tbl>
      <w:tblPr>
        <w:tblW w:w="5760" w:type="dxa"/>
        <w:jc w:val="center"/>
        <w:tblInd w:w="93" w:type="dxa"/>
        <w:tblLook w:val="04A0" w:firstRow="1" w:lastRow="0" w:firstColumn="1" w:lastColumn="0" w:noHBand="0" w:noVBand="1"/>
      </w:tblPr>
      <w:tblGrid>
        <w:gridCol w:w="2880"/>
        <w:gridCol w:w="2880"/>
      </w:tblGrid>
      <w:tr w:rsidR="008B753D" w:rsidRPr="008B753D" w:rsidTr="00C43B12">
        <w:trPr>
          <w:trHeight w:val="288"/>
          <w:jc w:val="center"/>
        </w:trPr>
        <w:tc>
          <w:tcPr>
            <w:tcW w:w="288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B753D" w:rsidRPr="008B753D" w:rsidRDefault="008B753D" w:rsidP="008B753D">
            <w:pPr>
              <w:spacing w:after="0"/>
              <w:jc w:val="left"/>
              <w:rPr>
                <w:b/>
                <w:bCs/>
                <w:color w:val="000000"/>
                <w:kern w:val="0"/>
                <w:szCs w:val="22"/>
              </w:rPr>
            </w:pPr>
            <w:r w:rsidRPr="008B753D">
              <w:rPr>
                <w:b/>
                <w:bCs/>
                <w:color w:val="000000"/>
                <w:kern w:val="0"/>
                <w:sz w:val="22"/>
                <w:szCs w:val="22"/>
              </w:rPr>
              <w:t>Algoritam</w:t>
            </w:r>
          </w:p>
        </w:tc>
        <w:tc>
          <w:tcPr>
            <w:tcW w:w="2880" w:type="dxa"/>
            <w:tcBorders>
              <w:top w:val="single" w:sz="4" w:space="0" w:color="auto"/>
              <w:left w:val="nil"/>
              <w:bottom w:val="single" w:sz="4" w:space="0" w:color="auto"/>
              <w:right w:val="single" w:sz="4" w:space="0" w:color="000000"/>
            </w:tcBorders>
            <w:shd w:val="clear" w:color="auto" w:fill="auto"/>
            <w:noWrap/>
            <w:vAlign w:val="bottom"/>
            <w:hideMark/>
          </w:tcPr>
          <w:p w:rsidR="008B753D" w:rsidRPr="008B753D" w:rsidRDefault="008B753D" w:rsidP="008B753D">
            <w:pPr>
              <w:spacing w:after="0"/>
              <w:jc w:val="left"/>
              <w:rPr>
                <w:b/>
                <w:bCs/>
                <w:color w:val="000000"/>
                <w:kern w:val="0"/>
                <w:szCs w:val="22"/>
              </w:rPr>
            </w:pPr>
            <w:r w:rsidRPr="008B753D">
              <w:rPr>
                <w:b/>
                <w:bCs/>
                <w:color w:val="000000"/>
                <w:kern w:val="0"/>
                <w:sz w:val="22"/>
                <w:szCs w:val="22"/>
              </w:rPr>
              <w:t>Prosečan broj pokušaja</w:t>
            </w:r>
          </w:p>
        </w:tc>
      </w:tr>
      <w:tr w:rsidR="008B753D" w:rsidRPr="008B753D" w:rsidTr="00C43B12">
        <w:trPr>
          <w:trHeight w:val="288"/>
          <w:jc w:val="center"/>
        </w:trPr>
        <w:tc>
          <w:tcPr>
            <w:tcW w:w="2880" w:type="dxa"/>
            <w:tcBorders>
              <w:top w:val="nil"/>
              <w:left w:val="single" w:sz="4" w:space="0" w:color="auto"/>
              <w:bottom w:val="nil"/>
              <w:right w:val="nil"/>
            </w:tcBorders>
            <w:shd w:val="clear" w:color="auto" w:fill="auto"/>
            <w:noWrap/>
            <w:vAlign w:val="bottom"/>
            <w:hideMark/>
          </w:tcPr>
          <w:p w:rsidR="008B753D" w:rsidRPr="008B753D" w:rsidRDefault="008B753D" w:rsidP="008B753D">
            <w:pPr>
              <w:spacing w:after="0"/>
              <w:jc w:val="left"/>
              <w:rPr>
                <w:rFonts w:ascii="Calibri" w:hAnsi="Calibri"/>
                <w:color w:val="000000"/>
                <w:kern w:val="0"/>
                <w:szCs w:val="22"/>
              </w:rPr>
            </w:pPr>
            <w:r w:rsidRPr="008B753D">
              <w:rPr>
                <w:rFonts w:ascii="Calibri" w:hAnsi="Calibri"/>
                <w:color w:val="000000"/>
                <w:kern w:val="0"/>
                <w:sz w:val="22"/>
                <w:szCs w:val="22"/>
              </w:rPr>
              <w:t>Knuth</w:t>
            </w:r>
          </w:p>
        </w:tc>
        <w:tc>
          <w:tcPr>
            <w:tcW w:w="2880" w:type="dxa"/>
            <w:tcBorders>
              <w:top w:val="single" w:sz="4" w:space="0" w:color="auto"/>
              <w:left w:val="single" w:sz="4" w:space="0" w:color="auto"/>
              <w:bottom w:val="nil"/>
              <w:right w:val="single" w:sz="4" w:space="0" w:color="000000"/>
            </w:tcBorders>
            <w:shd w:val="clear" w:color="auto" w:fill="auto"/>
            <w:noWrap/>
            <w:vAlign w:val="bottom"/>
            <w:hideMark/>
          </w:tcPr>
          <w:p w:rsidR="008B753D" w:rsidRPr="008B753D" w:rsidRDefault="008B753D" w:rsidP="008B753D">
            <w:pPr>
              <w:spacing w:after="0"/>
              <w:jc w:val="left"/>
              <w:rPr>
                <w:rFonts w:ascii="Calibri" w:hAnsi="Calibri"/>
                <w:color w:val="000000"/>
                <w:kern w:val="0"/>
                <w:szCs w:val="22"/>
              </w:rPr>
            </w:pPr>
            <w:r w:rsidRPr="008B753D">
              <w:rPr>
                <w:rFonts w:ascii="Calibri" w:hAnsi="Calibri"/>
                <w:color w:val="000000"/>
                <w:kern w:val="0"/>
                <w:sz w:val="22"/>
                <w:szCs w:val="22"/>
              </w:rPr>
              <w:t>4.47</w:t>
            </w:r>
          </w:p>
        </w:tc>
      </w:tr>
      <w:tr w:rsidR="008B753D" w:rsidRPr="008B753D" w:rsidTr="00C43B12">
        <w:trPr>
          <w:trHeight w:val="288"/>
          <w:jc w:val="center"/>
        </w:trPr>
        <w:tc>
          <w:tcPr>
            <w:tcW w:w="2880" w:type="dxa"/>
            <w:tcBorders>
              <w:top w:val="nil"/>
              <w:left w:val="single" w:sz="4" w:space="0" w:color="auto"/>
              <w:bottom w:val="nil"/>
              <w:right w:val="nil"/>
            </w:tcBorders>
            <w:shd w:val="clear" w:color="auto" w:fill="auto"/>
            <w:noWrap/>
            <w:vAlign w:val="bottom"/>
            <w:hideMark/>
          </w:tcPr>
          <w:p w:rsidR="008B753D" w:rsidRPr="008B753D" w:rsidRDefault="008B753D" w:rsidP="008B753D">
            <w:pPr>
              <w:spacing w:after="0"/>
              <w:jc w:val="left"/>
              <w:rPr>
                <w:rFonts w:ascii="Calibri" w:hAnsi="Calibri"/>
                <w:color w:val="000000"/>
                <w:kern w:val="0"/>
                <w:szCs w:val="22"/>
              </w:rPr>
            </w:pPr>
            <w:r w:rsidRPr="008B753D">
              <w:rPr>
                <w:rFonts w:ascii="Calibri" w:hAnsi="Calibri"/>
                <w:color w:val="000000"/>
                <w:kern w:val="0"/>
                <w:sz w:val="22"/>
                <w:szCs w:val="22"/>
              </w:rPr>
              <w:t>Irving</w:t>
            </w:r>
          </w:p>
        </w:tc>
        <w:tc>
          <w:tcPr>
            <w:tcW w:w="2880" w:type="dxa"/>
            <w:tcBorders>
              <w:top w:val="nil"/>
              <w:left w:val="single" w:sz="4" w:space="0" w:color="auto"/>
              <w:bottom w:val="nil"/>
              <w:right w:val="single" w:sz="4" w:space="0" w:color="000000"/>
            </w:tcBorders>
            <w:shd w:val="clear" w:color="auto" w:fill="auto"/>
            <w:noWrap/>
            <w:vAlign w:val="bottom"/>
            <w:hideMark/>
          </w:tcPr>
          <w:p w:rsidR="008B753D" w:rsidRPr="008B753D" w:rsidRDefault="008B753D" w:rsidP="008B753D">
            <w:pPr>
              <w:spacing w:after="0"/>
              <w:jc w:val="left"/>
              <w:rPr>
                <w:rFonts w:ascii="Calibri" w:hAnsi="Calibri"/>
                <w:color w:val="000000"/>
                <w:kern w:val="0"/>
                <w:szCs w:val="22"/>
              </w:rPr>
            </w:pPr>
            <w:r w:rsidRPr="008B753D">
              <w:rPr>
                <w:rFonts w:ascii="Calibri" w:hAnsi="Calibri"/>
                <w:color w:val="000000"/>
                <w:kern w:val="0"/>
                <w:sz w:val="22"/>
                <w:szCs w:val="22"/>
              </w:rPr>
              <w:t>4.36</w:t>
            </w:r>
          </w:p>
        </w:tc>
      </w:tr>
      <w:tr w:rsidR="008B753D" w:rsidRPr="008B753D" w:rsidTr="00C43B12">
        <w:trPr>
          <w:trHeight w:val="288"/>
          <w:jc w:val="center"/>
        </w:trPr>
        <w:tc>
          <w:tcPr>
            <w:tcW w:w="2880" w:type="dxa"/>
            <w:tcBorders>
              <w:top w:val="nil"/>
              <w:left w:val="single" w:sz="4" w:space="0" w:color="auto"/>
              <w:bottom w:val="nil"/>
              <w:right w:val="nil"/>
            </w:tcBorders>
            <w:shd w:val="clear" w:color="auto" w:fill="auto"/>
            <w:noWrap/>
            <w:vAlign w:val="bottom"/>
            <w:hideMark/>
          </w:tcPr>
          <w:p w:rsidR="008B753D" w:rsidRPr="008B753D" w:rsidRDefault="008B753D" w:rsidP="008B753D">
            <w:pPr>
              <w:spacing w:after="0"/>
              <w:jc w:val="left"/>
              <w:rPr>
                <w:rFonts w:ascii="Calibri" w:hAnsi="Calibri"/>
                <w:color w:val="000000"/>
                <w:kern w:val="0"/>
                <w:szCs w:val="22"/>
              </w:rPr>
            </w:pPr>
            <w:r w:rsidRPr="008B753D">
              <w:rPr>
                <w:rFonts w:ascii="Calibri" w:hAnsi="Calibri"/>
                <w:color w:val="000000"/>
                <w:kern w:val="0"/>
                <w:sz w:val="22"/>
                <w:szCs w:val="22"/>
              </w:rPr>
              <w:t>Norvig</w:t>
            </w:r>
          </w:p>
        </w:tc>
        <w:tc>
          <w:tcPr>
            <w:tcW w:w="2880" w:type="dxa"/>
            <w:tcBorders>
              <w:top w:val="nil"/>
              <w:left w:val="single" w:sz="4" w:space="0" w:color="auto"/>
              <w:bottom w:val="nil"/>
              <w:right w:val="single" w:sz="4" w:space="0" w:color="000000"/>
            </w:tcBorders>
            <w:shd w:val="clear" w:color="auto" w:fill="auto"/>
            <w:noWrap/>
            <w:vAlign w:val="bottom"/>
            <w:hideMark/>
          </w:tcPr>
          <w:p w:rsidR="008B753D" w:rsidRPr="008B753D" w:rsidRDefault="008B753D" w:rsidP="008B753D">
            <w:pPr>
              <w:spacing w:after="0"/>
              <w:jc w:val="left"/>
              <w:rPr>
                <w:rFonts w:ascii="Calibri" w:hAnsi="Calibri"/>
                <w:color w:val="000000"/>
                <w:kern w:val="0"/>
                <w:szCs w:val="22"/>
              </w:rPr>
            </w:pPr>
            <w:r w:rsidRPr="008B753D">
              <w:rPr>
                <w:rFonts w:ascii="Calibri" w:hAnsi="Calibri"/>
                <w:color w:val="000000"/>
                <w:kern w:val="0"/>
                <w:sz w:val="22"/>
                <w:szCs w:val="22"/>
              </w:rPr>
              <w:t>4.47</w:t>
            </w:r>
          </w:p>
        </w:tc>
      </w:tr>
      <w:tr w:rsidR="008B753D" w:rsidRPr="008B753D" w:rsidTr="00C43B12">
        <w:trPr>
          <w:trHeight w:val="288"/>
          <w:jc w:val="center"/>
        </w:trPr>
        <w:tc>
          <w:tcPr>
            <w:tcW w:w="2880" w:type="dxa"/>
            <w:tcBorders>
              <w:top w:val="nil"/>
              <w:left w:val="single" w:sz="4" w:space="0" w:color="auto"/>
              <w:bottom w:val="nil"/>
              <w:right w:val="nil"/>
            </w:tcBorders>
            <w:shd w:val="clear" w:color="auto" w:fill="auto"/>
            <w:noWrap/>
            <w:vAlign w:val="bottom"/>
            <w:hideMark/>
          </w:tcPr>
          <w:p w:rsidR="008B753D" w:rsidRPr="008B753D" w:rsidRDefault="008B753D" w:rsidP="008B753D">
            <w:pPr>
              <w:spacing w:after="0"/>
              <w:jc w:val="left"/>
              <w:rPr>
                <w:rFonts w:ascii="Calibri" w:hAnsi="Calibri"/>
                <w:color w:val="000000"/>
                <w:kern w:val="0"/>
                <w:szCs w:val="22"/>
              </w:rPr>
            </w:pPr>
            <w:r w:rsidRPr="008B753D">
              <w:rPr>
                <w:rFonts w:ascii="Calibri" w:hAnsi="Calibri"/>
                <w:color w:val="000000"/>
                <w:kern w:val="0"/>
                <w:sz w:val="22"/>
                <w:szCs w:val="22"/>
              </w:rPr>
              <w:t>Neuwirth</w:t>
            </w:r>
          </w:p>
        </w:tc>
        <w:tc>
          <w:tcPr>
            <w:tcW w:w="2880" w:type="dxa"/>
            <w:tcBorders>
              <w:top w:val="nil"/>
              <w:left w:val="single" w:sz="4" w:space="0" w:color="auto"/>
              <w:bottom w:val="nil"/>
              <w:right w:val="single" w:sz="4" w:space="0" w:color="000000"/>
            </w:tcBorders>
            <w:shd w:val="clear" w:color="auto" w:fill="auto"/>
            <w:noWrap/>
            <w:vAlign w:val="bottom"/>
            <w:hideMark/>
          </w:tcPr>
          <w:p w:rsidR="008B753D" w:rsidRPr="008B753D" w:rsidRDefault="008B753D" w:rsidP="008B753D">
            <w:pPr>
              <w:spacing w:after="0"/>
              <w:jc w:val="left"/>
              <w:rPr>
                <w:rFonts w:ascii="Calibri" w:hAnsi="Calibri"/>
                <w:color w:val="000000"/>
                <w:kern w:val="0"/>
                <w:szCs w:val="22"/>
              </w:rPr>
            </w:pPr>
            <w:r w:rsidRPr="008B753D">
              <w:rPr>
                <w:rFonts w:ascii="Calibri" w:hAnsi="Calibri"/>
                <w:color w:val="000000"/>
                <w:kern w:val="0"/>
                <w:sz w:val="22"/>
                <w:szCs w:val="22"/>
              </w:rPr>
              <w:t>4.36</w:t>
            </w:r>
          </w:p>
        </w:tc>
      </w:tr>
      <w:tr w:rsidR="008B753D" w:rsidRPr="008B753D" w:rsidTr="00C43B12">
        <w:trPr>
          <w:trHeight w:val="288"/>
          <w:jc w:val="center"/>
        </w:trPr>
        <w:tc>
          <w:tcPr>
            <w:tcW w:w="2880" w:type="dxa"/>
            <w:tcBorders>
              <w:top w:val="nil"/>
              <w:left w:val="single" w:sz="4" w:space="0" w:color="auto"/>
              <w:bottom w:val="nil"/>
              <w:right w:val="nil"/>
            </w:tcBorders>
            <w:shd w:val="clear" w:color="auto" w:fill="auto"/>
            <w:noWrap/>
            <w:vAlign w:val="bottom"/>
            <w:hideMark/>
          </w:tcPr>
          <w:p w:rsidR="008B753D" w:rsidRPr="008B753D" w:rsidRDefault="008B753D" w:rsidP="008B753D">
            <w:pPr>
              <w:spacing w:after="0"/>
              <w:jc w:val="left"/>
              <w:rPr>
                <w:rFonts w:ascii="Calibri" w:hAnsi="Calibri"/>
                <w:color w:val="000000"/>
                <w:kern w:val="0"/>
                <w:szCs w:val="22"/>
              </w:rPr>
            </w:pPr>
            <w:r w:rsidRPr="008B753D">
              <w:rPr>
                <w:rFonts w:ascii="Calibri" w:hAnsi="Calibri"/>
                <w:color w:val="000000"/>
                <w:kern w:val="0"/>
                <w:sz w:val="22"/>
                <w:szCs w:val="22"/>
              </w:rPr>
              <w:t>Koyama and Lai</w:t>
            </w:r>
          </w:p>
        </w:tc>
        <w:tc>
          <w:tcPr>
            <w:tcW w:w="2880" w:type="dxa"/>
            <w:tcBorders>
              <w:top w:val="nil"/>
              <w:left w:val="single" w:sz="4" w:space="0" w:color="auto"/>
              <w:bottom w:val="nil"/>
              <w:right w:val="single" w:sz="4" w:space="0" w:color="000000"/>
            </w:tcBorders>
            <w:shd w:val="clear" w:color="auto" w:fill="auto"/>
            <w:noWrap/>
            <w:vAlign w:val="bottom"/>
            <w:hideMark/>
          </w:tcPr>
          <w:p w:rsidR="008B753D" w:rsidRPr="008B753D" w:rsidRDefault="008B753D" w:rsidP="008B753D">
            <w:pPr>
              <w:spacing w:after="0"/>
              <w:jc w:val="left"/>
              <w:rPr>
                <w:rFonts w:ascii="Calibri" w:hAnsi="Calibri"/>
                <w:color w:val="000000"/>
                <w:kern w:val="0"/>
                <w:szCs w:val="22"/>
              </w:rPr>
            </w:pPr>
            <w:r w:rsidRPr="008B753D">
              <w:rPr>
                <w:rFonts w:ascii="Calibri" w:hAnsi="Calibri"/>
                <w:color w:val="000000"/>
                <w:kern w:val="0"/>
                <w:sz w:val="22"/>
                <w:szCs w:val="22"/>
              </w:rPr>
              <w:t>4.34</w:t>
            </w:r>
          </w:p>
        </w:tc>
      </w:tr>
      <w:tr w:rsidR="008B753D" w:rsidRPr="008B753D" w:rsidTr="00C43B12">
        <w:trPr>
          <w:trHeight w:val="288"/>
          <w:jc w:val="center"/>
        </w:trPr>
        <w:tc>
          <w:tcPr>
            <w:tcW w:w="2880" w:type="dxa"/>
            <w:tcBorders>
              <w:top w:val="nil"/>
              <w:left w:val="single" w:sz="4" w:space="0" w:color="auto"/>
              <w:bottom w:val="nil"/>
              <w:right w:val="nil"/>
            </w:tcBorders>
            <w:shd w:val="clear" w:color="auto" w:fill="auto"/>
            <w:noWrap/>
            <w:vAlign w:val="bottom"/>
            <w:hideMark/>
          </w:tcPr>
          <w:p w:rsidR="008B753D" w:rsidRPr="008B753D" w:rsidRDefault="008B753D" w:rsidP="008B753D">
            <w:pPr>
              <w:spacing w:after="0"/>
              <w:jc w:val="left"/>
              <w:rPr>
                <w:rFonts w:ascii="Calibri" w:hAnsi="Calibri"/>
                <w:color w:val="000000"/>
                <w:kern w:val="0"/>
                <w:szCs w:val="22"/>
              </w:rPr>
            </w:pPr>
            <w:r w:rsidRPr="008B753D">
              <w:rPr>
                <w:rFonts w:ascii="Calibri" w:hAnsi="Calibri"/>
                <w:color w:val="000000"/>
                <w:kern w:val="0"/>
                <w:sz w:val="22"/>
                <w:szCs w:val="22"/>
              </w:rPr>
              <w:t>Rosu</w:t>
            </w:r>
          </w:p>
        </w:tc>
        <w:tc>
          <w:tcPr>
            <w:tcW w:w="2880" w:type="dxa"/>
            <w:tcBorders>
              <w:top w:val="nil"/>
              <w:left w:val="single" w:sz="4" w:space="0" w:color="auto"/>
              <w:bottom w:val="nil"/>
              <w:right w:val="single" w:sz="4" w:space="0" w:color="000000"/>
            </w:tcBorders>
            <w:shd w:val="clear" w:color="auto" w:fill="auto"/>
            <w:noWrap/>
            <w:vAlign w:val="bottom"/>
            <w:hideMark/>
          </w:tcPr>
          <w:p w:rsidR="008B753D" w:rsidRPr="008B753D" w:rsidRDefault="008B753D" w:rsidP="008B753D">
            <w:pPr>
              <w:spacing w:after="0"/>
              <w:jc w:val="left"/>
              <w:rPr>
                <w:rFonts w:ascii="Calibri" w:hAnsi="Calibri"/>
                <w:color w:val="000000"/>
                <w:kern w:val="0"/>
                <w:szCs w:val="22"/>
              </w:rPr>
            </w:pPr>
            <w:r w:rsidRPr="008B753D">
              <w:rPr>
                <w:rFonts w:ascii="Calibri" w:hAnsi="Calibri"/>
                <w:color w:val="000000"/>
                <w:kern w:val="0"/>
                <w:sz w:val="22"/>
                <w:szCs w:val="22"/>
              </w:rPr>
              <w:t>4.34</w:t>
            </w:r>
          </w:p>
        </w:tc>
      </w:tr>
      <w:tr w:rsidR="008B753D" w:rsidRPr="008B753D" w:rsidTr="00C43B12">
        <w:trPr>
          <w:trHeight w:val="288"/>
          <w:jc w:val="center"/>
        </w:trPr>
        <w:tc>
          <w:tcPr>
            <w:tcW w:w="2880" w:type="dxa"/>
            <w:tcBorders>
              <w:top w:val="nil"/>
              <w:left w:val="single" w:sz="4" w:space="0" w:color="auto"/>
              <w:bottom w:val="nil"/>
              <w:right w:val="nil"/>
            </w:tcBorders>
            <w:shd w:val="clear" w:color="auto" w:fill="auto"/>
            <w:noWrap/>
            <w:vAlign w:val="bottom"/>
            <w:hideMark/>
          </w:tcPr>
          <w:p w:rsidR="008B753D" w:rsidRPr="008B753D" w:rsidRDefault="008B753D" w:rsidP="008B753D">
            <w:pPr>
              <w:spacing w:after="0"/>
              <w:jc w:val="left"/>
              <w:rPr>
                <w:rFonts w:ascii="Calibri" w:hAnsi="Calibri"/>
                <w:color w:val="000000"/>
                <w:kern w:val="0"/>
                <w:szCs w:val="22"/>
              </w:rPr>
            </w:pPr>
            <w:r w:rsidRPr="008B753D">
              <w:rPr>
                <w:rFonts w:ascii="Calibri" w:hAnsi="Calibri"/>
                <w:color w:val="000000"/>
                <w:kern w:val="0"/>
                <w:sz w:val="22"/>
                <w:szCs w:val="22"/>
              </w:rPr>
              <w:t>Kooi</w:t>
            </w:r>
          </w:p>
        </w:tc>
        <w:tc>
          <w:tcPr>
            <w:tcW w:w="2880" w:type="dxa"/>
            <w:tcBorders>
              <w:top w:val="nil"/>
              <w:left w:val="single" w:sz="4" w:space="0" w:color="auto"/>
              <w:bottom w:val="nil"/>
              <w:right w:val="single" w:sz="4" w:space="0" w:color="000000"/>
            </w:tcBorders>
            <w:shd w:val="clear" w:color="auto" w:fill="auto"/>
            <w:noWrap/>
            <w:vAlign w:val="bottom"/>
            <w:hideMark/>
          </w:tcPr>
          <w:p w:rsidR="008B753D" w:rsidRPr="008B753D" w:rsidRDefault="008B753D" w:rsidP="008B753D">
            <w:pPr>
              <w:spacing w:after="0"/>
              <w:jc w:val="left"/>
              <w:rPr>
                <w:rFonts w:ascii="Calibri" w:hAnsi="Calibri"/>
                <w:color w:val="000000"/>
                <w:kern w:val="0"/>
                <w:szCs w:val="22"/>
              </w:rPr>
            </w:pPr>
            <w:r w:rsidRPr="008B753D">
              <w:rPr>
                <w:rFonts w:ascii="Calibri" w:hAnsi="Calibri"/>
                <w:color w:val="000000"/>
                <w:kern w:val="0"/>
                <w:sz w:val="22"/>
                <w:szCs w:val="22"/>
              </w:rPr>
              <w:t>4.37</w:t>
            </w:r>
          </w:p>
        </w:tc>
      </w:tr>
      <w:tr w:rsidR="008B753D" w:rsidRPr="008B753D" w:rsidTr="00C43B12">
        <w:trPr>
          <w:trHeight w:val="288"/>
          <w:jc w:val="center"/>
        </w:trPr>
        <w:tc>
          <w:tcPr>
            <w:tcW w:w="2880" w:type="dxa"/>
            <w:tcBorders>
              <w:top w:val="nil"/>
              <w:left w:val="single" w:sz="4" w:space="0" w:color="auto"/>
              <w:bottom w:val="single" w:sz="4" w:space="0" w:color="auto"/>
              <w:right w:val="nil"/>
            </w:tcBorders>
            <w:shd w:val="clear" w:color="auto" w:fill="auto"/>
            <w:noWrap/>
            <w:vAlign w:val="bottom"/>
            <w:hideMark/>
          </w:tcPr>
          <w:p w:rsidR="008B753D" w:rsidRPr="008B753D" w:rsidRDefault="008B753D" w:rsidP="008B753D">
            <w:pPr>
              <w:spacing w:after="0"/>
              <w:jc w:val="left"/>
              <w:rPr>
                <w:rFonts w:ascii="Calibri" w:hAnsi="Calibri"/>
                <w:color w:val="000000"/>
                <w:kern w:val="0"/>
                <w:szCs w:val="22"/>
              </w:rPr>
            </w:pPr>
            <w:r w:rsidRPr="008B753D">
              <w:rPr>
                <w:rFonts w:ascii="Calibri" w:hAnsi="Calibri"/>
                <w:color w:val="000000"/>
                <w:kern w:val="0"/>
                <w:sz w:val="22"/>
                <w:szCs w:val="22"/>
              </w:rPr>
              <w:t>Bestavros and Belal</w:t>
            </w:r>
          </w:p>
        </w:tc>
        <w:tc>
          <w:tcPr>
            <w:tcW w:w="2880" w:type="dxa"/>
            <w:tcBorders>
              <w:top w:val="nil"/>
              <w:left w:val="single" w:sz="4" w:space="0" w:color="auto"/>
              <w:bottom w:val="single" w:sz="4" w:space="0" w:color="auto"/>
              <w:right w:val="single" w:sz="4" w:space="0" w:color="000000"/>
            </w:tcBorders>
            <w:shd w:val="clear" w:color="auto" w:fill="auto"/>
            <w:noWrap/>
            <w:vAlign w:val="bottom"/>
            <w:hideMark/>
          </w:tcPr>
          <w:p w:rsidR="008B753D" w:rsidRPr="008B753D" w:rsidRDefault="008B753D" w:rsidP="008B753D">
            <w:pPr>
              <w:spacing w:after="0"/>
              <w:jc w:val="left"/>
              <w:rPr>
                <w:rFonts w:ascii="Calibri" w:hAnsi="Calibri"/>
                <w:color w:val="000000"/>
                <w:kern w:val="0"/>
                <w:szCs w:val="22"/>
              </w:rPr>
            </w:pPr>
            <w:r w:rsidRPr="008B753D">
              <w:rPr>
                <w:rFonts w:ascii="Calibri" w:hAnsi="Calibri"/>
                <w:color w:val="000000"/>
                <w:kern w:val="0"/>
                <w:sz w:val="22"/>
                <w:szCs w:val="22"/>
              </w:rPr>
              <w:t>3.86</w:t>
            </w:r>
          </w:p>
        </w:tc>
      </w:tr>
    </w:tbl>
    <w:p w:rsidR="008B753D" w:rsidRDefault="008B753D" w:rsidP="000934F3">
      <w:pPr>
        <w:ind w:firstLine="720"/>
        <w:rPr>
          <w:lang w:val="sr-Latn-RS"/>
        </w:rPr>
      </w:pPr>
    </w:p>
    <w:p w:rsidR="0061757F" w:rsidRDefault="00C43B12" w:rsidP="00C43B12">
      <w:pPr>
        <w:jc w:val="center"/>
      </w:pPr>
      <w:r>
        <w:t>Tabela 4.1 Prosečan broj pokušaja ostalih algoritama pri P=4, N=6</w:t>
      </w:r>
    </w:p>
    <w:p w:rsidR="0061757F" w:rsidRDefault="0061757F" w:rsidP="0015753D"/>
    <w:p w:rsidR="008D005E" w:rsidRDefault="008D005E" w:rsidP="008D005E">
      <w:pPr>
        <w:ind w:firstLine="720"/>
      </w:pPr>
      <w:r>
        <w:t xml:space="preserve">Iz navedenih rezultata se vidi da performanse ove aplikacije ne zaostaju mnogo u odnosu na druge algoritme, pri čemu je </w:t>
      </w:r>
      <w:r w:rsidR="009962F6">
        <w:t>vreme izvršavanja kraće nego kod navedenih primera</w:t>
      </w:r>
      <w:r>
        <w:t xml:space="preserve"> (oko 3 sekunde). </w:t>
      </w:r>
      <w:r w:rsidR="00AB2283">
        <w:t xml:space="preserve">Ipak, treba napomenuti da </w:t>
      </w:r>
      <w:r w:rsidR="00577D58">
        <w:t>u veoma malom broju slučajeva dolazi do situacije kada rešenje nije nađeno čak ni u 8 ili više koraka. To se može objasniti time što pretraga ponekad kreće u pogrešnom pravcu jer je v</w:t>
      </w:r>
      <w:r w:rsidR="00AF2680">
        <w:t>e</w:t>
      </w:r>
      <w:r w:rsidR="00577D58">
        <w:t>liki broj članova</w:t>
      </w:r>
      <w:r w:rsidR="00401D93">
        <w:t xml:space="preserve"> početne</w:t>
      </w:r>
      <w:r w:rsidR="00577D58">
        <w:t xml:space="preserve"> populacije slično</w:t>
      </w:r>
      <w:r w:rsidR="00AF2680">
        <w:t xml:space="preserve"> a “daleko” od re</w:t>
      </w:r>
      <w:r w:rsidR="00AF2680">
        <w:rPr>
          <w:lang w:val="sr-Latn-RS"/>
        </w:rPr>
        <w:t>šenja</w:t>
      </w:r>
      <w:r w:rsidR="00577D58">
        <w:t xml:space="preserve">. Ovaj problem se </w:t>
      </w:r>
      <w:r w:rsidR="00814CD9">
        <w:t>može rešiti</w:t>
      </w:r>
      <w:r w:rsidR="00577D58">
        <w:t xml:space="preserve"> povećavanjem broja jedinki u </w:t>
      </w:r>
      <w:r w:rsidR="00814CD9">
        <w:t>populaciji</w:t>
      </w:r>
      <w:r w:rsidR="00387C35">
        <w:t>.</w:t>
      </w:r>
    </w:p>
    <w:p w:rsidR="00E36451" w:rsidRDefault="00E36451" w:rsidP="008D005E">
      <w:pPr>
        <w:ind w:firstLine="720"/>
      </w:pPr>
      <w:r>
        <w:t xml:space="preserve">Povećavanjem broja iteracija sa inicijalnih </w:t>
      </w:r>
      <w:r w:rsidR="007A69CB">
        <w:t xml:space="preserve">50 </w:t>
      </w:r>
      <w:r>
        <w:t xml:space="preserve"> na </w:t>
      </w:r>
      <w:r w:rsidR="007A69CB">
        <w:t>100</w:t>
      </w:r>
      <w:r>
        <w:t xml:space="preserve"> ili više, ne postižu se primetno bolji rezultati a vreme izvršavanja se povećava jer se svaka kombinacija proverava po</w:t>
      </w:r>
      <w:r w:rsidR="004529C4">
        <w:t>j</w:t>
      </w:r>
      <w:r>
        <w:t xml:space="preserve">edinačno. </w:t>
      </w:r>
      <w:r w:rsidR="00765A2A">
        <w:t>Ipak ovaj korak je neophodan kada se traži rešenje od 6 ili više znakova kako bi se povećale šanse za nje</w:t>
      </w:r>
      <w:r w:rsidR="00D47BBF">
        <w:t>no</w:t>
      </w:r>
      <w:r w:rsidR="00EC24A5">
        <w:t xml:space="preserve"> nalaženje</w:t>
      </w:r>
      <w:r w:rsidR="00765A2A">
        <w:t>.</w:t>
      </w:r>
      <w:r>
        <w:t xml:space="preserve"> </w:t>
      </w:r>
      <w:r w:rsidR="00862B03">
        <w:t>Prosečan broj pokušaja za pronalazak kombinacije od 8 znakova je 9,4 pri veličini populacije od 1000 jedinki i 100 iteracija algoritma.</w:t>
      </w:r>
    </w:p>
    <w:p w:rsidR="00862B03" w:rsidRDefault="009E16A5" w:rsidP="008D005E">
      <w:pPr>
        <w:ind w:firstLine="720"/>
      </w:pPr>
      <w:r>
        <w:t>Napredak između svakog ciklusa iteracija algoritma se može pratiti i kroz prosečnu prilagođenost najboljih jedinki iz svakog pokušaja</w:t>
      </w:r>
      <w:r w:rsidR="008220A9">
        <w:t xml:space="preserve"> kao što je prikazano na slici 4.1.</w:t>
      </w:r>
      <w:r w:rsidR="00D130C1">
        <w:t xml:space="preserve"> U proseku povećanje ovih vrednosti za kombinacije od 8 znakova iznosi oko 4%, dok je za kombinacije sa manje znakova ovaj raspon veći i iznosi 8% u proseku. </w:t>
      </w:r>
    </w:p>
    <w:p w:rsidR="008D005E" w:rsidRDefault="008D005E" w:rsidP="008D005E">
      <w:pPr>
        <w:ind w:firstLine="720"/>
      </w:pPr>
    </w:p>
    <w:p w:rsidR="0061757F" w:rsidRDefault="0061757F" w:rsidP="0015753D"/>
    <w:p w:rsidR="0061757F" w:rsidRDefault="0061757F" w:rsidP="0015753D"/>
    <w:p w:rsidR="0061757F" w:rsidRDefault="0061757F" w:rsidP="0015753D"/>
    <w:p w:rsidR="0061757F" w:rsidRDefault="009E16A5" w:rsidP="006B00A1">
      <w:pPr>
        <w:jc w:val="center"/>
      </w:pPr>
      <w:r>
        <w:rPr>
          <w:noProof/>
        </w:rPr>
        <w:drawing>
          <wp:inline distT="0" distB="0" distL="0" distR="0" wp14:anchorId="0AE11A78" wp14:editId="78C12842">
            <wp:extent cx="5943600" cy="2205355"/>
            <wp:effectExtent l="0" t="0" r="0" b="0"/>
            <wp:docPr id="59411" name="Picture 5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cna prilagodjenos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05355"/>
                    </a:xfrm>
                    <a:prstGeom prst="rect">
                      <a:avLst/>
                    </a:prstGeom>
                  </pic:spPr>
                </pic:pic>
              </a:graphicData>
            </a:graphic>
          </wp:inline>
        </w:drawing>
      </w:r>
    </w:p>
    <w:p w:rsidR="009E16A5" w:rsidRDefault="009E16A5" w:rsidP="009E16A5">
      <w:pPr>
        <w:jc w:val="center"/>
      </w:pPr>
    </w:p>
    <w:p w:rsidR="0061757F" w:rsidRDefault="009E16A5" w:rsidP="006B00A1">
      <w:pPr>
        <w:jc w:val="center"/>
      </w:pPr>
      <w:r>
        <w:t>Slika 4.1 Primer povećanja prosečne prilagođenosti individua</w:t>
      </w:r>
    </w:p>
    <w:p w:rsidR="0061757F" w:rsidRDefault="0061757F" w:rsidP="0015753D"/>
    <w:p w:rsidR="0061757F" w:rsidRDefault="0061757F" w:rsidP="0015753D"/>
    <w:p w:rsidR="0061757F" w:rsidRDefault="002A50E8" w:rsidP="0015753D">
      <w:r>
        <w:tab/>
        <w:t xml:space="preserve">Inicijalne vrednosti parametara su </w:t>
      </w:r>
      <w:r w:rsidR="00713023">
        <w:t>500</w:t>
      </w:r>
      <w:r>
        <w:t xml:space="preserve"> članova populacije i </w:t>
      </w:r>
      <w:r w:rsidR="00713023">
        <w:t>50</w:t>
      </w:r>
      <w:r>
        <w:t xml:space="preserve"> iteracija u svakom ciklusu algoritma, što daje </w:t>
      </w:r>
      <w:r w:rsidR="00F248BB">
        <w:t>zadovoljavajuće</w:t>
      </w:r>
      <w:r>
        <w:t xml:space="preserve"> rezultate sa</w:t>
      </w:r>
      <w:r w:rsidR="00CC2055">
        <w:t xml:space="preserve"> kratkim vremenom izvršenja.</w:t>
      </w:r>
      <w:r w:rsidR="00DB3767">
        <w:t xml:space="preserve"> </w:t>
      </w:r>
      <w:r>
        <w:t>Povećavanjem broja jedinki smanjuje se mogućnost zalaženja pretrage u lokalne optimume zbog povećane verovatno</w:t>
      </w:r>
      <w:r w:rsidR="00DB3767">
        <w:t>ć</w:t>
      </w:r>
      <w:r>
        <w:t xml:space="preserve">e u raznolikosti kandidatskih rešenja. </w:t>
      </w:r>
    </w:p>
    <w:p w:rsidR="002A50E8" w:rsidRDefault="002A50E8" w:rsidP="0015753D">
      <w:r>
        <w:tab/>
        <w:t xml:space="preserve">Sa druge strane, </w:t>
      </w:r>
      <w:r w:rsidR="00CC2055">
        <w:t xml:space="preserve">veći broj </w:t>
      </w:r>
      <w:r>
        <w:t xml:space="preserve"> iteracija </w:t>
      </w:r>
      <w:r w:rsidR="00CC2055">
        <w:t xml:space="preserve">dovodi do </w:t>
      </w:r>
      <w:r w:rsidR="00DB3767">
        <w:t>bolje</w:t>
      </w:r>
      <w:r w:rsidR="005D41B8">
        <w:t>g</w:t>
      </w:r>
      <w:r w:rsidR="00DB3767">
        <w:t xml:space="preserve"> </w:t>
      </w:r>
      <w:r w:rsidR="005D41B8">
        <w:t>usmeravanja</w:t>
      </w:r>
      <w:r w:rsidR="00DB3767">
        <w:t xml:space="preserve"> populacije individua </w:t>
      </w:r>
      <w:r w:rsidR="005D41B8">
        <w:t xml:space="preserve">prema rešenju </w:t>
      </w:r>
      <w:r w:rsidR="00DB3767">
        <w:t>ali se vreme izvršenja tada povećava više nego linearno sa svakim novim pokušajem.</w:t>
      </w:r>
    </w:p>
    <w:p w:rsidR="0061757F" w:rsidRDefault="0061757F" w:rsidP="0015753D"/>
    <w:p w:rsidR="0061757F" w:rsidRDefault="0061757F" w:rsidP="0015753D"/>
    <w:p w:rsidR="0061757F" w:rsidRDefault="0061757F" w:rsidP="0015753D"/>
    <w:p w:rsidR="0061757F" w:rsidRDefault="0061757F" w:rsidP="0015753D"/>
    <w:p w:rsidR="0061757F" w:rsidRDefault="0061757F" w:rsidP="0015753D"/>
    <w:p w:rsidR="00F91EF8" w:rsidRDefault="00F91EF8" w:rsidP="00F91EF8">
      <w:pPr>
        <w:spacing w:after="0"/>
        <w:jc w:val="left"/>
        <w:rPr>
          <w:rFonts w:ascii="Arial" w:hAnsi="Arial" w:cs="Arial"/>
          <w:b/>
          <w:sz w:val="32"/>
          <w:szCs w:val="32"/>
        </w:rPr>
      </w:pPr>
    </w:p>
    <w:p w:rsidR="00F91EF8" w:rsidRDefault="00F91EF8" w:rsidP="00F91EF8">
      <w:pPr>
        <w:spacing w:after="0"/>
        <w:jc w:val="left"/>
        <w:rPr>
          <w:rFonts w:ascii="Arial" w:hAnsi="Arial" w:cs="Arial"/>
          <w:b/>
          <w:sz w:val="32"/>
          <w:szCs w:val="32"/>
        </w:rPr>
      </w:pPr>
    </w:p>
    <w:p w:rsidR="00335B48" w:rsidRDefault="00335B48" w:rsidP="00335B48">
      <w:pPr>
        <w:spacing w:after="0" w:line="276" w:lineRule="auto"/>
        <w:rPr>
          <w:rFonts w:ascii="Arial" w:hAnsi="Arial" w:cs="Arial"/>
          <w:b/>
          <w:sz w:val="32"/>
          <w:szCs w:val="32"/>
          <w:lang w:val="sr-Latn-CS"/>
        </w:rPr>
      </w:pPr>
    </w:p>
    <w:p w:rsidR="00335B48" w:rsidRDefault="00335B48" w:rsidP="00335B48">
      <w:pPr>
        <w:spacing w:after="0" w:line="276" w:lineRule="auto"/>
        <w:rPr>
          <w:rFonts w:ascii="Arial" w:hAnsi="Arial" w:cs="Arial"/>
          <w:b/>
          <w:sz w:val="32"/>
          <w:szCs w:val="32"/>
          <w:lang w:val="sr-Latn-CS"/>
        </w:rPr>
      </w:pPr>
    </w:p>
    <w:p w:rsidR="00335B48" w:rsidRDefault="00335B48" w:rsidP="00335B48">
      <w:pPr>
        <w:spacing w:after="0" w:line="276" w:lineRule="auto"/>
        <w:rPr>
          <w:rFonts w:ascii="Arial" w:hAnsi="Arial" w:cs="Arial"/>
          <w:b/>
          <w:sz w:val="32"/>
          <w:szCs w:val="32"/>
          <w:lang w:val="sr-Latn-CS"/>
        </w:rPr>
      </w:pPr>
    </w:p>
    <w:p w:rsidR="00335B48" w:rsidRDefault="00335B48" w:rsidP="00335B48">
      <w:pPr>
        <w:spacing w:after="0" w:line="276" w:lineRule="auto"/>
        <w:rPr>
          <w:rFonts w:ascii="Arial" w:hAnsi="Arial" w:cs="Arial"/>
          <w:b/>
          <w:sz w:val="32"/>
          <w:szCs w:val="32"/>
          <w:lang w:val="sr-Latn-CS"/>
        </w:rPr>
      </w:pPr>
    </w:p>
    <w:p w:rsidR="00335B48" w:rsidRDefault="005B79DF" w:rsidP="00D05AD5">
      <w:pPr>
        <w:pStyle w:val="Heading1"/>
        <w:numPr>
          <w:ilvl w:val="0"/>
          <w:numId w:val="24"/>
        </w:numPr>
        <w:rPr>
          <w:lang w:val="sr-Latn-CS"/>
        </w:rPr>
      </w:pPr>
      <w:bookmarkStart w:id="65" w:name="_Toc460451178"/>
      <w:bookmarkStart w:id="66" w:name="_Toc460520532"/>
      <w:r>
        <w:rPr>
          <w:lang w:val="sr-Latn-CS"/>
        </w:rPr>
        <w:lastRenderedPageBreak/>
        <w:t>Zaključak</w:t>
      </w:r>
      <w:bookmarkEnd w:id="65"/>
      <w:bookmarkEnd w:id="66"/>
    </w:p>
    <w:p w:rsidR="00335B48" w:rsidRDefault="00335B48" w:rsidP="0076046C">
      <w:pPr>
        <w:rPr>
          <w:lang w:val="sr-Latn-CS"/>
        </w:rPr>
      </w:pPr>
    </w:p>
    <w:p w:rsidR="003A7B3D" w:rsidRDefault="003A7B3D" w:rsidP="0076046C">
      <w:pPr>
        <w:rPr>
          <w:lang w:val="sr-Latn-CS"/>
        </w:rPr>
      </w:pPr>
    </w:p>
    <w:p w:rsidR="003A7B3D" w:rsidRDefault="003A7B3D" w:rsidP="003A7B3D">
      <w:pPr>
        <w:ind w:firstLine="360"/>
        <w:rPr>
          <w:lang w:val="sr-Latn-RS"/>
        </w:rPr>
      </w:pPr>
      <w:r>
        <w:rPr>
          <w:lang w:val="sr-Latn-CS"/>
        </w:rPr>
        <w:t>Genetski algoritmi predstavljaju metode za re</w:t>
      </w:r>
      <w:r>
        <w:rPr>
          <w:lang w:val="sr-Latn-RS"/>
        </w:rPr>
        <w:t>šavanje optimizacionih problema, bazirane na prirodnoj seekciji, tj. procesu kojim je vođena biološka evolucijia.</w:t>
      </w:r>
      <w:r w:rsidR="008A37DC">
        <w:rPr>
          <w:lang w:val="sr-Latn-RS"/>
        </w:rPr>
        <w:t xml:space="preserve"> </w:t>
      </w:r>
      <w:r w:rsidR="000F084C">
        <w:rPr>
          <w:lang w:val="sr-Latn-RS"/>
        </w:rPr>
        <w:t>Konstantne izmene na populaciji individua upotrebom genetskih operatora dovode do njenog „evoluiranja“ u pravcu optimalnog rešenja.</w:t>
      </w:r>
    </w:p>
    <w:p w:rsidR="000C1DD7" w:rsidRDefault="000C1DD7" w:rsidP="003A7B3D">
      <w:pPr>
        <w:ind w:firstLine="360"/>
        <w:rPr>
          <w:lang w:val="sr-Latn-RS"/>
        </w:rPr>
      </w:pPr>
      <w:r>
        <w:t xml:space="preserve">Ovi algoritmi se mogu primeniti </w:t>
      </w:r>
      <w:r>
        <w:rPr>
          <w:lang w:val="sr-Latn-RS"/>
        </w:rPr>
        <w:t xml:space="preserve">na mnoge probleme koji nisu pogodni za standardne optimizacione algoritme, uključujući i probleme </w:t>
      </w:r>
      <w:r w:rsidR="003E04BE">
        <w:rPr>
          <w:lang w:val="sr-Latn-RS"/>
        </w:rPr>
        <w:t>kod kojih je razmatrajuća funkcija isprekidana, stohastička ili veoma nelinearna.</w:t>
      </w:r>
      <w:r w:rsidR="00DB4220">
        <w:rPr>
          <w:lang w:val="sr-Latn-RS"/>
        </w:rPr>
        <w:t xml:space="preserve"> Takođe</w:t>
      </w:r>
      <w:r w:rsidR="00EC6F9C">
        <w:rPr>
          <w:lang w:val="sr-Latn-RS"/>
        </w:rPr>
        <w:t xml:space="preserve">, </w:t>
      </w:r>
      <w:r w:rsidR="00110C00">
        <w:rPr>
          <w:lang w:val="sr-Latn-RS"/>
        </w:rPr>
        <w:t xml:space="preserve"> </w:t>
      </w:r>
      <w:r w:rsidR="00EC6F9C">
        <w:rPr>
          <w:lang w:val="sr-Latn-RS"/>
        </w:rPr>
        <w:t>njihova korisnost se ogleda u delovanju na problemske domene sa kompl</w:t>
      </w:r>
      <w:r w:rsidR="00110C00">
        <w:rPr>
          <w:lang w:val="sr-Latn-RS"/>
        </w:rPr>
        <w:t xml:space="preserve">eksnim prostorima pretrage. </w:t>
      </w:r>
      <w:r w:rsidR="00EC6F9C">
        <w:rPr>
          <w:lang w:val="sr-Latn-RS"/>
        </w:rPr>
        <w:t>Genetski operatori ukrštanja i mutacije su dizajnirani kako bi pomerali populaciju individua od lokalnih optimuma u kojima tradicionalni algoritmi „penjanja uzbrdo“ mogu „zaglaviti“.</w:t>
      </w:r>
    </w:p>
    <w:p w:rsidR="00825E26" w:rsidRDefault="00114285" w:rsidP="003A7B3D">
      <w:pPr>
        <w:ind w:firstLine="360"/>
        <w:rPr>
          <w:lang w:val="sr-Latn-RS"/>
        </w:rPr>
      </w:pPr>
      <w:r>
        <w:rPr>
          <w:lang w:val="sr-Latn-RS"/>
        </w:rPr>
        <w:t xml:space="preserve">U ovom radu je prezentovana jedna implementacija genetskog algoritma čija je namena rešavanje igre Mastermind koja zahteva </w:t>
      </w:r>
      <w:r w:rsidR="00465919">
        <w:rPr>
          <w:lang w:val="sr-Latn-RS"/>
        </w:rPr>
        <w:t>kratko vreme izvršavanja i što manji broj pokušaja pronalaska tražene kombinacije.</w:t>
      </w:r>
    </w:p>
    <w:p w:rsidR="003C049B" w:rsidRDefault="003C049B" w:rsidP="003A7B3D">
      <w:pPr>
        <w:ind w:firstLine="360"/>
        <w:rPr>
          <w:lang w:val="sr-Latn-RS"/>
        </w:rPr>
      </w:pPr>
      <w:r>
        <w:rPr>
          <w:lang w:val="sr-Latn-RS"/>
        </w:rPr>
        <w:t xml:space="preserve"> Osnovna ideja je bila kreiranje populacije jedinki koja bi se menjala kroz zadati broj </w:t>
      </w:r>
      <w:r w:rsidR="00825E26">
        <w:rPr>
          <w:lang w:val="sr-Latn-RS"/>
        </w:rPr>
        <w:t xml:space="preserve">iteracija </w:t>
      </w:r>
      <w:r>
        <w:rPr>
          <w:lang w:val="sr-Latn-RS"/>
        </w:rPr>
        <w:t xml:space="preserve"> i na kraju selektovala najbolja </w:t>
      </w:r>
      <w:r w:rsidR="00825E26">
        <w:rPr>
          <w:lang w:val="sr-Latn-RS"/>
        </w:rPr>
        <w:t>među njima. Svaki pokušaj sa sobom donosi informacije o prilagođenosti individua što znači da je evaluaciona funkcija složenija sa svakim novim pokušajem a samim tim i kvalitet rešenja</w:t>
      </w:r>
      <w:r w:rsidR="00C5507A">
        <w:rPr>
          <w:lang w:val="sr-Latn-RS"/>
        </w:rPr>
        <w:t xml:space="preserve"> koja se odabiru</w:t>
      </w:r>
      <w:r w:rsidR="00825E26">
        <w:rPr>
          <w:lang w:val="sr-Latn-RS"/>
        </w:rPr>
        <w:t>.</w:t>
      </w:r>
    </w:p>
    <w:p w:rsidR="00C5507A" w:rsidRDefault="008050E9" w:rsidP="003A7B3D">
      <w:pPr>
        <w:ind w:firstLine="360"/>
        <w:rPr>
          <w:lang w:val="sr-Latn-RS"/>
        </w:rPr>
      </w:pPr>
      <w:r>
        <w:rPr>
          <w:lang w:val="sr-Latn-RS"/>
        </w:rPr>
        <w:t xml:space="preserve">Kvalitet opisanog rešenja je meren u odnosu na algoritme koji su nastali ranije a primenjivani su na isti problem. Iz tog posmatranja je zaključeno da su performane opisanog algoritma uporedive sa ranijim rešenjima pri standardnim podešavanjima. </w:t>
      </w:r>
      <w:r w:rsidR="00393B29">
        <w:rPr>
          <w:lang w:val="sr-Latn-RS"/>
        </w:rPr>
        <w:t>Takođe, primetan je uspon prosečne prilagođenosti svakog pokušaja, naročito za veće kombinacije znakova.</w:t>
      </w:r>
    </w:p>
    <w:p w:rsidR="00465919" w:rsidRDefault="00465919" w:rsidP="003A7B3D">
      <w:pPr>
        <w:ind w:firstLine="360"/>
      </w:pPr>
    </w:p>
    <w:p w:rsidR="000C1DD7" w:rsidRDefault="000C1DD7" w:rsidP="003A7B3D">
      <w:pPr>
        <w:ind w:firstLine="360"/>
      </w:pPr>
    </w:p>
    <w:p w:rsidR="00335B48" w:rsidRDefault="00335B48" w:rsidP="00335B48">
      <w:pPr>
        <w:spacing w:after="0" w:line="276" w:lineRule="auto"/>
        <w:rPr>
          <w:rFonts w:ascii="Arial" w:hAnsi="Arial" w:cs="Arial"/>
          <w:b/>
          <w:sz w:val="32"/>
          <w:szCs w:val="32"/>
          <w:lang w:val="sr-Latn-CS"/>
        </w:rPr>
      </w:pPr>
    </w:p>
    <w:p w:rsidR="00335B48" w:rsidRDefault="00335B48" w:rsidP="00335B48">
      <w:pPr>
        <w:spacing w:after="0" w:line="276" w:lineRule="auto"/>
        <w:rPr>
          <w:rFonts w:ascii="Arial" w:hAnsi="Arial" w:cs="Arial"/>
          <w:b/>
          <w:sz w:val="32"/>
          <w:szCs w:val="32"/>
          <w:lang w:val="sr-Latn-CS"/>
        </w:rPr>
      </w:pPr>
    </w:p>
    <w:p w:rsidR="00335B48" w:rsidRDefault="00335B48" w:rsidP="00335B48">
      <w:pPr>
        <w:spacing w:after="0" w:line="276" w:lineRule="auto"/>
        <w:rPr>
          <w:rFonts w:ascii="Arial" w:hAnsi="Arial" w:cs="Arial"/>
          <w:b/>
          <w:sz w:val="32"/>
          <w:szCs w:val="32"/>
          <w:lang w:val="sr-Latn-CS"/>
        </w:rPr>
      </w:pPr>
    </w:p>
    <w:p w:rsidR="000C1DD7" w:rsidRDefault="000C1DD7" w:rsidP="00335B48">
      <w:pPr>
        <w:spacing w:after="0" w:line="276" w:lineRule="auto"/>
        <w:rPr>
          <w:rFonts w:ascii="Arial" w:hAnsi="Arial" w:cs="Arial"/>
          <w:b/>
          <w:sz w:val="32"/>
          <w:szCs w:val="32"/>
          <w:lang w:val="sr-Latn-CS"/>
        </w:rPr>
      </w:pPr>
    </w:p>
    <w:p w:rsidR="000C1DD7" w:rsidRDefault="000C1DD7" w:rsidP="00335B48">
      <w:pPr>
        <w:spacing w:after="0" w:line="276" w:lineRule="auto"/>
        <w:rPr>
          <w:rFonts w:ascii="Arial" w:hAnsi="Arial" w:cs="Arial"/>
          <w:b/>
          <w:sz w:val="32"/>
          <w:szCs w:val="32"/>
          <w:lang w:val="sr-Latn-CS"/>
        </w:rPr>
      </w:pPr>
    </w:p>
    <w:p w:rsidR="000C1DD7" w:rsidRDefault="000C1DD7" w:rsidP="00335B48">
      <w:pPr>
        <w:spacing w:after="0" w:line="276" w:lineRule="auto"/>
        <w:rPr>
          <w:rFonts w:ascii="Arial" w:hAnsi="Arial" w:cs="Arial"/>
          <w:b/>
          <w:sz w:val="32"/>
          <w:szCs w:val="32"/>
          <w:lang w:val="sr-Latn-CS"/>
        </w:rPr>
      </w:pPr>
    </w:p>
    <w:p w:rsidR="000C1DD7" w:rsidRDefault="000C1DD7" w:rsidP="00335B48">
      <w:pPr>
        <w:spacing w:after="0" w:line="276" w:lineRule="auto"/>
        <w:rPr>
          <w:rFonts w:ascii="Arial" w:hAnsi="Arial" w:cs="Arial"/>
          <w:b/>
          <w:sz w:val="32"/>
          <w:szCs w:val="32"/>
          <w:lang w:val="sr-Latn-CS"/>
        </w:rPr>
      </w:pPr>
    </w:p>
    <w:p w:rsidR="000C1DD7" w:rsidRDefault="000C1DD7" w:rsidP="00335B48">
      <w:pPr>
        <w:spacing w:after="0" w:line="276" w:lineRule="auto"/>
        <w:rPr>
          <w:rFonts w:ascii="Arial" w:hAnsi="Arial" w:cs="Arial"/>
          <w:b/>
          <w:sz w:val="32"/>
          <w:szCs w:val="32"/>
          <w:lang w:val="sr-Latn-CS"/>
        </w:rPr>
      </w:pPr>
    </w:p>
    <w:p w:rsidR="000C1DD7" w:rsidRDefault="000C1DD7" w:rsidP="00335B48">
      <w:pPr>
        <w:spacing w:after="0" w:line="276" w:lineRule="auto"/>
        <w:rPr>
          <w:rFonts w:ascii="Arial" w:hAnsi="Arial" w:cs="Arial"/>
          <w:b/>
          <w:sz w:val="32"/>
          <w:szCs w:val="32"/>
          <w:lang w:val="sr-Latn-CS"/>
        </w:rPr>
      </w:pPr>
    </w:p>
    <w:p w:rsidR="000C1DD7" w:rsidRDefault="000C1DD7" w:rsidP="00335B48">
      <w:pPr>
        <w:spacing w:after="0" w:line="276" w:lineRule="auto"/>
        <w:rPr>
          <w:rFonts w:ascii="Arial" w:hAnsi="Arial" w:cs="Arial"/>
          <w:b/>
          <w:sz w:val="32"/>
          <w:szCs w:val="32"/>
          <w:lang w:val="sr-Latn-CS"/>
        </w:rPr>
      </w:pPr>
    </w:p>
    <w:p w:rsidR="00335B48" w:rsidRDefault="00335B48" w:rsidP="00335B48">
      <w:pPr>
        <w:spacing w:after="0" w:line="276" w:lineRule="auto"/>
        <w:rPr>
          <w:rFonts w:ascii="Arial" w:hAnsi="Arial" w:cs="Arial"/>
          <w:b/>
          <w:sz w:val="32"/>
          <w:szCs w:val="32"/>
          <w:lang w:val="sr-Latn-CS"/>
        </w:rPr>
      </w:pPr>
    </w:p>
    <w:p w:rsidR="00335B48" w:rsidRPr="00335B48" w:rsidRDefault="00335B48" w:rsidP="00D05AD5">
      <w:pPr>
        <w:pStyle w:val="Heading1"/>
        <w:numPr>
          <w:ilvl w:val="0"/>
          <w:numId w:val="24"/>
        </w:numPr>
        <w:rPr>
          <w:lang w:val="sr-Latn-CS"/>
        </w:rPr>
      </w:pPr>
      <w:bookmarkStart w:id="67" w:name="_Toc460451179"/>
      <w:bookmarkStart w:id="68" w:name="_Toc460520533"/>
      <w:r>
        <w:rPr>
          <w:lang w:val="sr-Latn-CS"/>
        </w:rPr>
        <w:lastRenderedPageBreak/>
        <w:t>Literatura</w:t>
      </w:r>
      <w:bookmarkEnd w:id="67"/>
      <w:bookmarkEnd w:id="68"/>
    </w:p>
    <w:p w:rsidR="00335B48" w:rsidRDefault="00335B48" w:rsidP="00335B48">
      <w:pPr>
        <w:spacing w:after="0" w:line="276" w:lineRule="auto"/>
        <w:rPr>
          <w:rFonts w:ascii="Arial" w:hAnsi="Arial" w:cs="Arial"/>
          <w:b/>
          <w:sz w:val="32"/>
          <w:szCs w:val="32"/>
          <w:lang w:val="sr-Latn-CS"/>
        </w:rPr>
      </w:pPr>
    </w:p>
    <w:p w:rsidR="00335B48" w:rsidRDefault="00335B48" w:rsidP="00335B48">
      <w:pPr>
        <w:spacing w:after="0" w:line="276" w:lineRule="auto"/>
        <w:rPr>
          <w:rFonts w:ascii="Arial" w:hAnsi="Arial" w:cs="Arial"/>
          <w:b/>
          <w:sz w:val="32"/>
          <w:szCs w:val="32"/>
          <w:lang w:val="sr-Latn-CS"/>
        </w:rPr>
      </w:pPr>
    </w:p>
    <w:p w:rsidR="00224677" w:rsidRDefault="00224677" w:rsidP="00335B48">
      <w:pPr>
        <w:spacing w:after="0" w:line="276" w:lineRule="auto"/>
        <w:rPr>
          <w:rFonts w:ascii="Arial" w:hAnsi="Arial" w:cs="Arial"/>
          <w:b/>
          <w:sz w:val="32"/>
          <w:szCs w:val="32"/>
          <w:lang w:val="sr-Latn-CS"/>
        </w:rPr>
      </w:pPr>
    </w:p>
    <w:p w:rsidR="00335B48" w:rsidRPr="00B8266A" w:rsidRDefault="00335B48" w:rsidP="005B18C1">
      <w:pPr>
        <w:jc w:val="left"/>
        <w:rPr>
          <w:szCs w:val="24"/>
        </w:rPr>
      </w:pPr>
      <w:r w:rsidRPr="00B8266A">
        <w:rPr>
          <w:szCs w:val="24"/>
        </w:rPr>
        <w:t xml:space="preserve">[1] </w:t>
      </w:r>
      <w:r w:rsidR="00FD6556" w:rsidRPr="00B8266A">
        <w:rPr>
          <w:szCs w:val="24"/>
        </w:rPr>
        <w:t>Genetic Algorithms : Theory and Applications - Ulrich  Bodenhofer</w:t>
      </w:r>
    </w:p>
    <w:p w:rsidR="00FD6556" w:rsidRPr="00B8266A" w:rsidRDefault="00335B48" w:rsidP="005B18C1">
      <w:pPr>
        <w:jc w:val="left"/>
        <w:rPr>
          <w:szCs w:val="24"/>
        </w:rPr>
      </w:pPr>
      <w:r w:rsidRPr="00B8266A">
        <w:rPr>
          <w:szCs w:val="24"/>
        </w:rPr>
        <w:t>[2</w:t>
      </w:r>
      <w:r w:rsidR="00FD6556" w:rsidRPr="00B8266A">
        <w:rPr>
          <w:szCs w:val="24"/>
        </w:rPr>
        <w:t>]</w:t>
      </w:r>
      <w:r w:rsidR="00506E0C" w:rsidRPr="00B8266A">
        <w:rPr>
          <w:szCs w:val="24"/>
        </w:rPr>
        <w:t xml:space="preserve"> </w:t>
      </w:r>
      <w:r w:rsidR="00FD6556" w:rsidRPr="00B8266A">
        <w:rPr>
          <w:szCs w:val="24"/>
        </w:rPr>
        <w:t>An Introduction to Genetic Algorithms - Mitchell Melanie</w:t>
      </w:r>
    </w:p>
    <w:p w:rsidR="00335B48" w:rsidRPr="00B8266A" w:rsidRDefault="00335B48" w:rsidP="005B18C1">
      <w:pPr>
        <w:jc w:val="left"/>
        <w:rPr>
          <w:szCs w:val="24"/>
        </w:rPr>
      </w:pPr>
      <w:r w:rsidRPr="00B8266A">
        <w:rPr>
          <w:szCs w:val="24"/>
        </w:rPr>
        <w:t>[3</w:t>
      </w:r>
      <w:r w:rsidR="00D448DE" w:rsidRPr="00B8266A">
        <w:rPr>
          <w:szCs w:val="24"/>
        </w:rPr>
        <w:t>] Introdu</w:t>
      </w:r>
      <w:r w:rsidR="00257310" w:rsidRPr="00B8266A">
        <w:rPr>
          <w:szCs w:val="24"/>
        </w:rPr>
        <w:t>ction to Evolutionary Computing -</w:t>
      </w:r>
      <w:hyperlink r:id="rId38" w:history="1">
        <w:r w:rsidR="00D448DE" w:rsidRPr="00B8266A">
          <w:rPr>
            <w:szCs w:val="24"/>
          </w:rPr>
          <w:t>A.E. Eiben</w:t>
        </w:r>
      </w:hyperlink>
      <w:r w:rsidR="00D448DE" w:rsidRPr="00B8266A">
        <w:rPr>
          <w:szCs w:val="24"/>
        </w:rPr>
        <w:t> and </w:t>
      </w:r>
      <w:hyperlink r:id="rId39" w:history="1">
        <w:r w:rsidR="00D448DE" w:rsidRPr="00B8266A">
          <w:rPr>
            <w:szCs w:val="24"/>
          </w:rPr>
          <w:t>J.E. Smith</w:t>
        </w:r>
      </w:hyperlink>
    </w:p>
    <w:p w:rsidR="00335B48" w:rsidRPr="00B8266A" w:rsidRDefault="00335B48" w:rsidP="005B18C1">
      <w:pPr>
        <w:jc w:val="left"/>
        <w:rPr>
          <w:szCs w:val="24"/>
        </w:rPr>
      </w:pPr>
      <w:r w:rsidRPr="00B8266A">
        <w:rPr>
          <w:szCs w:val="24"/>
        </w:rPr>
        <w:t xml:space="preserve">[4] </w:t>
      </w:r>
      <w:r w:rsidR="00257310" w:rsidRPr="00B8266A">
        <w:rPr>
          <w:szCs w:val="24"/>
        </w:rPr>
        <w:t>An Introduction to Evolutionary Computing for Musicians - Phil Husbands , Peter Copley , Alice Eldridge , James Mandelis</w:t>
      </w:r>
    </w:p>
    <w:p w:rsidR="001576EF" w:rsidRPr="00B8266A" w:rsidRDefault="00335B48" w:rsidP="005B18C1">
      <w:pPr>
        <w:jc w:val="left"/>
        <w:rPr>
          <w:rStyle w:val="Hyperlink"/>
          <w:szCs w:val="24"/>
        </w:rPr>
      </w:pPr>
      <w:r w:rsidRPr="00B8266A">
        <w:rPr>
          <w:szCs w:val="24"/>
        </w:rPr>
        <w:t xml:space="preserve">[5] </w:t>
      </w:r>
      <w:r w:rsidR="00D34935" w:rsidRPr="00B8266A">
        <w:rPr>
          <w:szCs w:val="24"/>
        </w:rPr>
        <w:t xml:space="preserve">Cellular Reproduction: Multiplication by Division, </w:t>
      </w:r>
      <w:hyperlink r:id="rId40" w:history="1">
        <w:r w:rsidR="00D34935" w:rsidRPr="00B8266A">
          <w:rPr>
            <w:rStyle w:val="Hyperlink"/>
            <w:szCs w:val="24"/>
          </w:rPr>
          <w:t>https://publications.nigms.nih.gov/insidethecell/chapter4.html</w:t>
        </w:r>
      </w:hyperlink>
    </w:p>
    <w:p w:rsidR="0032618F" w:rsidRPr="00B8266A" w:rsidRDefault="0032618F" w:rsidP="00F00C0C">
      <w:pPr>
        <w:jc w:val="left"/>
        <w:rPr>
          <w:szCs w:val="24"/>
        </w:rPr>
      </w:pPr>
      <w:r w:rsidRPr="00B8266A">
        <w:rPr>
          <w:szCs w:val="24"/>
        </w:rPr>
        <w:t>[6]</w:t>
      </w:r>
      <w:r w:rsidRPr="00B8266A">
        <w:rPr>
          <w:rStyle w:val="Hyperlink"/>
          <w:szCs w:val="24"/>
        </w:rPr>
        <w:t xml:space="preserve"> </w:t>
      </w:r>
      <w:r w:rsidRPr="00B8266A">
        <w:rPr>
          <w:szCs w:val="24"/>
        </w:rPr>
        <w:t>Artificial Intelligence: A Modern Approach - Stuart J. Russell and Peter Norvig</w:t>
      </w:r>
    </w:p>
    <w:p w:rsidR="00C71FD1" w:rsidRPr="00B8266A" w:rsidRDefault="00C71FD1" w:rsidP="00F00C0C">
      <w:pPr>
        <w:jc w:val="left"/>
        <w:rPr>
          <w:szCs w:val="24"/>
        </w:rPr>
      </w:pPr>
      <w:r w:rsidRPr="00B8266A">
        <w:rPr>
          <w:szCs w:val="24"/>
        </w:rPr>
        <w:t>[7] Neural Networks - Raul Rojas</w:t>
      </w:r>
    </w:p>
    <w:p w:rsidR="00942E4B" w:rsidRPr="00B8266A" w:rsidRDefault="00942E4B" w:rsidP="00F00C0C">
      <w:pPr>
        <w:jc w:val="left"/>
        <w:rPr>
          <w:rStyle w:val="Hyperlink"/>
          <w:szCs w:val="24"/>
        </w:rPr>
      </w:pPr>
      <w:r w:rsidRPr="00B8266A">
        <w:rPr>
          <w:szCs w:val="24"/>
        </w:rPr>
        <w:t xml:space="preserve">[8] Mastermind , </w:t>
      </w:r>
      <w:hyperlink r:id="rId41" w:history="1">
        <w:r w:rsidRPr="00B8266A">
          <w:rPr>
            <w:rStyle w:val="Hyperlink"/>
            <w:szCs w:val="24"/>
          </w:rPr>
          <w:t>https://en.wikipedia.org/wiki/Mastermind_(board_game)</w:t>
        </w:r>
      </w:hyperlink>
    </w:p>
    <w:p w:rsidR="003023BF" w:rsidRPr="00B8266A" w:rsidRDefault="0053479B" w:rsidP="003023BF">
      <w:pPr>
        <w:pStyle w:val="text"/>
        <w:ind w:left="0"/>
        <w:jc w:val="left"/>
        <w:rPr>
          <w:rFonts w:ascii="Times New Roman" w:hAnsi="Times New Roman"/>
          <w:i/>
          <w:sz w:val="24"/>
          <w:szCs w:val="24"/>
          <w:lang w:val="sr-Latn-CS"/>
        </w:rPr>
      </w:pPr>
      <w:r w:rsidRPr="00B8266A">
        <w:rPr>
          <w:rFonts w:ascii="Times New Roman" w:hAnsi="Times New Roman"/>
          <w:sz w:val="24"/>
          <w:szCs w:val="24"/>
        </w:rPr>
        <w:t>[9] Projektovanje softvera</w:t>
      </w:r>
      <w:r w:rsidR="003023BF" w:rsidRPr="00B8266A">
        <w:rPr>
          <w:rFonts w:ascii="Times New Roman" w:hAnsi="Times New Roman"/>
          <w:sz w:val="24"/>
          <w:szCs w:val="24"/>
        </w:rPr>
        <w:t>,</w:t>
      </w:r>
      <w:r w:rsidR="003023BF" w:rsidRPr="00B8266A">
        <w:rPr>
          <w:rFonts w:ascii="Times New Roman" w:hAnsi="Times New Roman"/>
          <w:kern w:val="0"/>
          <w:sz w:val="24"/>
          <w:szCs w:val="24"/>
        </w:rPr>
        <w:t xml:space="preserve"> materijali sa predavanja, Univerzitet u Novim Sadu</w:t>
      </w:r>
      <w:r w:rsidR="005E4782" w:rsidRPr="00B8266A">
        <w:rPr>
          <w:rFonts w:ascii="Times New Roman" w:hAnsi="Times New Roman"/>
          <w:kern w:val="0"/>
          <w:sz w:val="24"/>
          <w:szCs w:val="24"/>
        </w:rPr>
        <w:t xml:space="preserve"> -</w:t>
      </w:r>
    </w:p>
    <w:p w:rsidR="0053479B" w:rsidRPr="00B8266A" w:rsidRDefault="0053479B" w:rsidP="003023BF">
      <w:pPr>
        <w:pStyle w:val="text"/>
        <w:ind w:left="0"/>
        <w:jc w:val="left"/>
        <w:rPr>
          <w:rFonts w:ascii="Times New Roman" w:hAnsi="Times New Roman"/>
          <w:kern w:val="0"/>
          <w:sz w:val="24"/>
          <w:szCs w:val="24"/>
        </w:rPr>
      </w:pPr>
      <w:r w:rsidRPr="00B8266A">
        <w:rPr>
          <w:rFonts w:ascii="Times New Roman" w:hAnsi="Times New Roman"/>
          <w:kern w:val="0"/>
          <w:sz w:val="24"/>
          <w:szCs w:val="24"/>
        </w:rPr>
        <w:t>Branko</w:t>
      </w:r>
      <w:r w:rsidR="00BE12CD" w:rsidRPr="00B8266A">
        <w:rPr>
          <w:rFonts w:ascii="Times New Roman" w:hAnsi="Times New Roman"/>
          <w:kern w:val="0"/>
          <w:sz w:val="24"/>
          <w:szCs w:val="24"/>
        </w:rPr>
        <w:t xml:space="preserve"> Perišić</w:t>
      </w:r>
      <w:r w:rsidR="003023BF" w:rsidRPr="00B8266A">
        <w:rPr>
          <w:rFonts w:ascii="Times New Roman" w:hAnsi="Times New Roman"/>
          <w:kern w:val="0"/>
          <w:sz w:val="24"/>
          <w:szCs w:val="24"/>
        </w:rPr>
        <w:t xml:space="preserve">, </w:t>
      </w:r>
    </w:p>
    <w:p w:rsidR="00955603" w:rsidRPr="00B8266A" w:rsidRDefault="00955603" w:rsidP="003023BF">
      <w:pPr>
        <w:pStyle w:val="text"/>
        <w:ind w:left="0"/>
        <w:jc w:val="left"/>
        <w:rPr>
          <w:rFonts w:ascii="Times New Roman" w:hAnsi="Times New Roman"/>
          <w:kern w:val="0"/>
          <w:sz w:val="24"/>
          <w:szCs w:val="24"/>
        </w:rPr>
      </w:pPr>
      <w:r w:rsidRPr="00B8266A">
        <w:rPr>
          <w:rFonts w:ascii="Times New Roman" w:hAnsi="Times New Roman"/>
          <w:kern w:val="0"/>
          <w:sz w:val="24"/>
          <w:szCs w:val="24"/>
        </w:rPr>
        <w:t xml:space="preserve">[10] Client Applications : Windows Forms </w:t>
      </w:r>
      <w:hyperlink r:id="rId42" w:history="1">
        <w:r w:rsidRPr="00B8266A">
          <w:rPr>
            <w:rStyle w:val="Hyperlink"/>
            <w:rFonts w:ascii="Times New Roman" w:hAnsi="Times New Roman"/>
            <w:kern w:val="0"/>
            <w:sz w:val="24"/>
            <w:szCs w:val="24"/>
          </w:rPr>
          <w:t>https://msdn.microsoft.com/en-us/</w:t>
        </w:r>
      </w:hyperlink>
    </w:p>
    <w:p w:rsidR="001277E3" w:rsidRPr="00B8266A" w:rsidRDefault="001277E3" w:rsidP="003023BF">
      <w:pPr>
        <w:pStyle w:val="text"/>
        <w:ind w:left="0"/>
        <w:jc w:val="left"/>
        <w:rPr>
          <w:rStyle w:val="Hyperlink"/>
          <w:rFonts w:ascii="Times New Roman" w:hAnsi="Times New Roman"/>
          <w:sz w:val="24"/>
          <w:szCs w:val="24"/>
        </w:rPr>
      </w:pPr>
      <w:r w:rsidRPr="00B8266A">
        <w:rPr>
          <w:rFonts w:ascii="Times New Roman" w:hAnsi="Times New Roman"/>
          <w:kern w:val="0"/>
          <w:sz w:val="24"/>
          <w:szCs w:val="24"/>
        </w:rPr>
        <w:t xml:space="preserve">[11] </w:t>
      </w:r>
      <w:r w:rsidRPr="00B8266A">
        <w:rPr>
          <w:rFonts w:ascii="Times New Roman" w:hAnsi="Times New Roman"/>
          <w:sz w:val="24"/>
          <w:szCs w:val="24"/>
        </w:rPr>
        <w:t xml:space="preserve">UML 2 Activity Diagrams: An Agile Introduction </w:t>
      </w:r>
      <w:hyperlink r:id="rId43" w:history="1">
        <w:r w:rsidRPr="00B8266A">
          <w:rPr>
            <w:rStyle w:val="Hyperlink"/>
            <w:rFonts w:ascii="Times New Roman" w:hAnsi="Times New Roman"/>
            <w:sz w:val="24"/>
            <w:szCs w:val="24"/>
          </w:rPr>
          <w:t>http://agilemodeling.com/artifacts/activityDiagram.htm</w:t>
        </w:r>
      </w:hyperlink>
    </w:p>
    <w:p w:rsidR="002904AD" w:rsidRPr="00B8266A" w:rsidRDefault="002904AD" w:rsidP="003023BF">
      <w:pPr>
        <w:pStyle w:val="text"/>
        <w:ind w:left="0"/>
        <w:jc w:val="left"/>
        <w:rPr>
          <w:rFonts w:ascii="Times New Roman" w:hAnsi="Times New Roman"/>
          <w:i/>
          <w:sz w:val="24"/>
          <w:szCs w:val="24"/>
          <w:lang w:val="sr-Latn-CS"/>
        </w:rPr>
      </w:pPr>
      <w:r w:rsidRPr="00B8266A">
        <w:rPr>
          <w:rFonts w:ascii="Times New Roman" w:hAnsi="Times New Roman"/>
          <w:sz w:val="24"/>
          <w:szCs w:val="24"/>
        </w:rPr>
        <w:t>[12]</w:t>
      </w:r>
      <w:r w:rsidRPr="00B8266A">
        <w:rPr>
          <w:rStyle w:val="Hyperlink"/>
          <w:rFonts w:ascii="Times New Roman" w:hAnsi="Times New Roman"/>
          <w:sz w:val="24"/>
          <w:szCs w:val="24"/>
          <w:u w:val="none"/>
        </w:rPr>
        <w:t xml:space="preserve"> </w:t>
      </w:r>
      <w:r w:rsidRPr="00B8266A">
        <w:rPr>
          <w:rFonts w:ascii="Times New Roman" w:hAnsi="Times New Roman"/>
          <w:sz w:val="24"/>
          <w:szCs w:val="24"/>
        </w:rPr>
        <w:t xml:space="preserve">User Interface, </w:t>
      </w:r>
      <w:hyperlink r:id="rId44" w:history="1">
        <w:r w:rsidRPr="00B8266A">
          <w:rPr>
            <w:rStyle w:val="Hyperlink"/>
            <w:rFonts w:ascii="Times New Roman" w:hAnsi="Times New Roman"/>
            <w:sz w:val="24"/>
            <w:szCs w:val="24"/>
          </w:rPr>
          <w:t>https://en.wikipedia.org/wiki/User_interface</w:t>
        </w:r>
      </w:hyperlink>
    </w:p>
    <w:p w:rsidR="0053479B" w:rsidRPr="00B8266A" w:rsidRDefault="0053479B" w:rsidP="0053479B">
      <w:pPr>
        <w:rPr>
          <w:rStyle w:val="Hyperlink"/>
          <w:szCs w:val="24"/>
          <w:u w:val="none"/>
        </w:rPr>
      </w:pPr>
    </w:p>
    <w:p w:rsidR="0053479B" w:rsidRPr="0053479B" w:rsidRDefault="0053479B" w:rsidP="0053479B">
      <w:pPr>
        <w:rPr>
          <w:rStyle w:val="Hyperlink"/>
          <w:sz w:val="22"/>
          <w:szCs w:val="22"/>
          <w:u w:val="none"/>
        </w:rPr>
      </w:pPr>
    </w:p>
    <w:p w:rsidR="00335B48" w:rsidRPr="00335B48" w:rsidRDefault="00335B48" w:rsidP="00D34935">
      <w:pPr>
        <w:spacing w:after="0" w:line="276" w:lineRule="auto"/>
        <w:ind w:left="720"/>
        <w:jc w:val="left"/>
        <w:rPr>
          <w:sz w:val="22"/>
          <w:szCs w:val="22"/>
          <w:lang w:val="sr-Latn-CS"/>
        </w:rPr>
      </w:pPr>
    </w:p>
    <w:p w:rsidR="000E32CB" w:rsidRDefault="000E32CB" w:rsidP="00D34935">
      <w:pPr>
        <w:spacing w:after="0"/>
        <w:ind w:left="720" w:firstLine="720"/>
        <w:jc w:val="left"/>
        <w:rPr>
          <w:sz w:val="22"/>
          <w:szCs w:val="22"/>
        </w:rPr>
      </w:pPr>
    </w:p>
    <w:p w:rsidR="001F3F6B" w:rsidRDefault="001F3F6B" w:rsidP="00D34935">
      <w:pPr>
        <w:spacing w:after="0"/>
        <w:ind w:left="720" w:firstLine="720"/>
        <w:jc w:val="left"/>
        <w:rPr>
          <w:sz w:val="22"/>
          <w:szCs w:val="22"/>
        </w:rPr>
      </w:pPr>
    </w:p>
    <w:p w:rsidR="001F3F6B" w:rsidRDefault="001F3F6B" w:rsidP="00D34935">
      <w:pPr>
        <w:spacing w:after="0"/>
        <w:ind w:left="720" w:firstLine="720"/>
        <w:jc w:val="left"/>
        <w:rPr>
          <w:sz w:val="22"/>
          <w:szCs w:val="22"/>
        </w:rPr>
      </w:pPr>
    </w:p>
    <w:p w:rsidR="001F3F6B" w:rsidRDefault="001F3F6B" w:rsidP="00D34935">
      <w:pPr>
        <w:spacing w:after="0"/>
        <w:ind w:left="720" w:firstLine="720"/>
        <w:jc w:val="left"/>
        <w:rPr>
          <w:sz w:val="22"/>
          <w:szCs w:val="22"/>
        </w:rPr>
      </w:pPr>
    </w:p>
    <w:p w:rsidR="001F3F6B" w:rsidRDefault="001F3F6B" w:rsidP="00D34935">
      <w:pPr>
        <w:spacing w:after="0"/>
        <w:ind w:left="720" w:firstLine="720"/>
        <w:jc w:val="left"/>
        <w:rPr>
          <w:sz w:val="22"/>
          <w:szCs w:val="22"/>
        </w:rPr>
      </w:pPr>
    </w:p>
    <w:p w:rsidR="001F3F6B" w:rsidRDefault="001F3F6B" w:rsidP="00D34935">
      <w:pPr>
        <w:spacing w:after="0"/>
        <w:ind w:left="720" w:firstLine="720"/>
        <w:jc w:val="left"/>
        <w:rPr>
          <w:sz w:val="22"/>
          <w:szCs w:val="22"/>
        </w:rPr>
      </w:pPr>
    </w:p>
    <w:p w:rsidR="001F3F6B" w:rsidRDefault="001F3F6B" w:rsidP="00D34935">
      <w:pPr>
        <w:spacing w:after="0"/>
        <w:ind w:left="720" w:firstLine="720"/>
        <w:jc w:val="left"/>
        <w:rPr>
          <w:sz w:val="22"/>
          <w:szCs w:val="22"/>
        </w:rPr>
      </w:pPr>
    </w:p>
    <w:p w:rsidR="001F3F6B" w:rsidRDefault="001F3F6B" w:rsidP="00D34935">
      <w:pPr>
        <w:spacing w:after="0"/>
        <w:ind w:left="720" w:firstLine="720"/>
        <w:jc w:val="left"/>
        <w:rPr>
          <w:sz w:val="22"/>
          <w:szCs w:val="22"/>
        </w:rPr>
      </w:pPr>
    </w:p>
    <w:p w:rsidR="001F3F6B" w:rsidRDefault="001F3F6B" w:rsidP="00D34935">
      <w:pPr>
        <w:spacing w:after="0"/>
        <w:ind w:left="720" w:firstLine="720"/>
        <w:jc w:val="left"/>
        <w:rPr>
          <w:sz w:val="22"/>
          <w:szCs w:val="22"/>
        </w:rPr>
      </w:pPr>
    </w:p>
    <w:p w:rsidR="001F3F6B" w:rsidRDefault="001F3F6B" w:rsidP="00D34935">
      <w:pPr>
        <w:spacing w:after="0"/>
        <w:ind w:left="720" w:firstLine="720"/>
        <w:jc w:val="left"/>
        <w:rPr>
          <w:sz w:val="22"/>
          <w:szCs w:val="22"/>
        </w:rPr>
      </w:pPr>
    </w:p>
    <w:p w:rsidR="001F3F6B" w:rsidRDefault="001F3F6B" w:rsidP="00D34935">
      <w:pPr>
        <w:spacing w:after="0"/>
        <w:ind w:left="720" w:firstLine="720"/>
        <w:jc w:val="left"/>
        <w:rPr>
          <w:sz w:val="22"/>
          <w:szCs w:val="22"/>
        </w:rPr>
      </w:pPr>
    </w:p>
    <w:p w:rsidR="001F3F6B" w:rsidRDefault="001F3F6B" w:rsidP="00D34935">
      <w:pPr>
        <w:spacing w:after="0"/>
        <w:ind w:left="720" w:firstLine="720"/>
        <w:jc w:val="left"/>
        <w:rPr>
          <w:sz w:val="22"/>
          <w:szCs w:val="22"/>
        </w:rPr>
      </w:pPr>
    </w:p>
    <w:p w:rsidR="0076046C" w:rsidRDefault="0076046C" w:rsidP="00D34935">
      <w:pPr>
        <w:spacing w:after="0"/>
        <w:ind w:left="720" w:firstLine="720"/>
        <w:jc w:val="left"/>
        <w:rPr>
          <w:sz w:val="22"/>
          <w:szCs w:val="22"/>
        </w:rPr>
      </w:pPr>
    </w:p>
    <w:p w:rsidR="0076046C" w:rsidRDefault="0076046C" w:rsidP="00D05AD5">
      <w:pPr>
        <w:pStyle w:val="Heading1"/>
        <w:numPr>
          <w:ilvl w:val="0"/>
          <w:numId w:val="24"/>
        </w:numPr>
      </w:pPr>
      <w:bookmarkStart w:id="69" w:name="_Toc460451180"/>
      <w:bookmarkStart w:id="70" w:name="_Toc460520534"/>
      <w:r>
        <w:lastRenderedPageBreak/>
        <w:t>Biografija</w:t>
      </w:r>
      <w:bookmarkEnd w:id="69"/>
      <w:bookmarkEnd w:id="70"/>
    </w:p>
    <w:p w:rsidR="00F22E3C" w:rsidRDefault="00F22E3C" w:rsidP="00F22E3C"/>
    <w:p w:rsidR="00F22E3C" w:rsidRDefault="00F22E3C" w:rsidP="00F22E3C"/>
    <w:p w:rsidR="00F22E3C" w:rsidRPr="00F22E3C" w:rsidRDefault="00F22E3C" w:rsidP="00F22E3C">
      <w:pPr>
        <w:ind w:firstLine="720"/>
      </w:pPr>
      <w:r>
        <w:t>Goran Rajn je rođen 04.10.1990. godine u Somboru. Osnovnu školu “</w:t>
      </w:r>
      <w:r>
        <w:rPr>
          <w:lang w:val="sr-Latn-RS"/>
        </w:rPr>
        <w:t>Žarko Zrenjanin</w:t>
      </w:r>
      <w:r>
        <w:t>” završio je 2005. godine. Srednju školu “</w:t>
      </w:r>
      <w:r>
        <w:rPr>
          <w:lang w:val="sr-Latn-RS"/>
        </w:rPr>
        <w:t>Srednja tehnička škola</w:t>
      </w:r>
      <w:r>
        <w:t>” u Somboru završio je 2009. godine. Iste godine upisao se na Fakultet tehničkih nauka, odsek Elektrotehnika i računarstvo, smer Računarst</w:t>
      </w:r>
      <w:r w:rsidR="00146626">
        <w:t>v</w:t>
      </w:r>
      <w:r>
        <w:t xml:space="preserve">o i automatika. Školske 2011/2012. godine upisao se na smer Računarske nauke i informatika. </w:t>
      </w:r>
      <w:r w:rsidR="00146626">
        <w:t xml:space="preserve">Diplomirao je 2013. godine </w:t>
      </w:r>
      <w:r>
        <w:t>stekavši zvanje Diplomirani inženjer elektrotehnike i računarstva.</w:t>
      </w:r>
    </w:p>
    <w:sectPr w:rsidR="00F22E3C" w:rsidRPr="00F22E3C" w:rsidSect="006030AB">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64C8" w:rsidRDefault="003664C8" w:rsidP="000B58C7">
      <w:pPr>
        <w:spacing w:after="0"/>
      </w:pPr>
      <w:r>
        <w:separator/>
      </w:r>
    </w:p>
  </w:endnote>
  <w:endnote w:type="continuationSeparator" w:id="0">
    <w:p w:rsidR="003664C8" w:rsidRDefault="003664C8" w:rsidP="000B58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HelvPlai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VogueBold">
    <w:altName w:val="Times New Roman"/>
    <w:charset w:val="00"/>
    <w:family w:val="auto"/>
    <w:pitch w:val="variable"/>
    <w:sig w:usb0="00000083" w:usb1="00000000" w:usb2="00000000" w:usb3="00000000" w:csb0="00000009"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052284"/>
      <w:docPartObj>
        <w:docPartGallery w:val="Page Numbers (Bottom of Page)"/>
        <w:docPartUnique/>
      </w:docPartObj>
    </w:sdtPr>
    <w:sdtEndPr>
      <w:rPr>
        <w:noProof/>
      </w:rPr>
    </w:sdtEndPr>
    <w:sdtContent>
      <w:p w:rsidR="006B00A1" w:rsidRDefault="006B00A1">
        <w:pPr>
          <w:pStyle w:val="Footer"/>
          <w:jc w:val="right"/>
        </w:pPr>
        <w:r>
          <w:fldChar w:fldCharType="begin"/>
        </w:r>
        <w:r>
          <w:instrText xml:space="preserve"> PAGE   \* MERGEFORMAT </w:instrText>
        </w:r>
        <w:r>
          <w:fldChar w:fldCharType="separate"/>
        </w:r>
        <w:r w:rsidR="001A74AD">
          <w:rPr>
            <w:noProof/>
          </w:rPr>
          <w:t>5</w:t>
        </w:r>
        <w:r>
          <w:rPr>
            <w:noProof/>
          </w:rPr>
          <w:fldChar w:fldCharType="end"/>
        </w:r>
      </w:p>
    </w:sdtContent>
  </w:sdt>
  <w:p w:rsidR="006B00A1" w:rsidRDefault="006B00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64C8" w:rsidRDefault="003664C8" w:rsidP="000B58C7">
      <w:pPr>
        <w:spacing w:after="0"/>
      </w:pPr>
      <w:r>
        <w:separator/>
      </w:r>
    </w:p>
  </w:footnote>
  <w:footnote w:type="continuationSeparator" w:id="0">
    <w:p w:rsidR="003664C8" w:rsidRDefault="003664C8" w:rsidP="000B58C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64556"/>
    <w:multiLevelType w:val="hybridMultilevel"/>
    <w:tmpl w:val="33B65626"/>
    <w:lvl w:ilvl="0" w:tplc="C3841E64">
      <w:start w:val="1"/>
      <w:numFmt w:val="decimal"/>
      <w:lvlText w:val="%1."/>
      <w:lvlJc w:val="left"/>
      <w:pPr>
        <w:ind w:left="5220" w:hanging="360"/>
      </w:pPr>
      <w:rPr>
        <w:rFonts w:hint="default"/>
      </w:rPr>
    </w:lvl>
    <w:lvl w:ilvl="1" w:tplc="04090019" w:tentative="1">
      <w:start w:val="1"/>
      <w:numFmt w:val="lowerLetter"/>
      <w:lvlText w:val="%2."/>
      <w:lvlJc w:val="left"/>
      <w:pPr>
        <w:ind w:left="5940" w:hanging="360"/>
      </w:pPr>
    </w:lvl>
    <w:lvl w:ilvl="2" w:tplc="0409001B" w:tentative="1">
      <w:start w:val="1"/>
      <w:numFmt w:val="lowerRoman"/>
      <w:lvlText w:val="%3."/>
      <w:lvlJc w:val="right"/>
      <w:pPr>
        <w:ind w:left="6660" w:hanging="180"/>
      </w:pPr>
    </w:lvl>
    <w:lvl w:ilvl="3" w:tplc="0409000F" w:tentative="1">
      <w:start w:val="1"/>
      <w:numFmt w:val="decimal"/>
      <w:lvlText w:val="%4."/>
      <w:lvlJc w:val="left"/>
      <w:pPr>
        <w:ind w:left="7380" w:hanging="360"/>
      </w:pPr>
    </w:lvl>
    <w:lvl w:ilvl="4" w:tplc="04090019" w:tentative="1">
      <w:start w:val="1"/>
      <w:numFmt w:val="lowerLetter"/>
      <w:lvlText w:val="%5."/>
      <w:lvlJc w:val="left"/>
      <w:pPr>
        <w:ind w:left="8100" w:hanging="360"/>
      </w:pPr>
    </w:lvl>
    <w:lvl w:ilvl="5" w:tplc="0409001B" w:tentative="1">
      <w:start w:val="1"/>
      <w:numFmt w:val="lowerRoman"/>
      <w:lvlText w:val="%6."/>
      <w:lvlJc w:val="right"/>
      <w:pPr>
        <w:ind w:left="8820" w:hanging="180"/>
      </w:pPr>
    </w:lvl>
    <w:lvl w:ilvl="6" w:tplc="0409000F" w:tentative="1">
      <w:start w:val="1"/>
      <w:numFmt w:val="decimal"/>
      <w:lvlText w:val="%7."/>
      <w:lvlJc w:val="left"/>
      <w:pPr>
        <w:ind w:left="9540" w:hanging="360"/>
      </w:pPr>
    </w:lvl>
    <w:lvl w:ilvl="7" w:tplc="04090019" w:tentative="1">
      <w:start w:val="1"/>
      <w:numFmt w:val="lowerLetter"/>
      <w:lvlText w:val="%8."/>
      <w:lvlJc w:val="left"/>
      <w:pPr>
        <w:ind w:left="10260" w:hanging="360"/>
      </w:pPr>
    </w:lvl>
    <w:lvl w:ilvl="8" w:tplc="0409001B" w:tentative="1">
      <w:start w:val="1"/>
      <w:numFmt w:val="lowerRoman"/>
      <w:lvlText w:val="%9."/>
      <w:lvlJc w:val="right"/>
      <w:pPr>
        <w:ind w:left="10980" w:hanging="180"/>
      </w:pPr>
    </w:lvl>
  </w:abstractNum>
  <w:abstractNum w:abstractNumId="1">
    <w:nsid w:val="0F0A34E8"/>
    <w:multiLevelType w:val="hybridMultilevel"/>
    <w:tmpl w:val="F91400FC"/>
    <w:lvl w:ilvl="0" w:tplc="0409000F">
      <w:start w:val="1"/>
      <w:numFmt w:val="decimal"/>
      <w:lvlText w:val="%1."/>
      <w:lvlJc w:val="left"/>
      <w:pPr>
        <w:ind w:left="351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DC0E39"/>
    <w:multiLevelType w:val="hybridMultilevel"/>
    <w:tmpl w:val="45985F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567A93"/>
    <w:multiLevelType w:val="hybridMultilevel"/>
    <w:tmpl w:val="FD22CCCC"/>
    <w:lvl w:ilvl="0" w:tplc="0D688E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4F1F38"/>
    <w:multiLevelType w:val="hybridMultilevel"/>
    <w:tmpl w:val="9C1089B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28212CA7"/>
    <w:multiLevelType w:val="hybridMultilevel"/>
    <w:tmpl w:val="8EB093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B5224D9"/>
    <w:multiLevelType w:val="hybridMultilevel"/>
    <w:tmpl w:val="AABECBC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C4A5128"/>
    <w:multiLevelType w:val="hybridMultilevel"/>
    <w:tmpl w:val="E98A1566"/>
    <w:lvl w:ilvl="0" w:tplc="66D6BACE">
      <w:start w:val="3"/>
      <w:numFmt w:val="decimal"/>
      <w:lvlText w:val="%1"/>
      <w:lvlJc w:val="left"/>
      <w:pPr>
        <w:ind w:left="3510" w:hanging="3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8">
    <w:nsid w:val="368F48B5"/>
    <w:multiLevelType w:val="hybridMultilevel"/>
    <w:tmpl w:val="2F9CC5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6D30760"/>
    <w:multiLevelType w:val="hybridMultilevel"/>
    <w:tmpl w:val="7982F134"/>
    <w:lvl w:ilvl="0" w:tplc="C61E0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D5596D"/>
    <w:multiLevelType w:val="hybridMultilevel"/>
    <w:tmpl w:val="C8D62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2AE42B4"/>
    <w:multiLevelType w:val="hybridMultilevel"/>
    <w:tmpl w:val="784C6E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AFB3FD1"/>
    <w:multiLevelType w:val="multilevel"/>
    <w:tmpl w:val="E29628DC"/>
    <w:lvl w:ilvl="0">
      <w:start w:val="1"/>
      <w:numFmt w:val="decimal"/>
      <w:lvlText w:val="%1."/>
      <w:lvlJc w:val="left"/>
      <w:pPr>
        <w:ind w:left="720" w:hanging="360"/>
      </w:pPr>
      <w:rPr>
        <w:rFonts w:hint="default"/>
      </w:rPr>
    </w:lvl>
    <w:lvl w:ilvl="1">
      <w:start w:val="1"/>
      <w:numFmt w:val="decimal"/>
      <w:isLgl/>
      <w:lvlText w:val="%1.%2"/>
      <w:lvlJc w:val="left"/>
      <w:pPr>
        <w:ind w:left="3870" w:hanging="720"/>
      </w:pPr>
      <w:rPr>
        <w:rFonts w:hint="default"/>
      </w:rPr>
    </w:lvl>
    <w:lvl w:ilvl="2">
      <w:start w:val="1"/>
      <w:numFmt w:val="decimal"/>
      <w:isLgl/>
      <w:lvlText w:val="%1.%2.%3"/>
      <w:lvlJc w:val="left"/>
      <w:pPr>
        <w:ind w:left="6660" w:hanging="720"/>
      </w:pPr>
      <w:rPr>
        <w:rFonts w:hint="default"/>
      </w:rPr>
    </w:lvl>
    <w:lvl w:ilvl="3">
      <w:start w:val="1"/>
      <w:numFmt w:val="decimal"/>
      <w:isLgl/>
      <w:lvlText w:val="%1.%2.%3.%4"/>
      <w:lvlJc w:val="left"/>
      <w:pPr>
        <w:ind w:left="9810" w:hanging="1080"/>
      </w:pPr>
      <w:rPr>
        <w:rFonts w:hint="default"/>
      </w:rPr>
    </w:lvl>
    <w:lvl w:ilvl="4">
      <w:start w:val="1"/>
      <w:numFmt w:val="decimal"/>
      <w:isLgl/>
      <w:lvlText w:val="%1.%2.%3.%4.%5"/>
      <w:lvlJc w:val="left"/>
      <w:pPr>
        <w:ind w:left="12960" w:hanging="1440"/>
      </w:pPr>
      <w:rPr>
        <w:rFonts w:hint="default"/>
      </w:rPr>
    </w:lvl>
    <w:lvl w:ilvl="5">
      <w:start w:val="1"/>
      <w:numFmt w:val="decimal"/>
      <w:isLgl/>
      <w:lvlText w:val="%1.%2.%3.%4.%5.%6"/>
      <w:lvlJc w:val="left"/>
      <w:pPr>
        <w:ind w:left="15750" w:hanging="1440"/>
      </w:pPr>
      <w:rPr>
        <w:rFonts w:hint="default"/>
      </w:rPr>
    </w:lvl>
    <w:lvl w:ilvl="6">
      <w:start w:val="1"/>
      <w:numFmt w:val="decimal"/>
      <w:isLgl/>
      <w:lvlText w:val="%1.%2.%3.%4.%5.%6.%7"/>
      <w:lvlJc w:val="left"/>
      <w:pPr>
        <w:ind w:left="18900" w:hanging="1800"/>
      </w:pPr>
      <w:rPr>
        <w:rFonts w:hint="default"/>
      </w:rPr>
    </w:lvl>
    <w:lvl w:ilvl="7">
      <w:start w:val="1"/>
      <w:numFmt w:val="decimal"/>
      <w:isLgl/>
      <w:lvlText w:val="%1.%2.%3.%4.%5.%6.%7.%8"/>
      <w:lvlJc w:val="left"/>
      <w:pPr>
        <w:ind w:left="21690" w:hanging="1800"/>
      </w:pPr>
      <w:rPr>
        <w:rFonts w:hint="default"/>
      </w:rPr>
    </w:lvl>
    <w:lvl w:ilvl="8">
      <w:start w:val="1"/>
      <w:numFmt w:val="decimal"/>
      <w:isLgl/>
      <w:lvlText w:val="%1.%2.%3.%4.%5.%6.%7.%8.%9"/>
      <w:lvlJc w:val="left"/>
      <w:pPr>
        <w:ind w:left="24840" w:hanging="2160"/>
      </w:pPr>
      <w:rPr>
        <w:rFonts w:hint="default"/>
      </w:rPr>
    </w:lvl>
  </w:abstractNum>
  <w:abstractNum w:abstractNumId="13">
    <w:nsid w:val="54A159D7"/>
    <w:multiLevelType w:val="multilevel"/>
    <w:tmpl w:val="E29628DC"/>
    <w:lvl w:ilvl="0">
      <w:start w:val="1"/>
      <w:numFmt w:val="decimal"/>
      <w:lvlText w:val="%1."/>
      <w:lvlJc w:val="left"/>
      <w:pPr>
        <w:ind w:left="720" w:hanging="360"/>
      </w:pPr>
      <w:rPr>
        <w:rFonts w:hint="default"/>
      </w:rPr>
    </w:lvl>
    <w:lvl w:ilvl="1">
      <w:start w:val="1"/>
      <w:numFmt w:val="decimal"/>
      <w:isLgl/>
      <w:lvlText w:val="%1.%2"/>
      <w:lvlJc w:val="left"/>
      <w:pPr>
        <w:ind w:left="3870" w:hanging="720"/>
      </w:pPr>
      <w:rPr>
        <w:rFonts w:hint="default"/>
      </w:rPr>
    </w:lvl>
    <w:lvl w:ilvl="2">
      <w:start w:val="1"/>
      <w:numFmt w:val="decimal"/>
      <w:isLgl/>
      <w:lvlText w:val="%1.%2.%3"/>
      <w:lvlJc w:val="left"/>
      <w:pPr>
        <w:ind w:left="6660" w:hanging="720"/>
      </w:pPr>
      <w:rPr>
        <w:rFonts w:hint="default"/>
      </w:rPr>
    </w:lvl>
    <w:lvl w:ilvl="3">
      <w:start w:val="1"/>
      <w:numFmt w:val="decimal"/>
      <w:isLgl/>
      <w:lvlText w:val="%1.%2.%3.%4"/>
      <w:lvlJc w:val="left"/>
      <w:pPr>
        <w:ind w:left="9810" w:hanging="1080"/>
      </w:pPr>
      <w:rPr>
        <w:rFonts w:hint="default"/>
      </w:rPr>
    </w:lvl>
    <w:lvl w:ilvl="4">
      <w:start w:val="1"/>
      <w:numFmt w:val="decimal"/>
      <w:isLgl/>
      <w:lvlText w:val="%1.%2.%3.%4.%5"/>
      <w:lvlJc w:val="left"/>
      <w:pPr>
        <w:ind w:left="12960" w:hanging="1440"/>
      </w:pPr>
      <w:rPr>
        <w:rFonts w:hint="default"/>
      </w:rPr>
    </w:lvl>
    <w:lvl w:ilvl="5">
      <w:start w:val="1"/>
      <w:numFmt w:val="decimal"/>
      <w:isLgl/>
      <w:lvlText w:val="%1.%2.%3.%4.%5.%6"/>
      <w:lvlJc w:val="left"/>
      <w:pPr>
        <w:ind w:left="15750" w:hanging="1440"/>
      </w:pPr>
      <w:rPr>
        <w:rFonts w:hint="default"/>
      </w:rPr>
    </w:lvl>
    <w:lvl w:ilvl="6">
      <w:start w:val="1"/>
      <w:numFmt w:val="decimal"/>
      <w:isLgl/>
      <w:lvlText w:val="%1.%2.%3.%4.%5.%6.%7"/>
      <w:lvlJc w:val="left"/>
      <w:pPr>
        <w:ind w:left="18900" w:hanging="1800"/>
      </w:pPr>
      <w:rPr>
        <w:rFonts w:hint="default"/>
      </w:rPr>
    </w:lvl>
    <w:lvl w:ilvl="7">
      <w:start w:val="1"/>
      <w:numFmt w:val="decimal"/>
      <w:isLgl/>
      <w:lvlText w:val="%1.%2.%3.%4.%5.%6.%7.%8"/>
      <w:lvlJc w:val="left"/>
      <w:pPr>
        <w:ind w:left="21690" w:hanging="1800"/>
      </w:pPr>
      <w:rPr>
        <w:rFonts w:hint="default"/>
      </w:rPr>
    </w:lvl>
    <w:lvl w:ilvl="8">
      <w:start w:val="1"/>
      <w:numFmt w:val="decimal"/>
      <w:isLgl/>
      <w:lvlText w:val="%1.%2.%3.%4.%5.%6.%7.%8.%9"/>
      <w:lvlJc w:val="left"/>
      <w:pPr>
        <w:ind w:left="24840" w:hanging="2160"/>
      </w:pPr>
      <w:rPr>
        <w:rFonts w:hint="default"/>
      </w:rPr>
    </w:lvl>
  </w:abstractNum>
  <w:abstractNum w:abstractNumId="14">
    <w:nsid w:val="58F45CEA"/>
    <w:multiLevelType w:val="hybridMultilevel"/>
    <w:tmpl w:val="76F86E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6E539C"/>
    <w:multiLevelType w:val="hybridMultilevel"/>
    <w:tmpl w:val="99945326"/>
    <w:lvl w:ilvl="0" w:tplc="9C063BFE">
      <w:start w:val="1"/>
      <w:numFmt w:val="russianLower"/>
      <w:lvlText w:val="%1)"/>
      <w:lvlJc w:val="left"/>
      <w:pPr>
        <w:tabs>
          <w:tab w:val="num" w:pos="360"/>
        </w:tabs>
        <w:ind w:left="851" w:hanging="284"/>
      </w:pPr>
      <w:rPr>
        <w:rFonts w:ascii="Arial" w:hAnsi="Arial" w:hint="default"/>
      </w:rPr>
    </w:lvl>
    <w:lvl w:ilvl="1" w:tplc="F022E40C" w:tentative="1">
      <w:start w:val="1"/>
      <w:numFmt w:val="lowerLetter"/>
      <w:lvlText w:val="%2."/>
      <w:lvlJc w:val="left"/>
      <w:pPr>
        <w:tabs>
          <w:tab w:val="num" w:pos="1440"/>
        </w:tabs>
        <w:ind w:left="1440" w:hanging="360"/>
      </w:pPr>
    </w:lvl>
    <w:lvl w:ilvl="2" w:tplc="48E4BE50" w:tentative="1">
      <w:start w:val="1"/>
      <w:numFmt w:val="lowerRoman"/>
      <w:lvlText w:val="%3."/>
      <w:lvlJc w:val="right"/>
      <w:pPr>
        <w:tabs>
          <w:tab w:val="num" w:pos="2160"/>
        </w:tabs>
        <w:ind w:left="2160" w:hanging="180"/>
      </w:pPr>
    </w:lvl>
    <w:lvl w:ilvl="3" w:tplc="7360B29E" w:tentative="1">
      <w:start w:val="1"/>
      <w:numFmt w:val="decimal"/>
      <w:lvlText w:val="%4."/>
      <w:lvlJc w:val="left"/>
      <w:pPr>
        <w:tabs>
          <w:tab w:val="num" w:pos="2880"/>
        </w:tabs>
        <w:ind w:left="2880" w:hanging="360"/>
      </w:pPr>
    </w:lvl>
    <w:lvl w:ilvl="4" w:tplc="FF9E0A3C" w:tentative="1">
      <w:start w:val="1"/>
      <w:numFmt w:val="lowerLetter"/>
      <w:lvlText w:val="%5."/>
      <w:lvlJc w:val="left"/>
      <w:pPr>
        <w:tabs>
          <w:tab w:val="num" w:pos="3600"/>
        </w:tabs>
        <w:ind w:left="3600" w:hanging="360"/>
      </w:pPr>
    </w:lvl>
    <w:lvl w:ilvl="5" w:tplc="1BC6C8AC" w:tentative="1">
      <w:start w:val="1"/>
      <w:numFmt w:val="lowerRoman"/>
      <w:lvlText w:val="%6."/>
      <w:lvlJc w:val="right"/>
      <w:pPr>
        <w:tabs>
          <w:tab w:val="num" w:pos="4320"/>
        </w:tabs>
        <w:ind w:left="4320" w:hanging="180"/>
      </w:pPr>
    </w:lvl>
    <w:lvl w:ilvl="6" w:tplc="06B24416" w:tentative="1">
      <w:start w:val="1"/>
      <w:numFmt w:val="decimal"/>
      <w:lvlText w:val="%7."/>
      <w:lvlJc w:val="left"/>
      <w:pPr>
        <w:tabs>
          <w:tab w:val="num" w:pos="5040"/>
        </w:tabs>
        <w:ind w:left="5040" w:hanging="360"/>
      </w:pPr>
    </w:lvl>
    <w:lvl w:ilvl="7" w:tplc="68A88DE0" w:tentative="1">
      <w:start w:val="1"/>
      <w:numFmt w:val="lowerLetter"/>
      <w:lvlText w:val="%8."/>
      <w:lvlJc w:val="left"/>
      <w:pPr>
        <w:tabs>
          <w:tab w:val="num" w:pos="5760"/>
        </w:tabs>
        <w:ind w:left="5760" w:hanging="360"/>
      </w:pPr>
    </w:lvl>
    <w:lvl w:ilvl="8" w:tplc="3A009BA4" w:tentative="1">
      <w:start w:val="1"/>
      <w:numFmt w:val="lowerRoman"/>
      <w:lvlText w:val="%9."/>
      <w:lvlJc w:val="right"/>
      <w:pPr>
        <w:tabs>
          <w:tab w:val="num" w:pos="6480"/>
        </w:tabs>
        <w:ind w:left="6480" w:hanging="180"/>
      </w:pPr>
    </w:lvl>
  </w:abstractNum>
  <w:abstractNum w:abstractNumId="16">
    <w:nsid w:val="633540F0"/>
    <w:multiLevelType w:val="hybridMultilevel"/>
    <w:tmpl w:val="EE50F93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648C2986"/>
    <w:multiLevelType w:val="hybridMultilevel"/>
    <w:tmpl w:val="891C9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AD776E4"/>
    <w:multiLevelType w:val="multilevel"/>
    <w:tmpl w:val="68CE331A"/>
    <w:lvl w:ilvl="0">
      <w:start w:val="1"/>
      <w:numFmt w:val="decimal"/>
      <w:lvlText w:val="%1."/>
      <w:lvlJc w:val="left"/>
      <w:pPr>
        <w:ind w:left="1800" w:hanging="360"/>
      </w:pPr>
    </w:lvl>
    <w:lvl w:ilvl="1">
      <w:start w:val="6"/>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80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600" w:hanging="2160"/>
      </w:pPr>
      <w:rPr>
        <w:rFonts w:hint="default"/>
      </w:rPr>
    </w:lvl>
    <w:lvl w:ilvl="8">
      <w:start w:val="1"/>
      <w:numFmt w:val="decimal"/>
      <w:isLgl/>
      <w:lvlText w:val="%1.%2.%3.%4.%5.%6.%7.%8.%9"/>
      <w:lvlJc w:val="left"/>
      <w:pPr>
        <w:ind w:left="3960" w:hanging="2520"/>
      </w:pPr>
      <w:rPr>
        <w:rFonts w:hint="default"/>
      </w:rPr>
    </w:lvl>
  </w:abstractNum>
  <w:abstractNum w:abstractNumId="19">
    <w:nsid w:val="6AE7618C"/>
    <w:multiLevelType w:val="hybridMultilevel"/>
    <w:tmpl w:val="F3A25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C0C5EB7"/>
    <w:multiLevelType w:val="hybridMultilevel"/>
    <w:tmpl w:val="177671D8"/>
    <w:lvl w:ilvl="0" w:tplc="E6B0723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nsid w:val="72A32A6A"/>
    <w:multiLevelType w:val="multilevel"/>
    <w:tmpl w:val="C50023DC"/>
    <w:lvl w:ilvl="0">
      <w:start w:val="2"/>
      <w:numFmt w:val="decimal"/>
      <w:lvlText w:val="%1"/>
      <w:lvlJc w:val="left"/>
      <w:pPr>
        <w:ind w:left="540" w:hanging="540"/>
      </w:pPr>
      <w:rPr>
        <w:rFonts w:hint="default"/>
      </w:rPr>
    </w:lvl>
    <w:lvl w:ilvl="1">
      <w:start w:val="4"/>
      <w:numFmt w:val="decimal"/>
      <w:lvlText w:val="%1.%2"/>
      <w:lvlJc w:val="left"/>
      <w:pPr>
        <w:ind w:left="2115" w:hanging="540"/>
      </w:pPr>
      <w:rPr>
        <w:rFonts w:hint="default"/>
      </w:rPr>
    </w:lvl>
    <w:lvl w:ilvl="2">
      <w:start w:val="7"/>
      <w:numFmt w:val="decimal"/>
      <w:lvlText w:val="%1.%2.%3"/>
      <w:lvlJc w:val="left"/>
      <w:pPr>
        <w:ind w:left="3870" w:hanging="720"/>
      </w:pPr>
      <w:rPr>
        <w:rFonts w:hint="default"/>
      </w:rPr>
    </w:lvl>
    <w:lvl w:ilvl="3">
      <w:start w:val="1"/>
      <w:numFmt w:val="decimal"/>
      <w:lvlText w:val="%1.%2.%3.%4"/>
      <w:lvlJc w:val="left"/>
      <w:pPr>
        <w:ind w:left="5805" w:hanging="1080"/>
      </w:pPr>
      <w:rPr>
        <w:rFonts w:hint="default"/>
      </w:rPr>
    </w:lvl>
    <w:lvl w:ilvl="4">
      <w:start w:val="1"/>
      <w:numFmt w:val="decimal"/>
      <w:lvlText w:val="%1.%2.%3.%4.%5"/>
      <w:lvlJc w:val="left"/>
      <w:pPr>
        <w:ind w:left="7380" w:hanging="1080"/>
      </w:pPr>
      <w:rPr>
        <w:rFonts w:hint="default"/>
      </w:rPr>
    </w:lvl>
    <w:lvl w:ilvl="5">
      <w:start w:val="1"/>
      <w:numFmt w:val="decimal"/>
      <w:lvlText w:val="%1.%2.%3.%4.%5.%6"/>
      <w:lvlJc w:val="left"/>
      <w:pPr>
        <w:ind w:left="9315" w:hanging="1440"/>
      </w:pPr>
      <w:rPr>
        <w:rFonts w:hint="default"/>
      </w:rPr>
    </w:lvl>
    <w:lvl w:ilvl="6">
      <w:start w:val="1"/>
      <w:numFmt w:val="decimal"/>
      <w:lvlText w:val="%1.%2.%3.%4.%5.%6.%7"/>
      <w:lvlJc w:val="left"/>
      <w:pPr>
        <w:ind w:left="10890" w:hanging="1440"/>
      </w:pPr>
      <w:rPr>
        <w:rFonts w:hint="default"/>
      </w:rPr>
    </w:lvl>
    <w:lvl w:ilvl="7">
      <w:start w:val="1"/>
      <w:numFmt w:val="decimal"/>
      <w:lvlText w:val="%1.%2.%3.%4.%5.%6.%7.%8"/>
      <w:lvlJc w:val="left"/>
      <w:pPr>
        <w:ind w:left="12825" w:hanging="1800"/>
      </w:pPr>
      <w:rPr>
        <w:rFonts w:hint="default"/>
      </w:rPr>
    </w:lvl>
    <w:lvl w:ilvl="8">
      <w:start w:val="1"/>
      <w:numFmt w:val="decimal"/>
      <w:lvlText w:val="%1.%2.%3.%4.%5.%6.%7.%8.%9"/>
      <w:lvlJc w:val="left"/>
      <w:pPr>
        <w:ind w:left="14400" w:hanging="1800"/>
      </w:pPr>
      <w:rPr>
        <w:rFonts w:hint="default"/>
      </w:rPr>
    </w:lvl>
  </w:abstractNum>
  <w:abstractNum w:abstractNumId="23">
    <w:nsid w:val="75051CFE"/>
    <w:multiLevelType w:val="multilevel"/>
    <w:tmpl w:val="D9DC4DA2"/>
    <w:lvl w:ilvl="0">
      <w:start w:val="1"/>
      <w:numFmt w:val="decimal"/>
      <w:lvlText w:val="%1."/>
      <w:lvlJc w:val="left"/>
      <w:pPr>
        <w:ind w:left="5220" w:hanging="360"/>
      </w:pPr>
      <w:rPr>
        <w:b/>
      </w:rPr>
    </w:lvl>
    <w:lvl w:ilvl="1">
      <w:start w:val="1"/>
      <w:numFmt w:val="decimal"/>
      <w:isLgl/>
      <w:lvlText w:val="%1.%2"/>
      <w:lvlJc w:val="left"/>
      <w:pPr>
        <w:ind w:left="3870" w:hanging="720"/>
      </w:pPr>
      <w:rPr>
        <w:rFonts w:hint="default"/>
      </w:rPr>
    </w:lvl>
    <w:lvl w:ilvl="2">
      <w:start w:val="1"/>
      <w:numFmt w:val="decimal"/>
      <w:isLgl/>
      <w:lvlText w:val="%1.%2.%3"/>
      <w:lvlJc w:val="left"/>
      <w:pPr>
        <w:ind w:left="3870" w:hanging="720"/>
      </w:pPr>
      <w:rPr>
        <w:rFonts w:hint="default"/>
      </w:rPr>
    </w:lvl>
    <w:lvl w:ilvl="3">
      <w:start w:val="1"/>
      <w:numFmt w:val="decimal"/>
      <w:isLgl/>
      <w:lvlText w:val="%1.%2.%3.%4"/>
      <w:lvlJc w:val="left"/>
      <w:pPr>
        <w:ind w:left="4230" w:hanging="1080"/>
      </w:pPr>
      <w:rPr>
        <w:rFonts w:hint="default"/>
      </w:rPr>
    </w:lvl>
    <w:lvl w:ilvl="4">
      <w:start w:val="1"/>
      <w:numFmt w:val="decimal"/>
      <w:isLgl/>
      <w:lvlText w:val="%1.%2.%3.%4.%5"/>
      <w:lvlJc w:val="left"/>
      <w:pPr>
        <w:ind w:left="4590" w:hanging="1440"/>
      </w:pPr>
      <w:rPr>
        <w:rFonts w:hint="default"/>
      </w:rPr>
    </w:lvl>
    <w:lvl w:ilvl="5">
      <w:start w:val="1"/>
      <w:numFmt w:val="decimal"/>
      <w:isLgl/>
      <w:lvlText w:val="%1.%2.%3.%4.%5.%6"/>
      <w:lvlJc w:val="left"/>
      <w:pPr>
        <w:ind w:left="4590" w:hanging="1440"/>
      </w:pPr>
      <w:rPr>
        <w:rFonts w:hint="default"/>
      </w:rPr>
    </w:lvl>
    <w:lvl w:ilvl="6">
      <w:start w:val="1"/>
      <w:numFmt w:val="decimal"/>
      <w:isLgl/>
      <w:lvlText w:val="%1.%2.%3.%4.%5.%6.%7"/>
      <w:lvlJc w:val="left"/>
      <w:pPr>
        <w:ind w:left="4950" w:hanging="180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310" w:hanging="2160"/>
      </w:pPr>
      <w:rPr>
        <w:rFonts w:hint="default"/>
      </w:rPr>
    </w:lvl>
  </w:abstractNum>
  <w:abstractNum w:abstractNumId="24">
    <w:nsid w:val="7A335A13"/>
    <w:multiLevelType w:val="hybridMultilevel"/>
    <w:tmpl w:val="8A86DC9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7C03652E"/>
    <w:multiLevelType w:val="hybridMultilevel"/>
    <w:tmpl w:val="E1EA7832"/>
    <w:lvl w:ilvl="0" w:tplc="E7706D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5B6D81"/>
    <w:multiLevelType w:val="hybridMultilevel"/>
    <w:tmpl w:val="6CBE4D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26"/>
  </w:num>
  <w:num w:numId="3">
    <w:abstractNumId w:val="18"/>
  </w:num>
  <w:num w:numId="4">
    <w:abstractNumId w:val="5"/>
  </w:num>
  <w:num w:numId="5">
    <w:abstractNumId w:val="20"/>
  </w:num>
  <w:num w:numId="6">
    <w:abstractNumId w:val="11"/>
  </w:num>
  <w:num w:numId="7">
    <w:abstractNumId w:val="23"/>
  </w:num>
  <w:num w:numId="8">
    <w:abstractNumId w:val="6"/>
  </w:num>
  <w:num w:numId="9">
    <w:abstractNumId w:val="2"/>
  </w:num>
  <w:num w:numId="10">
    <w:abstractNumId w:val="17"/>
  </w:num>
  <w:num w:numId="11">
    <w:abstractNumId w:val="10"/>
  </w:num>
  <w:num w:numId="12">
    <w:abstractNumId w:val="19"/>
  </w:num>
  <w:num w:numId="13">
    <w:abstractNumId w:val="8"/>
  </w:num>
  <w:num w:numId="14">
    <w:abstractNumId w:val="1"/>
  </w:num>
  <w:num w:numId="15">
    <w:abstractNumId w:val="24"/>
  </w:num>
  <w:num w:numId="16">
    <w:abstractNumId w:val="22"/>
  </w:num>
  <w:num w:numId="17">
    <w:abstractNumId w:val="4"/>
  </w:num>
  <w:num w:numId="18">
    <w:abstractNumId w:val="14"/>
  </w:num>
  <w:num w:numId="19">
    <w:abstractNumId w:val="7"/>
  </w:num>
  <w:num w:numId="20">
    <w:abstractNumId w:val="0"/>
  </w:num>
  <w:num w:numId="21">
    <w:abstractNumId w:val="25"/>
  </w:num>
  <w:num w:numId="22">
    <w:abstractNumId w:val="9"/>
  </w:num>
  <w:num w:numId="23">
    <w:abstractNumId w:val="3"/>
  </w:num>
  <w:num w:numId="24">
    <w:abstractNumId w:val="12"/>
  </w:num>
  <w:num w:numId="25">
    <w:abstractNumId w:val="13"/>
  </w:num>
  <w:num w:numId="26">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153FA"/>
    <w:rsid w:val="00003E84"/>
    <w:rsid w:val="000042E3"/>
    <w:rsid w:val="00010FA2"/>
    <w:rsid w:val="00012098"/>
    <w:rsid w:val="00014608"/>
    <w:rsid w:val="00015F65"/>
    <w:rsid w:val="00026727"/>
    <w:rsid w:val="000318C0"/>
    <w:rsid w:val="00034A3B"/>
    <w:rsid w:val="00035613"/>
    <w:rsid w:val="00037A94"/>
    <w:rsid w:val="00037EE6"/>
    <w:rsid w:val="0004266F"/>
    <w:rsid w:val="00046D2C"/>
    <w:rsid w:val="000474C4"/>
    <w:rsid w:val="00056FC1"/>
    <w:rsid w:val="00060763"/>
    <w:rsid w:val="000619A2"/>
    <w:rsid w:val="00064041"/>
    <w:rsid w:val="00071725"/>
    <w:rsid w:val="0007397A"/>
    <w:rsid w:val="000745DB"/>
    <w:rsid w:val="0007604F"/>
    <w:rsid w:val="00076628"/>
    <w:rsid w:val="000767D6"/>
    <w:rsid w:val="000826D4"/>
    <w:rsid w:val="000836C2"/>
    <w:rsid w:val="00085897"/>
    <w:rsid w:val="00087B3A"/>
    <w:rsid w:val="00091DDD"/>
    <w:rsid w:val="0009216F"/>
    <w:rsid w:val="000934F3"/>
    <w:rsid w:val="000944E1"/>
    <w:rsid w:val="000A123B"/>
    <w:rsid w:val="000A2656"/>
    <w:rsid w:val="000A54DC"/>
    <w:rsid w:val="000B2A6E"/>
    <w:rsid w:val="000B3905"/>
    <w:rsid w:val="000B4A7D"/>
    <w:rsid w:val="000B533E"/>
    <w:rsid w:val="000B5639"/>
    <w:rsid w:val="000B58C7"/>
    <w:rsid w:val="000B67BB"/>
    <w:rsid w:val="000C1DD7"/>
    <w:rsid w:val="000C6531"/>
    <w:rsid w:val="000C7A8F"/>
    <w:rsid w:val="000D0B94"/>
    <w:rsid w:val="000D0C44"/>
    <w:rsid w:val="000D1199"/>
    <w:rsid w:val="000D11D0"/>
    <w:rsid w:val="000D4354"/>
    <w:rsid w:val="000D5114"/>
    <w:rsid w:val="000E025D"/>
    <w:rsid w:val="000E25F0"/>
    <w:rsid w:val="000E2903"/>
    <w:rsid w:val="000E32CB"/>
    <w:rsid w:val="000E5FE6"/>
    <w:rsid w:val="000F084C"/>
    <w:rsid w:val="000F46C6"/>
    <w:rsid w:val="000F4C05"/>
    <w:rsid w:val="00102172"/>
    <w:rsid w:val="001045D3"/>
    <w:rsid w:val="00106D04"/>
    <w:rsid w:val="0010710F"/>
    <w:rsid w:val="001078CC"/>
    <w:rsid w:val="00110C00"/>
    <w:rsid w:val="00113016"/>
    <w:rsid w:val="00114285"/>
    <w:rsid w:val="00122937"/>
    <w:rsid w:val="00122C1E"/>
    <w:rsid w:val="0012730A"/>
    <w:rsid w:val="001277E3"/>
    <w:rsid w:val="00127BDD"/>
    <w:rsid w:val="001301CE"/>
    <w:rsid w:val="00133057"/>
    <w:rsid w:val="00135E21"/>
    <w:rsid w:val="00136D90"/>
    <w:rsid w:val="00141FCE"/>
    <w:rsid w:val="00146626"/>
    <w:rsid w:val="001475CB"/>
    <w:rsid w:val="00151842"/>
    <w:rsid w:val="001556A4"/>
    <w:rsid w:val="0015602D"/>
    <w:rsid w:val="0015753D"/>
    <w:rsid w:val="001576EF"/>
    <w:rsid w:val="0016233B"/>
    <w:rsid w:val="001626E4"/>
    <w:rsid w:val="00163365"/>
    <w:rsid w:val="00166A41"/>
    <w:rsid w:val="00167258"/>
    <w:rsid w:val="001677DF"/>
    <w:rsid w:val="00170063"/>
    <w:rsid w:val="00171F71"/>
    <w:rsid w:val="001736EE"/>
    <w:rsid w:val="00173CE7"/>
    <w:rsid w:val="001747AE"/>
    <w:rsid w:val="00177690"/>
    <w:rsid w:val="00177D87"/>
    <w:rsid w:val="001828A0"/>
    <w:rsid w:val="00183079"/>
    <w:rsid w:val="00184C0F"/>
    <w:rsid w:val="00185A12"/>
    <w:rsid w:val="00187C60"/>
    <w:rsid w:val="00187F12"/>
    <w:rsid w:val="00191563"/>
    <w:rsid w:val="00193060"/>
    <w:rsid w:val="001A10FB"/>
    <w:rsid w:val="001A3DB8"/>
    <w:rsid w:val="001A74AD"/>
    <w:rsid w:val="001B23A3"/>
    <w:rsid w:val="001B5EFF"/>
    <w:rsid w:val="001B6C32"/>
    <w:rsid w:val="001B7D31"/>
    <w:rsid w:val="001C276F"/>
    <w:rsid w:val="001C32D9"/>
    <w:rsid w:val="001C78DC"/>
    <w:rsid w:val="001D403C"/>
    <w:rsid w:val="001D546B"/>
    <w:rsid w:val="001D5CFB"/>
    <w:rsid w:val="001E33D2"/>
    <w:rsid w:val="001E3783"/>
    <w:rsid w:val="001E4613"/>
    <w:rsid w:val="001E4E4E"/>
    <w:rsid w:val="001E7440"/>
    <w:rsid w:val="001E7939"/>
    <w:rsid w:val="001F1491"/>
    <w:rsid w:val="001F3139"/>
    <w:rsid w:val="001F3BB6"/>
    <w:rsid w:val="001F3F6B"/>
    <w:rsid w:val="001F526C"/>
    <w:rsid w:val="00202185"/>
    <w:rsid w:val="00202DDE"/>
    <w:rsid w:val="002048CE"/>
    <w:rsid w:val="00210898"/>
    <w:rsid w:val="00210D27"/>
    <w:rsid w:val="002131AC"/>
    <w:rsid w:val="002151E4"/>
    <w:rsid w:val="00223603"/>
    <w:rsid w:val="00224677"/>
    <w:rsid w:val="0022654C"/>
    <w:rsid w:val="0022796E"/>
    <w:rsid w:val="00227DDB"/>
    <w:rsid w:val="002303EF"/>
    <w:rsid w:val="0023511C"/>
    <w:rsid w:val="00235E66"/>
    <w:rsid w:val="00236CA5"/>
    <w:rsid w:val="00237B8B"/>
    <w:rsid w:val="0024095C"/>
    <w:rsid w:val="00245A18"/>
    <w:rsid w:val="00246D34"/>
    <w:rsid w:val="00246F5A"/>
    <w:rsid w:val="0025047C"/>
    <w:rsid w:val="00250AE9"/>
    <w:rsid w:val="00257310"/>
    <w:rsid w:val="002573FE"/>
    <w:rsid w:val="0026036D"/>
    <w:rsid w:val="002659C5"/>
    <w:rsid w:val="00266B18"/>
    <w:rsid w:val="002702D3"/>
    <w:rsid w:val="00270A53"/>
    <w:rsid w:val="00270E13"/>
    <w:rsid w:val="00271053"/>
    <w:rsid w:val="00277502"/>
    <w:rsid w:val="00280BF2"/>
    <w:rsid w:val="0028299C"/>
    <w:rsid w:val="00282F4C"/>
    <w:rsid w:val="00285A94"/>
    <w:rsid w:val="00285BA5"/>
    <w:rsid w:val="0028679D"/>
    <w:rsid w:val="002904AD"/>
    <w:rsid w:val="0029581F"/>
    <w:rsid w:val="00295B5B"/>
    <w:rsid w:val="002974A0"/>
    <w:rsid w:val="002A0406"/>
    <w:rsid w:val="002A0D31"/>
    <w:rsid w:val="002A11E1"/>
    <w:rsid w:val="002A1221"/>
    <w:rsid w:val="002A2CC7"/>
    <w:rsid w:val="002A50E8"/>
    <w:rsid w:val="002A7933"/>
    <w:rsid w:val="002B1F97"/>
    <w:rsid w:val="002B4365"/>
    <w:rsid w:val="002B448A"/>
    <w:rsid w:val="002B47FA"/>
    <w:rsid w:val="002B4E4F"/>
    <w:rsid w:val="002B6A3D"/>
    <w:rsid w:val="002B7521"/>
    <w:rsid w:val="002D0F2F"/>
    <w:rsid w:val="002D1A57"/>
    <w:rsid w:val="002D5202"/>
    <w:rsid w:val="002D7939"/>
    <w:rsid w:val="002E0818"/>
    <w:rsid w:val="002E0A2A"/>
    <w:rsid w:val="002E25EA"/>
    <w:rsid w:val="002E354B"/>
    <w:rsid w:val="002E588D"/>
    <w:rsid w:val="002F0036"/>
    <w:rsid w:val="002F0340"/>
    <w:rsid w:val="002F06B2"/>
    <w:rsid w:val="002F0787"/>
    <w:rsid w:val="002F37FD"/>
    <w:rsid w:val="002F523D"/>
    <w:rsid w:val="002F6109"/>
    <w:rsid w:val="002F673C"/>
    <w:rsid w:val="0030095C"/>
    <w:rsid w:val="00300BA3"/>
    <w:rsid w:val="00300E0A"/>
    <w:rsid w:val="003023BF"/>
    <w:rsid w:val="003045BB"/>
    <w:rsid w:val="00310874"/>
    <w:rsid w:val="00313425"/>
    <w:rsid w:val="00313CE2"/>
    <w:rsid w:val="0031450C"/>
    <w:rsid w:val="00316735"/>
    <w:rsid w:val="00320444"/>
    <w:rsid w:val="0032118A"/>
    <w:rsid w:val="0032276B"/>
    <w:rsid w:val="00322F63"/>
    <w:rsid w:val="00324873"/>
    <w:rsid w:val="0032618F"/>
    <w:rsid w:val="0032756D"/>
    <w:rsid w:val="00330CC6"/>
    <w:rsid w:val="00333161"/>
    <w:rsid w:val="003349E5"/>
    <w:rsid w:val="00335B48"/>
    <w:rsid w:val="00335D26"/>
    <w:rsid w:val="00336DB7"/>
    <w:rsid w:val="00337D72"/>
    <w:rsid w:val="00340219"/>
    <w:rsid w:val="003403E6"/>
    <w:rsid w:val="00340AF7"/>
    <w:rsid w:val="00342B8C"/>
    <w:rsid w:val="003509B8"/>
    <w:rsid w:val="00350E57"/>
    <w:rsid w:val="00354D0C"/>
    <w:rsid w:val="003603BD"/>
    <w:rsid w:val="00361390"/>
    <w:rsid w:val="003627CE"/>
    <w:rsid w:val="00363538"/>
    <w:rsid w:val="0036373E"/>
    <w:rsid w:val="003664C8"/>
    <w:rsid w:val="0037008D"/>
    <w:rsid w:val="003778A9"/>
    <w:rsid w:val="0038058F"/>
    <w:rsid w:val="00381DB2"/>
    <w:rsid w:val="00383ACB"/>
    <w:rsid w:val="00385340"/>
    <w:rsid w:val="00385993"/>
    <w:rsid w:val="00387C35"/>
    <w:rsid w:val="00387F64"/>
    <w:rsid w:val="00390015"/>
    <w:rsid w:val="00390030"/>
    <w:rsid w:val="003903EB"/>
    <w:rsid w:val="00393092"/>
    <w:rsid w:val="00393B29"/>
    <w:rsid w:val="00396B2E"/>
    <w:rsid w:val="003A104A"/>
    <w:rsid w:val="003A1961"/>
    <w:rsid w:val="003A212E"/>
    <w:rsid w:val="003A433E"/>
    <w:rsid w:val="003A78A5"/>
    <w:rsid w:val="003A7B3D"/>
    <w:rsid w:val="003A7EB6"/>
    <w:rsid w:val="003B1C45"/>
    <w:rsid w:val="003B534E"/>
    <w:rsid w:val="003B7362"/>
    <w:rsid w:val="003C049B"/>
    <w:rsid w:val="003C1318"/>
    <w:rsid w:val="003C1868"/>
    <w:rsid w:val="003C3762"/>
    <w:rsid w:val="003D036C"/>
    <w:rsid w:val="003D052E"/>
    <w:rsid w:val="003D0DD2"/>
    <w:rsid w:val="003D3F9E"/>
    <w:rsid w:val="003D6FAB"/>
    <w:rsid w:val="003E04BE"/>
    <w:rsid w:val="003E14D3"/>
    <w:rsid w:val="003E1816"/>
    <w:rsid w:val="003E3315"/>
    <w:rsid w:val="003E4194"/>
    <w:rsid w:val="003F074A"/>
    <w:rsid w:val="003F0804"/>
    <w:rsid w:val="003F5422"/>
    <w:rsid w:val="003F6C47"/>
    <w:rsid w:val="00400AEA"/>
    <w:rsid w:val="00401A79"/>
    <w:rsid w:val="00401D93"/>
    <w:rsid w:val="004025F9"/>
    <w:rsid w:val="004038E7"/>
    <w:rsid w:val="00404C29"/>
    <w:rsid w:val="00406F8E"/>
    <w:rsid w:val="0041386B"/>
    <w:rsid w:val="004144C6"/>
    <w:rsid w:val="00414A69"/>
    <w:rsid w:val="0041689C"/>
    <w:rsid w:val="0041737C"/>
    <w:rsid w:val="00417FC8"/>
    <w:rsid w:val="00421156"/>
    <w:rsid w:val="004221C8"/>
    <w:rsid w:val="00426765"/>
    <w:rsid w:val="00427FB8"/>
    <w:rsid w:val="0043098D"/>
    <w:rsid w:val="004313FF"/>
    <w:rsid w:val="00432F6F"/>
    <w:rsid w:val="0043410E"/>
    <w:rsid w:val="00436791"/>
    <w:rsid w:val="004373F8"/>
    <w:rsid w:val="0044149E"/>
    <w:rsid w:val="0044250B"/>
    <w:rsid w:val="00445E95"/>
    <w:rsid w:val="004476E5"/>
    <w:rsid w:val="00450A90"/>
    <w:rsid w:val="00451FF7"/>
    <w:rsid w:val="004529C4"/>
    <w:rsid w:val="00457C17"/>
    <w:rsid w:val="00457E7A"/>
    <w:rsid w:val="004601FC"/>
    <w:rsid w:val="004639A2"/>
    <w:rsid w:val="00465919"/>
    <w:rsid w:val="0046794B"/>
    <w:rsid w:val="00470068"/>
    <w:rsid w:val="004716BC"/>
    <w:rsid w:val="0047384D"/>
    <w:rsid w:val="00476F27"/>
    <w:rsid w:val="004774BD"/>
    <w:rsid w:val="00480CC3"/>
    <w:rsid w:val="00483542"/>
    <w:rsid w:val="00490CC1"/>
    <w:rsid w:val="00494E97"/>
    <w:rsid w:val="00495F61"/>
    <w:rsid w:val="004A08D2"/>
    <w:rsid w:val="004A3B42"/>
    <w:rsid w:val="004A4A7D"/>
    <w:rsid w:val="004A5E87"/>
    <w:rsid w:val="004B6113"/>
    <w:rsid w:val="004C2065"/>
    <w:rsid w:val="004D0C8E"/>
    <w:rsid w:val="004D102F"/>
    <w:rsid w:val="004D3611"/>
    <w:rsid w:val="004D3A2A"/>
    <w:rsid w:val="004D4094"/>
    <w:rsid w:val="004D5038"/>
    <w:rsid w:val="004E0C2F"/>
    <w:rsid w:val="004E1018"/>
    <w:rsid w:val="004F0FF2"/>
    <w:rsid w:val="004F36E4"/>
    <w:rsid w:val="004F38E2"/>
    <w:rsid w:val="004F3C7D"/>
    <w:rsid w:val="004F465A"/>
    <w:rsid w:val="00500D1F"/>
    <w:rsid w:val="00504E17"/>
    <w:rsid w:val="0050614C"/>
    <w:rsid w:val="00506E0C"/>
    <w:rsid w:val="00514B4A"/>
    <w:rsid w:val="005153A7"/>
    <w:rsid w:val="00516A32"/>
    <w:rsid w:val="0052193B"/>
    <w:rsid w:val="00521FBD"/>
    <w:rsid w:val="005237D3"/>
    <w:rsid w:val="0052678D"/>
    <w:rsid w:val="005318E3"/>
    <w:rsid w:val="00533BC3"/>
    <w:rsid w:val="005340F3"/>
    <w:rsid w:val="0053413F"/>
    <w:rsid w:val="0053479B"/>
    <w:rsid w:val="005350B7"/>
    <w:rsid w:val="00535473"/>
    <w:rsid w:val="00536B0E"/>
    <w:rsid w:val="00541BEC"/>
    <w:rsid w:val="0054214A"/>
    <w:rsid w:val="00543368"/>
    <w:rsid w:val="00546099"/>
    <w:rsid w:val="0054620D"/>
    <w:rsid w:val="005469E8"/>
    <w:rsid w:val="0055041B"/>
    <w:rsid w:val="0055072D"/>
    <w:rsid w:val="00553782"/>
    <w:rsid w:val="00554FA8"/>
    <w:rsid w:val="00561CA2"/>
    <w:rsid w:val="00564D18"/>
    <w:rsid w:val="0056721D"/>
    <w:rsid w:val="005717B9"/>
    <w:rsid w:val="00572EE5"/>
    <w:rsid w:val="005767F8"/>
    <w:rsid w:val="00576CD5"/>
    <w:rsid w:val="005779F5"/>
    <w:rsid w:val="00577D58"/>
    <w:rsid w:val="00581EFA"/>
    <w:rsid w:val="0058273C"/>
    <w:rsid w:val="00585788"/>
    <w:rsid w:val="00587873"/>
    <w:rsid w:val="00594277"/>
    <w:rsid w:val="00595F09"/>
    <w:rsid w:val="005972B4"/>
    <w:rsid w:val="005A223B"/>
    <w:rsid w:val="005A2DCD"/>
    <w:rsid w:val="005A4EA7"/>
    <w:rsid w:val="005B1821"/>
    <w:rsid w:val="005B18C1"/>
    <w:rsid w:val="005B1A72"/>
    <w:rsid w:val="005B29F4"/>
    <w:rsid w:val="005B2D54"/>
    <w:rsid w:val="005B4A0F"/>
    <w:rsid w:val="005B4D63"/>
    <w:rsid w:val="005B66FE"/>
    <w:rsid w:val="005B6918"/>
    <w:rsid w:val="005B79DF"/>
    <w:rsid w:val="005C316F"/>
    <w:rsid w:val="005C41F7"/>
    <w:rsid w:val="005D0CE3"/>
    <w:rsid w:val="005D41B8"/>
    <w:rsid w:val="005D57BF"/>
    <w:rsid w:val="005D6393"/>
    <w:rsid w:val="005D6542"/>
    <w:rsid w:val="005E4782"/>
    <w:rsid w:val="005E68B2"/>
    <w:rsid w:val="005E68EC"/>
    <w:rsid w:val="005E6D40"/>
    <w:rsid w:val="005F4315"/>
    <w:rsid w:val="005F5CC6"/>
    <w:rsid w:val="005F76BD"/>
    <w:rsid w:val="00600101"/>
    <w:rsid w:val="006015D6"/>
    <w:rsid w:val="006030AB"/>
    <w:rsid w:val="006055DF"/>
    <w:rsid w:val="00606D7A"/>
    <w:rsid w:val="00611D89"/>
    <w:rsid w:val="006126CB"/>
    <w:rsid w:val="00614052"/>
    <w:rsid w:val="00616110"/>
    <w:rsid w:val="0061757F"/>
    <w:rsid w:val="00621654"/>
    <w:rsid w:val="00631E8C"/>
    <w:rsid w:val="00632F61"/>
    <w:rsid w:val="00637D29"/>
    <w:rsid w:val="00642DFE"/>
    <w:rsid w:val="006438A1"/>
    <w:rsid w:val="00645372"/>
    <w:rsid w:val="00645E70"/>
    <w:rsid w:val="006465C4"/>
    <w:rsid w:val="006511F4"/>
    <w:rsid w:val="006537DB"/>
    <w:rsid w:val="0065753E"/>
    <w:rsid w:val="006612CD"/>
    <w:rsid w:val="00663513"/>
    <w:rsid w:val="00671DE3"/>
    <w:rsid w:val="00671E9A"/>
    <w:rsid w:val="00676FF2"/>
    <w:rsid w:val="006823A3"/>
    <w:rsid w:val="0068265A"/>
    <w:rsid w:val="006843B5"/>
    <w:rsid w:val="00684A70"/>
    <w:rsid w:val="006876BD"/>
    <w:rsid w:val="00691245"/>
    <w:rsid w:val="006942AA"/>
    <w:rsid w:val="00695B88"/>
    <w:rsid w:val="00695D7A"/>
    <w:rsid w:val="0069681B"/>
    <w:rsid w:val="006A1677"/>
    <w:rsid w:val="006A4D08"/>
    <w:rsid w:val="006A6433"/>
    <w:rsid w:val="006A6974"/>
    <w:rsid w:val="006A69B3"/>
    <w:rsid w:val="006B00A1"/>
    <w:rsid w:val="006B04AC"/>
    <w:rsid w:val="006B6169"/>
    <w:rsid w:val="006C096B"/>
    <w:rsid w:val="006C17BC"/>
    <w:rsid w:val="006C3595"/>
    <w:rsid w:val="006C5A3D"/>
    <w:rsid w:val="006D1D2F"/>
    <w:rsid w:val="006D21FB"/>
    <w:rsid w:val="006D38E6"/>
    <w:rsid w:val="006D47CE"/>
    <w:rsid w:val="006D72C9"/>
    <w:rsid w:val="006D7688"/>
    <w:rsid w:val="006E26E7"/>
    <w:rsid w:val="006E2E51"/>
    <w:rsid w:val="006F0ED0"/>
    <w:rsid w:val="006F1585"/>
    <w:rsid w:val="006F23DB"/>
    <w:rsid w:val="006F2A08"/>
    <w:rsid w:val="006F5633"/>
    <w:rsid w:val="006F5988"/>
    <w:rsid w:val="006F7924"/>
    <w:rsid w:val="00700093"/>
    <w:rsid w:val="00700158"/>
    <w:rsid w:val="0070297B"/>
    <w:rsid w:val="00704494"/>
    <w:rsid w:val="00704F0A"/>
    <w:rsid w:val="00705120"/>
    <w:rsid w:val="007123B9"/>
    <w:rsid w:val="00713023"/>
    <w:rsid w:val="007130ED"/>
    <w:rsid w:val="007141EC"/>
    <w:rsid w:val="0071425A"/>
    <w:rsid w:val="00714361"/>
    <w:rsid w:val="0071515E"/>
    <w:rsid w:val="007165BD"/>
    <w:rsid w:val="00717AB8"/>
    <w:rsid w:val="0072519A"/>
    <w:rsid w:val="00726CF9"/>
    <w:rsid w:val="007352C5"/>
    <w:rsid w:val="00735BB3"/>
    <w:rsid w:val="00736E4E"/>
    <w:rsid w:val="00736F78"/>
    <w:rsid w:val="007419D2"/>
    <w:rsid w:val="00742AE7"/>
    <w:rsid w:val="0074452A"/>
    <w:rsid w:val="00750382"/>
    <w:rsid w:val="0075096A"/>
    <w:rsid w:val="007525F8"/>
    <w:rsid w:val="00753B8C"/>
    <w:rsid w:val="007544D0"/>
    <w:rsid w:val="0075638B"/>
    <w:rsid w:val="00757814"/>
    <w:rsid w:val="0076046C"/>
    <w:rsid w:val="00762D87"/>
    <w:rsid w:val="00764BC9"/>
    <w:rsid w:val="00765A2A"/>
    <w:rsid w:val="00767DF8"/>
    <w:rsid w:val="00771856"/>
    <w:rsid w:val="007727D5"/>
    <w:rsid w:val="00772ACD"/>
    <w:rsid w:val="007751CE"/>
    <w:rsid w:val="00775206"/>
    <w:rsid w:val="00780651"/>
    <w:rsid w:val="007809C3"/>
    <w:rsid w:val="00780D09"/>
    <w:rsid w:val="00782A37"/>
    <w:rsid w:val="00783F8A"/>
    <w:rsid w:val="007856D5"/>
    <w:rsid w:val="00787E07"/>
    <w:rsid w:val="00791BC3"/>
    <w:rsid w:val="00793165"/>
    <w:rsid w:val="00793B82"/>
    <w:rsid w:val="0079545E"/>
    <w:rsid w:val="00796AC8"/>
    <w:rsid w:val="00796C67"/>
    <w:rsid w:val="007A0F65"/>
    <w:rsid w:val="007A2039"/>
    <w:rsid w:val="007A596E"/>
    <w:rsid w:val="007A69CB"/>
    <w:rsid w:val="007B23BA"/>
    <w:rsid w:val="007B461A"/>
    <w:rsid w:val="007B5417"/>
    <w:rsid w:val="007B6715"/>
    <w:rsid w:val="007B716E"/>
    <w:rsid w:val="007B74A1"/>
    <w:rsid w:val="007C4314"/>
    <w:rsid w:val="007C51D2"/>
    <w:rsid w:val="007C7F47"/>
    <w:rsid w:val="007D02B1"/>
    <w:rsid w:val="007D12E0"/>
    <w:rsid w:val="007D187D"/>
    <w:rsid w:val="007D1D32"/>
    <w:rsid w:val="007D27D7"/>
    <w:rsid w:val="007D2882"/>
    <w:rsid w:val="007D4992"/>
    <w:rsid w:val="007D58B1"/>
    <w:rsid w:val="007D5CD8"/>
    <w:rsid w:val="007D61B2"/>
    <w:rsid w:val="007D7974"/>
    <w:rsid w:val="007E1785"/>
    <w:rsid w:val="007E1890"/>
    <w:rsid w:val="007E1A98"/>
    <w:rsid w:val="007E1E7B"/>
    <w:rsid w:val="007E1FB1"/>
    <w:rsid w:val="007E2BF2"/>
    <w:rsid w:val="007F1EF5"/>
    <w:rsid w:val="007F41AA"/>
    <w:rsid w:val="007F55F5"/>
    <w:rsid w:val="00802FC3"/>
    <w:rsid w:val="00804275"/>
    <w:rsid w:val="00805085"/>
    <w:rsid w:val="008050E9"/>
    <w:rsid w:val="00805D65"/>
    <w:rsid w:val="0080798B"/>
    <w:rsid w:val="00810CDC"/>
    <w:rsid w:val="0081138D"/>
    <w:rsid w:val="00814655"/>
    <w:rsid w:val="00814CD9"/>
    <w:rsid w:val="008220A9"/>
    <w:rsid w:val="00823262"/>
    <w:rsid w:val="00823EA5"/>
    <w:rsid w:val="00824230"/>
    <w:rsid w:val="00825E26"/>
    <w:rsid w:val="00827D94"/>
    <w:rsid w:val="0083310B"/>
    <w:rsid w:val="00833CD9"/>
    <w:rsid w:val="00834987"/>
    <w:rsid w:val="008404A2"/>
    <w:rsid w:val="008434FC"/>
    <w:rsid w:val="00844B46"/>
    <w:rsid w:val="008462C6"/>
    <w:rsid w:val="0084639B"/>
    <w:rsid w:val="00846788"/>
    <w:rsid w:val="0085001A"/>
    <w:rsid w:val="00850034"/>
    <w:rsid w:val="008501BF"/>
    <w:rsid w:val="00852DCC"/>
    <w:rsid w:val="00854772"/>
    <w:rsid w:val="00855985"/>
    <w:rsid w:val="00860F6C"/>
    <w:rsid w:val="00862B03"/>
    <w:rsid w:val="008636BD"/>
    <w:rsid w:val="00865040"/>
    <w:rsid w:val="0086564D"/>
    <w:rsid w:val="00865C56"/>
    <w:rsid w:val="008725EC"/>
    <w:rsid w:val="008760AB"/>
    <w:rsid w:val="008776AB"/>
    <w:rsid w:val="00884B7D"/>
    <w:rsid w:val="00886C91"/>
    <w:rsid w:val="00887B5A"/>
    <w:rsid w:val="00890A51"/>
    <w:rsid w:val="00890BDE"/>
    <w:rsid w:val="00890D1F"/>
    <w:rsid w:val="00890DA9"/>
    <w:rsid w:val="00892835"/>
    <w:rsid w:val="008938F0"/>
    <w:rsid w:val="00894874"/>
    <w:rsid w:val="00894B50"/>
    <w:rsid w:val="00896BC9"/>
    <w:rsid w:val="008A0AF6"/>
    <w:rsid w:val="008A2388"/>
    <w:rsid w:val="008A29D2"/>
    <w:rsid w:val="008A37DC"/>
    <w:rsid w:val="008A6107"/>
    <w:rsid w:val="008A7A8C"/>
    <w:rsid w:val="008B1B69"/>
    <w:rsid w:val="008B245E"/>
    <w:rsid w:val="008B2D35"/>
    <w:rsid w:val="008B3DF3"/>
    <w:rsid w:val="008B4905"/>
    <w:rsid w:val="008B572D"/>
    <w:rsid w:val="008B753D"/>
    <w:rsid w:val="008C65F1"/>
    <w:rsid w:val="008C71C8"/>
    <w:rsid w:val="008C777A"/>
    <w:rsid w:val="008D005E"/>
    <w:rsid w:val="008D1137"/>
    <w:rsid w:val="008D2D22"/>
    <w:rsid w:val="008D5333"/>
    <w:rsid w:val="008D6522"/>
    <w:rsid w:val="008E58C1"/>
    <w:rsid w:val="008E5B1C"/>
    <w:rsid w:val="008E685F"/>
    <w:rsid w:val="008E7890"/>
    <w:rsid w:val="008F0F8A"/>
    <w:rsid w:val="008F6729"/>
    <w:rsid w:val="008F73CF"/>
    <w:rsid w:val="008F7E49"/>
    <w:rsid w:val="009008A1"/>
    <w:rsid w:val="009012A5"/>
    <w:rsid w:val="009066A5"/>
    <w:rsid w:val="0090711F"/>
    <w:rsid w:val="00912670"/>
    <w:rsid w:val="00913345"/>
    <w:rsid w:val="00915975"/>
    <w:rsid w:val="00917910"/>
    <w:rsid w:val="00921B35"/>
    <w:rsid w:val="00921D79"/>
    <w:rsid w:val="00924240"/>
    <w:rsid w:val="0093016A"/>
    <w:rsid w:val="00930996"/>
    <w:rsid w:val="009313CD"/>
    <w:rsid w:val="00933531"/>
    <w:rsid w:val="0093648C"/>
    <w:rsid w:val="00937A63"/>
    <w:rsid w:val="00940343"/>
    <w:rsid w:val="00942E4B"/>
    <w:rsid w:val="00943BC2"/>
    <w:rsid w:val="00946849"/>
    <w:rsid w:val="0094791B"/>
    <w:rsid w:val="00951F1F"/>
    <w:rsid w:val="0095448F"/>
    <w:rsid w:val="00954C38"/>
    <w:rsid w:val="00955603"/>
    <w:rsid w:val="00957C5C"/>
    <w:rsid w:val="00960AED"/>
    <w:rsid w:val="00963ADE"/>
    <w:rsid w:val="0096474A"/>
    <w:rsid w:val="009654C0"/>
    <w:rsid w:val="009670CC"/>
    <w:rsid w:val="0096739A"/>
    <w:rsid w:val="00967A1E"/>
    <w:rsid w:val="00980A8C"/>
    <w:rsid w:val="00980BF2"/>
    <w:rsid w:val="00984B5F"/>
    <w:rsid w:val="00990D8B"/>
    <w:rsid w:val="00991206"/>
    <w:rsid w:val="00991553"/>
    <w:rsid w:val="00994F7B"/>
    <w:rsid w:val="009962F6"/>
    <w:rsid w:val="00996D9D"/>
    <w:rsid w:val="009A097C"/>
    <w:rsid w:val="009A3FDD"/>
    <w:rsid w:val="009A49F4"/>
    <w:rsid w:val="009A6B80"/>
    <w:rsid w:val="009B21ED"/>
    <w:rsid w:val="009B2265"/>
    <w:rsid w:val="009B2C6D"/>
    <w:rsid w:val="009B477D"/>
    <w:rsid w:val="009B7B29"/>
    <w:rsid w:val="009C1DD9"/>
    <w:rsid w:val="009C33F3"/>
    <w:rsid w:val="009C452F"/>
    <w:rsid w:val="009C542C"/>
    <w:rsid w:val="009C7F82"/>
    <w:rsid w:val="009D1648"/>
    <w:rsid w:val="009D27CF"/>
    <w:rsid w:val="009D4164"/>
    <w:rsid w:val="009E0BCD"/>
    <w:rsid w:val="009E12B3"/>
    <w:rsid w:val="009E16A5"/>
    <w:rsid w:val="009E2167"/>
    <w:rsid w:val="009E31B1"/>
    <w:rsid w:val="009E773F"/>
    <w:rsid w:val="009F0CB6"/>
    <w:rsid w:val="009F1937"/>
    <w:rsid w:val="009F3BAF"/>
    <w:rsid w:val="009F4CD3"/>
    <w:rsid w:val="009F7FAF"/>
    <w:rsid w:val="00A006C0"/>
    <w:rsid w:val="00A00FA8"/>
    <w:rsid w:val="00A01ED3"/>
    <w:rsid w:val="00A03FF2"/>
    <w:rsid w:val="00A044F3"/>
    <w:rsid w:val="00A1059D"/>
    <w:rsid w:val="00A11E82"/>
    <w:rsid w:val="00A1311E"/>
    <w:rsid w:val="00A135D0"/>
    <w:rsid w:val="00A1425D"/>
    <w:rsid w:val="00A14469"/>
    <w:rsid w:val="00A15DEB"/>
    <w:rsid w:val="00A16D4E"/>
    <w:rsid w:val="00A179B0"/>
    <w:rsid w:val="00A17AA6"/>
    <w:rsid w:val="00A209A6"/>
    <w:rsid w:val="00A30F8A"/>
    <w:rsid w:val="00A326BA"/>
    <w:rsid w:val="00A32B40"/>
    <w:rsid w:val="00A356F1"/>
    <w:rsid w:val="00A36287"/>
    <w:rsid w:val="00A37067"/>
    <w:rsid w:val="00A379FF"/>
    <w:rsid w:val="00A37C86"/>
    <w:rsid w:val="00A41F22"/>
    <w:rsid w:val="00A43E5A"/>
    <w:rsid w:val="00A5021E"/>
    <w:rsid w:val="00A51CDE"/>
    <w:rsid w:val="00A53839"/>
    <w:rsid w:val="00A552F2"/>
    <w:rsid w:val="00A55928"/>
    <w:rsid w:val="00A565B5"/>
    <w:rsid w:val="00A608F0"/>
    <w:rsid w:val="00A63508"/>
    <w:rsid w:val="00A6398E"/>
    <w:rsid w:val="00A644E2"/>
    <w:rsid w:val="00A65151"/>
    <w:rsid w:val="00A65AA1"/>
    <w:rsid w:val="00A67AED"/>
    <w:rsid w:val="00A72061"/>
    <w:rsid w:val="00A808CD"/>
    <w:rsid w:val="00A8298D"/>
    <w:rsid w:val="00A83D92"/>
    <w:rsid w:val="00A85037"/>
    <w:rsid w:val="00A856BD"/>
    <w:rsid w:val="00A85CC1"/>
    <w:rsid w:val="00A9501E"/>
    <w:rsid w:val="00A9532F"/>
    <w:rsid w:val="00A97091"/>
    <w:rsid w:val="00AA1199"/>
    <w:rsid w:val="00AA1FA0"/>
    <w:rsid w:val="00AA25C5"/>
    <w:rsid w:val="00AA4722"/>
    <w:rsid w:val="00AA47D4"/>
    <w:rsid w:val="00AA4E80"/>
    <w:rsid w:val="00AA5A1B"/>
    <w:rsid w:val="00AA73E2"/>
    <w:rsid w:val="00AB1AD0"/>
    <w:rsid w:val="00AB2283"/>
    <w:rsid w:val="00AB2E83"/>
    <w:rsid w:val="00AB3206"/>
    <w:rsid w:val="00AB610C"/>
    <w:rsid w:val="00AB62EF"/>
    <w:rsid w:val="00AB7E2E"/>
    <w:rsid w:val="00AC19A4"/>
    <w:rsid w:val="00AC2D66"/>
    <w:rsid w:val="00AC46EF"/>
    <w:rsid w:val="00AD1D54"/>
    <w:rsid w:val="00AD4104"/>
    <w:rsid w:val="00AD643D"/>
    <w:rsid w:val="00AE009A"/>
    <w:rsid w:val="00AE03D8"/>
    <w:rsid w:val="00AE582B"/>
    <w:rsid w:val="00AE5A1F"/>
    <w:rsid w:val="00AE60A2"/>
    <w:rsid w:val="00AE649C"/>
    <w:rsid w:val="00AE666B"/>
    <w:rsid w:val="00AE6DD6"/>
    <w:rsid w:val="00AE6DDA"/>
    <w:rsid w:val="00AF117E"/>
    <w:rsid w:val="00AF12AD"/>
    <w:rsid w:val="00AF2680"/>
    <w:rsid w:val="00B016A8"/>
    <w:rsid w:val="00B01771"/>
    <w:rsid w:val="00B027EA"/>
    <w:rsid w:val="00B036B5"/>
    <w:rsid w:val="00B03B57"/>
    <w:rsid w:val="00B06E3B"/>
    <w:rsid w:val="00B10274"/>
    <w:rsid w:val="00B1239A"/>
    <w:rsid w:val="00B13D51"/>
    <w:rsid w:val="00B157A8"/>
    <w:rsid w:val="00B15DC3"/>
    <w:rsid w:val="00B16A7F"/>
    <w:rsid w:val="00B211B0"/>
    <w:rsid w:val="00B234C8"/>
    <w:rsid w:val="00B23605"/>
    <w:rsid w:val="00B24591"/>
    <w:rsid w:val="00B30A26"/>
    <w:rsid w:val="00B313CE"/>
    <w:rsid w:val="00B31F2C"/>
    <w:rsid w:val="00B32FE8"/>
    <w:rsid w:val="00B36B88"/>
    <w:rsid w:val="00B37826"/>
    <w:rsid w:val="00B416F3"/>
    <w:rsid w:val="00B429A9"/>
    <w:rsid w:val="00B43CE4"/>
    <w:rsid w:val="00B44181"/>
    <w:rsid w:val="00B4435F"/>
    <w:rsid w:val="00B5388F"/>
    <w:rsid w:val="00B57A1F"/>
    <w:rsid w:val="00B63B7F"/>
    <w:rsid w:val="00B642F6"/>
    <w:rsid w:val="00B669DA"/>
    <w:rsid w:val="00B66F31"/>
    <w:rsid w:val="00B70C7D"/>
    <w:rsid w:val="00B70F83"/>
    <w:rsid w:val="00B80C97"/>
    <w:rsid w:val="00B8125C"/>
    <w:rsid w:val="00B819ED"/>
    <w:rsid w:val="00B8266A"/>
    <w:rsid w:val="00B82F24"/>
    <w:rsid w:val="00B85E4F"/>
    <w:rsid w:val="00B86D4A"/>
    <w:rsid w:val="00B91C06"/>
    <w:rsid w:val="00B93B92"/>
    <w:rsid w:val="00B94C66"/>
    <w:rsid w:val="00B955AE"/>
    <w:rsid w:val="00B96E21"/>
    <w:rsid w:val="00BA1483"/>
    <w:rsid w:val="00BA5130"/>
    <w:rsid w:val="00BA66F6"/>
    <w:rsid w:val="00BA7348"/>
    <w:rsid w:val="00BB1D9D"/>
    <w:rsid w:val="00BB2CFB"/>
    <w:rsid w:val="00BB3168"/>
    <w:rsid w:val="00BB32BF"/>
    <w:rsid w:val="00BB46FF"/>
    <w:rsid w:val="00BB5A2D"/>
    <w:rsid w:val="00BB5D1F"/>
    <w:rsid w:val="00BB5E9E"/>
    <w:rsid w:val="00BC2501"/>
    <w:rsid w:val="00BC38F1"/>
    <w:rsid w:val="00BC7265"/>
    <w:rsid w:val="00BD469C"/>
    <w:rsid w:val="00BD580D"/>
    <w:rsid w:val="00BE12CD"/>
    <w:rsid w:val="00BE275B"/>
    <w:rsid w:val="00BE3A58"/>
    <w:rsid w:val="00BE3C05"/>
    <w:rsid w:val="00BE5B4A"/>
    <w:rsid w:val="00BE7105"/>
    <w:rsid w:val="00BE7735"/>
    <w:rsid w:val="00BF0CA3"/>
    <w:rsid w:val="00BF21BC"/>
    <w:rsid w:val="00BF48A7"/>
    <w:rsid w:val="00BF4E0D"/>
    <w:rsid w:val="00BF5CC1"/>
    <w:rsid w:val="00BF6691"/>
    <w:rsid w:val="00BF71C4"/>
    <w:rsid w:val="00C002B4"/>
    <w:rsid w:val="00C036F8"/>
    <w:rsid w:val="00C04B59"/>
    <w:rsid w:val="00C0538A"/>
    <w:rsid w:val="00C05811"/>
    <w:rsid w:val="00C1370C"/>
    <w:rsid w:val="00C1394C"/>
    <w:rsid w:val="00C13994"/>
    <w:rsid w:val="00C16399"/>
    <w:rsid w:val="00C170C0"/>
    <w:rsid w:val="00C23606"/>
    <w:rsid w:val="00C23737"/>
    <w:rsid w:val="00C27100"/>
    <w:rsid w:val="00C332D8"/>
    <w:rsid w:val="00C341CA"/>
    <w:rsid w:val="00C43108"/>
    <w:rsid w:val="00C43B12"/>
    <w:rsid w:val="00C461CE"/>
    <w:rsid w:val="00C474D7"/>
    <w:rsid w:val="00C505C6"/>
    <w:rsid w:val="00C50B53"/>
    <w:rsid w:val="00C5507A"/>
    <w:rsid w:val="00C55286"/>
    <w:rsid w:val="00C5610E"/>
    <w:rsid w:val="00C57654"/>
    <w:rsid w:val="00C63F22"/>
    <w:rsid w:val="00C63F39"/>
    <w:rsid w:val="00C642DF"/>
    <w:rsid w:val="00C64F0C"/>
    <w:rsid w:val="00C6523D"/>
    <w:rsid w:val="00C65D2C"/>
    <w:rsid w:val="00C67338"/>
    <w:rsid w:val="00C6789C"/>
    <w:rsid w:val="00C70631"/>
    <w:rsid w:val="00C71FD1"/>
    <w:rsid w:val="00C72001"/>
    <w:rsid w:val="00C76006"/>
    <w:rsid w:val="00C82C22"/>
    <w:rsid w:val="00C83574"/>
    <w:rsid w:val="00C841FD"/>
    <w:rsid w:val="00C91182"/>
    <w:rsid w:val="00C92044"/>
    <w:rsid w:val="00C95FDC"/>
    <w:rsid w:val="00CA1DBA"/>
    <w:rsid w:val="00CA1EE4"/>
    <w:rsid w:val="00CA3119"/>
    <w:rsid w:val="00CA52F3"/>
    <w:rsid w:val="00CB5775"/>
    <w:rsid w:val="00CB7D33"/>
    <w:rsid w:val="00CC13DE"/>
    <w:rsid w:val="00CC2055"/>
    <w:rsid w:val="00CD1BA6"/>
    <w:rsid w:val="00CD1CE4"/>
    <w:rsid w:val="00CD3CC6"/>
    <w:rsid w:val="00CD5189"/>
    <w:rsid w:val="00CD6E7A"/>
    <w:rsid w:val="00CE0757"/>
    <w:rsid w:val="00CE25DB"/>
    <w:rsid w:val="00CE6C11"/>
    <w:rsid w:val="00CE7DED"/>
    <w:rsid w:val="00CF0130"/>
    <w:rsid w:val="00CF2BD7"/>
    <w:rsid w:val="00CF57D1"/>
    <w:rsid w:val="00CF5843"/>
    <w:rsid w:val="00CF5F65"/>
    <w:rsid w:val="00CF5FBE"/>
    <w:rsid w:val="00CF69DC"/>
    <w:rsid w:val="00D01523"/>
    <w:rsid w:val="00D018F3"/>
    <w:rsid w:val="00D05AD5"/>
    <w:rsid w:val="00D07DE8"/>
    <w:rsid w:val="00D07FA5"/>
    <w:rsid w:val="00D130C1"/>
    <w:rsid w:val="00D13864"/>
    <w:rsid w:val="00D16584"/>
    <w:rsid w:val="00D23631"/>
    <w:rsid w:val="00D24DAF"/>
    <w:rsid w:val="00D26B1C"/>
    <w:rsid w:val="00D30944"/>
    <w:rsid w:val="00D3269C"/>
    <w:rsid w:val="00D33C49"/>
    <w:rsid w:val="00D3477D"/>
    <w:rsid w:val="00D34935"/>
    <w:rsid w:val="00D35C69"/>
    <w:rsid w:val="00D40225"/>
    <w:rsid w:val="00D40454"/>
    <w:rsid w:val="00D41E10"/>
    <w:rsid w:val="00D421FB"/>
    <w:rsid w:val="00D42DA8"/>
    <w:rsid w:val="00D448DE"/>
    <w:rsid w:val="00D450B0"/>
    <w:rsid w:val="00D46907"/>
    <w:rsid w:val="00D47133"/>
    <w:rsid w:val="00D471E2"/>
    <w:rsid w:val="00D47BBF"/>
    <w:rsid w:val="00D50F52"/>
    <w:rsid w:val="00D5211B"/>
    <w:rsid w:val="00D5370D"/>
    <w:rsid w:val="00D56BD3"/>
    <w:rsid w:val="00D57355"/>
    <w:rsid w:val="00D60238"/>
    <w:rsid w:val="00D6080C"/>
    <w:rsid w:val="00D60B55"/>
    <w:rsid w:val="00D61640"/>
    <w:rsid w:val="00D63A9B"/>
    <w:rsid w:val="00D64F33"/>
    <w:rsid w:val="00D6736B"/>
    <w:rsid w:val="00D72043"/>
    <w:rsid w:val="00D72641"/>
    <w:rsid w:val="00D74F65"/>
    <w:rsid w:val="00D75301"/>
    <w:rsid w:val="00D7757A"/>
    <w:rsid w:val="00D8494B"/>
    <w:rsid w:val="00D84E82"/>
    <w:rsid w:val="00D913CB"/>
    <w:rsid w:val="00D91B5F"/>
    <w:rsid w:val="00D956D9"/>
    <w:rsid w:val="00DA2137"/>
    <w:rsid w:val="00DA337D"/>
    <w:rsid w:val="00DA3747"/>
    <w:rsid w:val="00DA42AA"/>
    <w:rsid w:val="00DA4BCF"/>
    <w:rsid w:val="00DA5F0D"/>
    <w:rsid w:val="00DA6353"/>
    <w:rsid w:val="00DA7899"/>
    <w:rsid w:val="00DA78FE"/>
    <w:rsid w:val="00DB0F0E"/>
    <w:rsid w:val="00DB303D"/>
    <w:rsid w:val="00DB3767"/>
    <w:rsid w:val="00DB3ED9"/>
    <w:rsid w:val="00DB4220"/>
    <w:rsid w:val="00DB4E35"/>
    <w:rsid w:val="00DC0F47"/>
    <w:rsid w:val="00DC244B"/>
    <w:rsid w:val="00DC2A05"/>
    <w:rsid w:val="00DC36BB"/>
    <w:rsid w:val="00DC762F"/>
    <w:rsid w:val="00DD3243"/>
    <w:rsid w:val="00DE15F9"/>
    <w:rsid w:val="00DE1C4A"/>
    <w:rsid w:val="00DE2B92"/>
    <w:rsid w:val="00DE2C6D"/>
    <w:rsid w:val="00DE31D6"/>
    <w:rsid w:val="00DE3A0A"/>
    <w:rsid w:val="00DE575B"/>
    <w:rsid w:val="00DE5A9C"/>
    <w:rsid w:val="00DE66F2"/>
    <w:rsid w:val="00DE740C"/>
    <w:rsid w:val="00DE7AB9"/>
    <w:rsid w:val="00DF2282"/>
    <w:rsid w:val="00DF3895"/>
    <w:rsid w:val="00DF7766"/>
    <w:rsid w:val="00DF7C4D"/>
    <w:rsid w:val="00E02B96"/>
    <w:rsid w:val="00E03619"/>
    <w:rsid w:val="00E03BF4"/>
    <w:rsid w:val="00E07ECF"/>
    <w:rsid w:val="00E153FA"/>
    <w:rsid w:val="00E17B0C"/>
    <w:rsid w:val="00E17F06"/>
    <w:rsid w:val="00E21AA7"/>
    <w:rsid w:val="00E21B09"/>
    <w:rsid w:val="00E2413C"/>
    <w:rsid w:val="00E26521"/>
    <w:rsid w:val="00E2697E"/>
    <w:rsid w:val="00E30B5D"/>
    <w:rsid w:val="00E32639"/>
    <w:rsid w:val="00E32CE7"/>
    <w:rsid w:val="00E3412A"/>
    <w:rsid w:val="00E34DF7"/>
    <w:rsid w:val="00E36451"/>
    <w:rsid w:val="00E41060"/>
    <w:rsid w:val="00E41D02"/>
    <w:rsid w:val="00E425E0"/>
    <w:rsid w:val="00E4480E"/>
    <w:rsid w:val="00E44D79"/>
    <w:rsid w:val="00E458EA"/>
    <w:rsid w:val="00E4737F"/>
    <w:rsid w:val="00E47512"/>
    <w:rsid w:val="00E511E1"/>
    <w:rsid w:val="00E53A77"/>
    <w:rsid w:val="00E56174"/>
    <w:rsid w:val="00E613DB"/>
    <w:rsid w:val="00E62DAB"/>
    <w:rsid w:val="00E62DEA"/>
    <w:rsid w:val="00E65239"/>
    <w:rsid w:val="00E666E5"/>
    <w:rsid w:val="00E67391"/>
    <w:rsid w:val="00E67A5B"/>
    <w:rsid w:val="00E718CC"/>
    <w:rsid w:val="00E732D7"/>
    <w:rsid w:val="00E7488F"/>
    <w:rsid w:val="00E74B0B"/>
    <w:rsid w:val="00E760F8"/>
    <w:rsid w:val="00E8285A"/>
    <w:rsid w:val="00E82D64"/>
    <w:rsid w:val="00E83A02"/>
    <w:rsid w:val="00E845F3"/>
    <w:rsid w:val="00E85207"/>
    <w:rsid w:val="00E92DB3"/>
    <w:rsid w:val="00E9670C"/>
    <w:rsid w:val="00E9720D"/>
    <w:rsid w:val="00EA0473"/>
    <w:rsid w:val="00EA47F1"/>
    <w:rsid w:val="00EA4E67"/>
    <w:rsid w:val="00EB06F7"/>
    <w:rsid w:val="00EB3A33"/>
    <w:rsid w:val="00EC10C4"/>
    <w:rsid w:val="00EC24A5"/>
    <w:rsid w:val="00EC4662"/>
    <w:rsid w:val="00EC6472"/>
    <w:rsid w:val="00EC6F9C"/>
    <w:rsid w:val="00EC76CF"/>
    <w:rsid w:val="00EC7FCC"/>
    <w:rsid w:val="00ED021E"/>
    <w:rsid w:val="00ED0FC5"/>
    <w:rsid w:val="00ED21AE"/>
    <w:rsid w:val="00ED47CF"/>
    <w:rsid w:val="00ED48B8"/>
    <w:rsid w:val="00ED63B9"/>
    <w:rsid w:val="00EE7429"/>
    <w:rsid w:val="00EF31F0"/>
    <w:rsid w:val="00EF3E64"/>
    <w:rsid w:val="00EF5555"/>
    <w:rsid w:val="00EF5D43"/>
    <w:rsid w:val="00EF624A"/>
    <w:rsid w:val="00EF6F00"/>
    <w:rsid w:val="00F00C0C"/>
    <w:rsid w:val="00F06475"/>
    <w:rsid w:val="00F106F9"/>
    <w:rsid w:val="00F11CF8"/>
    <w:rsid w:val="00F17442"/>
    <w:rsid w:val="00F22E3C"/>
    <w:rsid w:val="00F248BB"/>
    <w:rsid w:val="00F25B52"/>
    <w:rsid w:val="00F264D3"/>
    <w:rsid w:val="00F26917"/>
    <w:rsid w:val="00F26BEC"/>
    <w:rsid w:val="00F337D9"/>
    <w:rsid w:val="00F36D0D"/>
    <w:rsid w:val="00F44382"/>
    <w:rsid w:val="00F4525E"/>
    <w:rsid w:val="00F509EC"/>
    <w:rsid w:val="00F5211A"/>
    <w:rsid w:val="00F54F34"/>
    <w:rsid w:val="00F57B1A"/>
    <w:rsid w:val="00F57F59"/>
    <w:rsid w:val="00F60D17"/>
    <w:rsid w:val="00F610D7"/>
    <w:rsid w:val="00F616A3"/>
    <w:rsid w:val="00F6559C"/>
    <w:rsid w:val="00F65FB1"/>
    <w:rsid w:val="00F70112"/>
    <w:rsid w:val="00F70C6A"/>
    <w:rsid w:val="00F73CD1"/>
    <w:rsid w:val="00F73DA4"/>
    <w:rsid w:val="00F745B3"/>
    <w:rsid w:val="00F75167"/>
    <w:rsid w:val="00F755D9"/>
    <w:rsid w:val="00F76256"/>
    <w:rsid w:val="00F812CA"/>
    <w:rsid w:val="00F8173D"/>
    <w:rsid w:val="00F8361E"/>
    <w:rsid w:val="00F84ED2"/>
    <w:rsid w:val="00F85CC4"/>
    <w:rsid w:val="00F8758F"/>
    <w:rsid w:val="00F90965"/>
    <w:rsid w:val="00F90AC6"/>
    <w:rsid w:val="00F91552"/>
    <w:rsid w:val="00F91EF8"/>
    <w:rsid w:val="00F92606"/>
    <w:rsid w:val="00F961B5"/>
    <w:rsid w:val="00F978A0"/>
    <w:rsid w:val="00FA123F"/>
    <w:rsid w:val="00FA16D8"/>
    <w:rsid w:val="00FA2C99"/>
    <w:rsid w:val="00FB05E9"/>
    <w:rsid w:val="00FB19C8"/>
    <w:rsid w:val="00FB23D1"/>
    <w:rsid w:val="00FB2551"/>
    <w:rsid w:val="00FB308F"/>
    <w:rsid w:val="00FC19EB"/>
    <w:rsid w:val="00FC1AAC"/>
    <w:rsid w:val="00FC1BA0"/>
    <w:rsid w:val="00FC1DAD"/>
    <w:rsid w:val="00FC5596"/>
    <w:rsid w:val="00FD189E"/>
    <w:rsid w:val="00FD1AE0"/>
    <w:rsid w:val="00FD3506"/>
    <w:rsid w:val="00FD3AC4"/>
    <w:rsid w:val="00FD533A"/>
    <w:rsid w:val="00FD61B3"/>
    <w:rsid w:val="00FD6556"/>
    <w:rsid w:val="00FE3CDA"/>
    <w:rsid w:val="00FF67EE"/>
    <w:rsid w:val="00FF7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8DE"/>
    <w:pPr>
      <w:spacing w:after="120" w:line="240" w:lineRule="auto"/>
      <w:jc w:val="both"/>
    </w:pPr>
    <w:rPr>
      <w:rFonts w:ascii="Times New Roman" w:eastAsia="Times New Roman" w:hAnsi="Times New Roman" w:cs="Times New Roman"/>
      <w:kern w:val="20"/>
      <w:sz w:val="24"/>
      <w:szCs w:val="20"/>
    </w:rPr>
  </w:style>
  <w:style w:type="paragraph" w:styleId="Heading1">
    <w:name w:val="heading 1"/>
    <w:basedOn w:val="Normal"/>
    <w:next w:val="Normal"/>
    <w:link w:val="Heading1Char"/>
    <w:uiPriority w:val="9"/>
    <w:qFormat/>
    <w:rsid w:val="00D448DE"/>
    <w:pPr>
      <w:keepNext/>
      <w:keepLines/>
      <w:spacing w:before="480" w:after="0"/>
      <w:jc w:val="right"/>
      <w:outlineLvl w:val="0"/>
    </w:pPr>
    <w:rPr>
      <w:rFonts w:ascii="Arial" w:eastAsiaTheme="majorEastAsia" w:hAnsi="Arial" w:cstheme="majorBidi"/>
      <w:b/>
      <w:bCs/>
      <w:color w:val="000000" w:themeColor="text1"/>
      <w:sz w:val="32"/>
      <w:szCs w:val="28"/>
    </w:rPr>
  </w:style>
  <w:style w:type="paragraph" w:styleId="Heading2">
    <w:name w:val="heading 2"/>
    <w:basedOn w:val="Normal"/>
    <w:next w:val="Normal"/>
    <w:link w:val="Heading2Char"/>
    <w:uiPriority w:val="9"/>
    <w:unhideWhenUsed/>
    <w:qFormat/>
    <w:rsid w:val="00457E7A"/>
    <w:pPr>
      <w:keepNext/>
      <w:keepLines/>
      <w:spacing w:before="200" w:after="0"/>
      <w:jc w:val="right"/>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6B04AC"/>
    <w:pPr>
      <w:keepNext/>
      <w:keepLines/>
      <w:spacing w:before="200" w:after="0"/>
      <w:jc w:val="right"/>
      <w:outlineLvl w:val="2"/>
    </w:pPr>
    <w:rPr>
      <w:rFonts w:ascii="Arial" w:eastAsiaTheme="majorEastAsia" w:hAnsi="Arial"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E153FA"/>
    <w:pPr>
      <w:spacing w:before="120"/>
    </w:pPr>
  </w:style>
  <w:style w:type="paragraph" w:styleId="BalloonText">
    <w:name w:val="Balloon Text"/>
    <w:basedOn w:val="Normal"/>
    <w:link w:val="BalloonTextChar"/>
    <w:uiPriority w:val="99"/>
    <w:semiHidden/>
    <w:unhideWhenUsed/>
    <w:rsid w:val="00E153F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FA"/>
    <w:rPr>
      <w:rFonts w:ascii="Tahoma" w:eastAsia="Times New Roman" w:hAnsi="Tahoma" w:cs="Tahoma"/>
      <w:kern w:val="20"/>
      <w:sz w:val="16"/>
      <w:szCs w:val="16"/>
    </w:rPr>
  </w:style>
  <w:style w:type="paragraph" w:styleId="ListParagraph">
    <w:name w:val="List Paragraph"/>
    <w:basedOn w:val="Normal"/>
    <w:uiPriority w:val="34"/>
    <w:qFormat/>
    <w:rsid w:val="00060763"/>
    <w:pPr>
      <w:ind w:left="720"/>
      <w:contextualSpacing/>
    </w:pPr>
  </w:style>
  <w:style w:type="table" w:styleId="TableGrid">
    <w:name w:val="Table Grid"/>
    <w:basedOn w:val="TableNormal"/>
    <w:uiPriority w:val="59"/>
    <w:rsid w:val="00E732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335B48"/>
    <w:rPr>
      <w:color w:val="0000FF" w:themeColor="hyperlink"/>
      <w:u w:val="single"/>
    </w:rPr>
  </w:style>
  <w:style w:type="character" w:customStyle="1" w:styleId="Heading1Char">
    <w:name w:val="Heading 1 Char"/>
    <w:basedOn w:val="DefaultParagraphFont"/>
    <w:link w:val="Heading1"/>
    <w:uiPriority w:val="9"/>
    <w:rsid w:val="00D448DE"/>
    <w:rPr>
      <w:rFonts w:ascii="Arial" w:eastAsiaTheme="majorEastAsia" w:hAnsi="Arial" w:cstheme="majorBidi"/>
      <w:b/>
      <w:bCs/>
      <w:color w:val="000000" w:themeColor="text1"/>
      <w:kern w:val="20"/>
      <w:sz w:val="32"/>
      <w:szCs w:val="28"/>
    </w:rPr>
  </w:style>
  <w:style w:type="character" w:customStyle="1" w:styleId="Heading2Char">
    <w:name w:val="Heading 2 Char"/>
    <w:basedOn w:val="DefaultParagraphFont"/>
    <w:link w:val="Heading2"/>
    <w:uiPriority w:val="9"/>
    <w:rsid w:val="00457E7A"/>
    <w:rPr>
      <w:rFonts w:ascii="Arial" w:eastAsiaTheme="majorEastAsia" w:hAnsi="Arial" w:cstheme="majorBidi"/>
      <w:b/>
      <w:bCs/>
      <w:color w:val="000000" w:themeColor="text1"/>
      <w:kern w:val="20"/>
      <w:sz w:val="28"/>
      <w:szCs w:val="26"/>
    </w:rPr>
  </w:style>
  <w:style w:type="character" w:customStyle="1" w:styleId="apple-converted-space">
    <w:name w:val="apple-converted-space"/>
    <w:basedOn w:val="DefaultParagraphFont"/>
    <w:rsid w:val="00D448DE"/>
  </w:style>
  <w:style w:type="paragraph" w:styleId="NormalWeb">
    <w:name w:val="Normal (Web)"/>
    <w:basedOn w:val="Normal"/>
    <w:uiPriority w:val="99"/>
    <w:unhideWhenUsed/>
    <w:rsid w:val="00DE740C"/>
    <w:pPr>
      <w:spacing w:before="100" w:beforeAutospacing="1" w:after="100" w:afterAutospacing="1"/>
      <w:jc w:val="left"/>
    </w:pPr>
    <w:rPr>
      <w:rFonts w:eastAsiaTheme="minorEastAsia"/>
      <w:kern w:val="0"/>
      <w:szCs w:val="24"/>
    </w:rPr>
  </w:style>
  <w:style w:type="paragraph" w:styleId="Header">
    <w:name w:val="header"/>
    <w:basedOn w:val="Normal"/>
    <w:link w:val="HeaderChar"/>
    <w:uiPriority w:val="99"/>
    <w:unhideWhenUsed/>
    <w:rsid w:val="000B58C7"/>
    <w:pPr>
      <w:tabs>
        <w:tab w:val="center" w:pos="4680"/>
        <w:tab w:val="right" w:pos="9360"/>
      </w:tabs>
      <w:spacing w:after="0"/>
    </w:pPr>
  </w:style>
  <w:style w:type="character" w:customStyle="1" w:styleId="HeaderChar">
    <w:name w:val="Header Char"/>
    <w:basedOn w:val="DefaultParagraphFont"/>
    <w:link w:val="Header"/>
    <w:uiPriority w:val="99"/>
    <w:rsid w:val="000B58C7"/>
    <w:rPr>
      <w:rFonts w:ascii="Times New Roman" w:eastAsia="Times New Roman" w:hAnsi="Times New Roman" w:cs="Times New Roman"/>
      <w:kern w:val="20"/>
      <w:sz w:val="24"/>
      <w:szCs w:val="20"/>
    </w:rPr>
  </w:style>
  <w:style w:type="paragraph" w:styleId="Footer">
    <w:name w:val="footer"/>
    <w:basedOn w:val="Normal"/>
    <w:link w:val="FooterChar"/>
    <w:uiPriority w:val="99"/>
    <w:unhideWhenUsed/>
    <w:rsid w:val="000B58C7"/>
    <w:pPr>
      <w:tabs>
        <w:tab w:val="center" w:pos="4680"/>
        <w:tab w:val="right" w:pos="9360"/>
      </w:tabs>
      <w:spacing w:after="0"/>
    </w:pPr>
  </w:style>
  <w:style w:type="character" w:customStyle="1" w:styleId="FooterChar">
    <w:name w:val="Footer Char"/>
    <w:basedOn w:val="DefaultParagraphFont"/>
    <w:link w:val="Footer"/>
    <w:uiPriority w:val="99"/>
    <w:rsid w:val="000B58C7"/>
    <w:rPr>
      <w:rFonts w:ascii="Times New Roman" w:eastAsia="Times New Roman" w:hAnsi="Times New Roman" w:cs="Times New Roman"/>
      <w:kern w:val="20"/>
      <w:sz w:val="24"/>
      <w:szCs w:val="20"/>
    </w:rPr>
  </w:style>
  <w:style w:type="character" w:customStyle="1" w:styleId="Heading3Char">
    <w:name w:val="Heading 3 Char"/>
    <w:basedOn w:val="DefaultParagraphFont"/>
    <w:link w:val="Heading3"/>
    <w:uiPriority w:val="9"/>
    <w:rsid w:val="006B04AC"/>
    <w:rPr>
      <w:rFonts w:ascii="Arial" w:eastAsiaTheme="majorEastAsia" w:hAnsi="Arial" w:cstheme="majorBidi"/>
      <w:b/>
      <w:bCs/>
      <w:color w:val="000000" w:themeColor="text1"/>
      <w:kern w:val="20"/>
      <w:sz w:val="24"/>
      <w:szCs w:val="20"/>
    </w:rPr>
  </w:style>
  <w:style w:type="character" w:styleId="FollowedHyperlink">
    <w:name w:val="FollowedHyperlink"/>
    <w:basedOn w:val="DefaultParagraphFont"/>
    <w:uiPriority w:val="99"/>
    <w:semiHidden/>
    <w:unhideWhenUsed/>
    <w:rsid w:val="00D34935"/>
    <w:rPr>
      <w:color w:val="800080" w:themeColor="followedHyperlink"/>
      <w:u w:val="single"/>
    </w:rPr>
  </w:style>
  <w:style w:type="character" w:styleId="Strong">
    <w:name w:val="Strong"/>
    <w:basedOn w:val="DefaultParagraphFont"/>
    <w:uiPriority w:val="22"/>
    <w:qFormat/>
    <w:rsid w:val="008D6522"/>
    <w:rPr>
      <w:b/>
      <w:bCs/>
    </w:rPr>
  </w:style>
  <w:style w:type="character" w:styleId="PlaceholderText">
    <w:name w:val="Placeholder Text"/>
    <w:basedOn w:val="DefaultParagraphFont"/>
    <w:uiPriority w:val="99"/>
    <w:semiHidden/>
    <w:rsid w:val="0083310B"/>
    <w:rPr>
      <w:color w:val="808080"/>
    </w:rPr>
  </w:style>
  <w:style w:type="character" w:styleId="Emphasis">
    <w:name w:val="Emphasis"/>
    <w:basedOn w:val="DefaultParagraphFont"/>
    <w:uiPriority w:val="20"/>
    <w:qFormat/>
    <w:rsid w:val="00D40225"/>
    <w:rPr>
      <w:i/>
      <w:iCs/>
    </w:rPr>
  </w:style>
  <w:style w:type="paragraph" w:customStyle="1" w:styleId="text">
    <w:name w:val="text"/>
    <w:basedOn w:val="Normal"/>
    <w:rsid w:val="0053479B"/>
    <w:pPr>
      <w:spacing w:before="120" w:after="0"/>
      <w:ind w:left="142" w:right="142"/>
    </w:pPr>
    <w:rPr>
      <w:rFonts w:ascii="CHelvPlain" w:hAnsi="CHelvPlain"/>
      <w:sz w:val="22"/>
    </w:rPr>
  </w:style>
  <w:style w:type="paragraph" w:styleId="TOCHeading">
    <w:name w:val="TOC Heading"/>
    <w:basedOn w:val="Heading1"/>
    <w:next w:val="Normal"/>
    <w:uiPriority w:val="39"/>
    <w:unhideWhenUsed/>
    <w:qFormat/>
    <w:rsid w:val="0055072D"/>
    <w:pPr>
      <w:spacing w:line="276" w:lineRule="auto"/>
      <w:jc w:val="left"/>
      <w:outlineLvl w:val="9"/>
    </w:pPr>
    <w:rPr>
      <w:rFonts w:asciiTheme="majorHAnsi" w:hAnsiTheme="majorHAnsi"/>
      <w:color w:val="365F91" w:themeColor="accent1" w:themeShade="BF"/>
      <w:kern w:val="0"/>
      <w:sz w:val="28"/>
      <w:lang w:eastAsia="ja-JP"/>
    </w:rPr>
  </w:style>
  <w:style w:type="paragraph" w:styleId="TOC1">
    <w:name w:val="toc 1"/>
    <w:basedOn w:val="Normal"/>
    <w:next w:val="Normal"/>
    <w:autoRedefine/>
    <w:uiPriority w:val="39"/>
    <w:unhideWhenUsed/>
    <w:rsid w:val="0055072D"/>
    <w:pPr>
      <w:spacing w:after="100"/>
    </w:pPr>
  </w:style>
  <w:style w:type="paragraph" w:styleId="TOC2">
    <w:name w:val="toc 2"/>
    <w:basedOn w:val="Normal"/>
    <w:next w:val="Normal"/>
    <w:autoRedefine/>
    <w:uiPriority w:val="39"/>
    <w:unhideWhenUsed/>
    <w:rsid w:val="0055072D"/>
    <w:pPr>
      <w:spacing w:after="100"/>
      <w:ind w:left="240"/>
    </w:pPr>
  </w:style>
  <w:style w:type="paragraph" w:styleId="TOC3">
    <w:name w:val="toc 3"/>
    <w:basedOn w:val="Normal"/>
    <w:next w:val="Normal"/>
    <w:autoRedefine/>
    <w:uiPriority w:val="39"/>
    <w:unhideWhenUsed/>
    <w:rsid w:val="0055072D"/>
    <w:pPr>
      <w:spacing w:after="100"/>
      <w:ind w:left="480"/>
    </w:pPr>
  </w:style>
  <w:style w:type="paragraph" w:customStyle="1" w:styleId="Tabela">
    <w:name w:val="Tabela"/>
    <w:basedOn w:val="Normal"/>
    <w:rsid w:val="0072519A"/>
    <w:pPr>
      <w:spacing w:after="60"/>
      <w:ind w:left="142" w:right="142"/>
      <w:jc w:val="right"/>
    </w:pPr>
    <w:rPr>
      <w:rFonts w:ascii="Century Schoolbook" w:hAnsi="Century Schoolbook"/>
    </w:rPr>
  </w:style>
  <w:style w:type="paragraph" w:customStyle="1" w:styleId="tab">
    <w:name w:val="tab"/>
    <w:basedOn w:val="Tekst"/>
    <w:rsid w:val="0072519A"/>
    <w:pPr>
      <w:spacing w:before="60"/>
    </w:pPr>
    <w:rPr>
      <w:rFonts w:ascii="Century Schoolbook" w:hAnsi="Century Schoolbook"/>
      <w:sz w:val="20"/>
    </w:rPr>
  </w:style>
  <w:style w:type="paragraph" w:customStyle="1" w:styleId="ime">
    <w:name w:val="ime"/>
    <w:basedOn w:val="Normal"/>
    <w:rsid w:val="0072519A"/>
    <w:pPr>
      <w:spacing w:before="1440"/>
      <w:jc w:val="center"/>
    </w:pPr>
    <w:rPr>
      <w:rFonts w:ascii="VogueBold" w:hAnsi="VogueBold"/>
      <w:sz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139152">
      <w:bodyDiv w:val="1"/>
      <w:marLeft w:val="0"/>
      <w:marRight w:val="0"/>
      <w:marTop w:val="0"/>
      <w:marBottom w:val="0"/>
      <w:divBdr>
        <w:top w:val="none" w:sz="0" w:space="0" w:color="auto"/>
        <w:left w:val="none" w:sz="0" w:space="0" w:color="auto"/>
        <w:bottom w:val="none" w:sz="0" w:space="0" w:color="auto"/>
        <w:right w:val="none" w:sz="0" w:space="0" w:color="auto"/>
      </w:divBdr>
    </w:div>
    <w:div w:id="83766340">
      <w:bodyDiv w:val="1"/>
      <w:marLeft w:val="0"/>
      <w:marRight w:val="0"/>
      <w:marTop w:val="0"/>
      <w:marBottom w:val="0"/>
      <w:divBdr>
        <w:top w:val="none" w:sz="0" w:space="0" w:color="auto"/>
        <w:left w:val="none" w:sz="0" w:space="0" w:color="auto"/>
        <w:bottom w:val="none" w:sz="0" w:space="0" w:color="auto"/>
        <w:right w:val="none" w:sz="0" w:space="0" w:color="auto"/>
      </w:divBdr>
    </w:div>
    <w:div w:id="317851401">
      <w:bodyDiv w:val="1"/>
      <w:marLeft w:val="0"/>
      <w:marRight w:val="0"/>
      <w:marTop w:val="0"/>
      <w:marBottom w:val="0"/>
      <w:divBdr>
        <w:top w:val="none" w:sz="0" w:space="0" w:color="auto"/>
        <w:left w:val="none" w:sz="0" w:space="0" w:color="auto"/>
        <w:bottom w:val="none" w:sz="0" w:space="0" w:color="auto"/>
        <w:right w:val="none" w:sz="0" w:space="0" w:color="auto"/>
      </w:divBdr>
      <w:divsChild>
        <w:div w:id="1230072893">
          <w:marLeft w:val="336"/>
          <w:marRight w:val="0"/>
          <w:marTop w:val="120"/>
          <w:marBottom w:val="312"/>
          <w:divBdr>
            <w:top w:val="none" w:sz="0" w:space="0" w:color="auto"/>
            <w:left w:val="none" w:sz="0" w:space="0" w:color="auto"/>
            <w:bottom w:val="none" w:sz="0" w:space="0" w:color="auto"/>
            <w:right w:val="none" w:sz="0" w:space="0" w:color="auto"/>
          </w:divBdr>
          <w:divsChild>
            <w:div w:id="8804513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325979047">
      <w:bodyDiv w:val="1"/>
      <w:marLeft w:val="0"/>
      <w:marRight w:val="0"/>
      <w:marTop w:val="0"/>
      <w:marBottom w:val="0"/>
      <w:divBdr>
        <w:top w:val="none" w:sz="0" w:space="0" w:color="auto"/>
        <w:left w:val="none" w:sz="0" w:space="0" w:color="auto"/>
        <w:bottom w:val="none" w:sz="0" w:space="0" w:color="auto"/>
        <w:right w:val="none" w:sz="0" w:space="0" w:color="auto"/>
      </w:divBdr>
    </w:div>
    <w:div w:id="369186841">
      <w:bodyDiv w:val="1"/>
      <w:marLeft w:val="0"/>
      <w:marRight w:val="0"/>
      <w:marTop w:val="0"/>
      <w:marBottom w:val="0"/>
      <w:divBdr>
        <w:top w:val="none" w:sz="0" w:space="0" w:color="auto"/>
        <w:left w:val="none" w:sz="0" w:space="0" w:color="auto"/>
        <w:bottom w:val="none" w:sz="0" w:space="0" w:color="auto"/>
        <w:right w:val="none" w:sz="0" w:space="0" w:color="auto"/>
      </w:divBdr>
    </w:div>
    <w:div w:id="450127437">
      <w:bodyDiv w:val="1"/>
      <w:marLeft w:val="0"/>
      <w:marRight w:val="0"/>
      <w:marTop w:val="0"/>
      <w:marBottom w:val="0"/>
      <w:divBdr>
        <w:top w:val="none" w:sz="0" w:space="0" w:color="auto"/>
        <w:left w:val="none" w:sz="0" w:space="0" w:color="auto"/>
        <w:bottom w:val="none" w:sz="0" w:space="0" w:color="auto"/>
        <w:right w:val="none" w:sz="0" w:space="0" w:color="auto"/>
      </w:divBdr>
    </w:div>
    <w:div w:id="536897601">
      <w:bodyDiv w:val="1"/>
      <w:marLeft w:val="0"/>
      <w:marRight w:val="0"/>
      <w:marTop w:val="0"/>
      <w:marBottom w:val="0"/>
      <w:divBdr>
        <w:top w:val="none" w:sz="0" w:space="0" w:color="auto"/>
        <w:left w:val="none" w:sz="0" w:space="0" w:color="auto"/>
        <w:bottom w:val="none" w:sz="0" w:space="0" w:color="auto"/>
        <w:right w:val="none" w:sz="0" w:space="0" w:color="auto"/>
      </w:divBdr>
    </w:div>
    <w:div w:id="656307545">
      <w:bodyDiv w:val="1"/>
      <w:marLeft w:val="0"/>
      <w:marRight w:val="0"/>
      <w:marTop w:val="0"/>
      <w:marBottom w:val="0"/>
      <w:divBdr>
        <w:top w:val="none" w:sz="0" w:space="0" w:color="auto"/>
        <w:left w:val="none" w:sz="0" w:space="0" w:color="auto"/>
        <w:bottom w:val="none" w:sz="0" w:space="0" w:color="auto"/>
        <w:right w:val="none" w:sz="0" w:space="0" w:color="auto"/>
      </w:divBdr>
    </w:div>
    <w:div w:id="778256817">
      <w:bodyDiv w:val="1"/>
      <w:marLeft w:val="0"/>
      <w:marRight w:val="0"/>
      <w:marTop w:val="0"/>
      <w:marBottom w:val="0"/>
      <w:divBdr>
        <w:top w:val="none" w:sz="0" w:space="0" w:color="auto"/>
        <w:left w:val="none" w:sz="0" w:space="0" w:color="auto"/>
        <w:bottom w:val="none" w:sz="0" w:space="0" w:color="auto"/>
        <w:right w:val="none" w:sz="0" w:space="0" w:color="auto"/>
      </w:divBdr>
    </w:div>
    <w:div w:id="856037408">
      <w:bodyDiv w:val="1"/>
      <w:marLeft w:val="0"/>
      <w:marRight w:val="0"/>
      <w:marTop w:val="0"/>
      <w:marBottom w:val="0"/>
      <w:divBdr>
        <w:top w:val="none" w:sz="0" w:space="0" w:color="auto"/>
        <w:left w:val="none" w:sz="0" w:space="0" w:color="auto"/>
        <w:bottom w:val="none" w:sz="0" w:space="0" w:color="auto"/>
        <w:right w:val="none" w:sz="0" w:space="0" w:color="auto"/>
      </w:divBdr>
    </w:div>
    <w:div w:id="898054703">
      <w:bodyDiv w:val="1"/>
      <w:marLeft w:val="0"/>
      <w:marRight w:val="0"/>
      <w:marTop w:val="0"/>
      <w:marBottom w:val="0"/>
      <w:divBdr>
        <w:top w:val="none" w:sz="0" w:space="0" w:color="auto"/>
        <w:left w:val="none" w:sz="0" w:space="0" w:color="auto"/>
        <w:bottom w:val="none" w:sz="0" w:space="0" w:color="auto"/>
        <w:right w:val="none" w:sz="0" w:space="0" w:color="auto"/>
      </w:divBdr>
    </w:div>
    <w:div w:id="941379960">
      <w:bodyDiv w:val="1"/>
      <w:marLeft w:val="0"/>
      <w:marRight w:val="0"/>
      <w:marTop w:val="0"/>
      <w:marBottom w:val="0"/>
      <w:divBdr>
        <w:top w:val="none" w:sz="0" w:space="0" w:color="auto"/>
        <w:left w:val="none" w:sz="0" w:space="0" w:color="auto"/>
        <w:bottom w:val="none" w:sz="0" w:space="0" w:color="auto"/>
        <w:right w:val="none" w:sz="0" w:space="0" w:color="auto"/>
      </w:divBdr>
      <w:divsChild>
        <w:div w:id="673454027">
          <w:marLeft w:val="0"/>
          <w:marRight w:val="0"/>
          <w:marTop w:val="0"/>
          <w:marBottom w:val="300"/>
          <w:divBdr>
            <w:top w:val="single" w:sz="48" w:space="0" w:color="FFFFFF"/>
            <w:left w:val="none" w:sz="0" w:space="0" w:color="auto"/>
            <w:bottom w:val="none" w:sz="0" w:space="0" w:color="auto"/>
            <w:right w:val="none" w:sz="0" w:space="0" w:color="auto"/>
          </w:divBdr>
          <w:divsChild>
            <w:div w:id="497967585">
              <w:marLeft w:val="0"/>
              <w:marRight w:val="0"/>
              <w:marTop w:val="0"/>
              <w:marBottom w:val="0"/>
              <w:divBdr>
                <w:top w:val="none" w:sz="0" w:space="0" w:color="auto"/>
                <w:left w:val="none" w:sz="0" w:space="0" w:color="auto"/>
                <w:bottom w:val="none" w:sz="0" w:space="0" w:color="auto"/>
                <w:right w:val="none" w:sz="0" w:space="0" w:color="auto"/>
              </w:divBdr>
              <w:divsChild>
                <w:div w:id="36421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4016">
          <w:marLeft w:val="0"/>
          <w:marRight w:val="0"/>
          <w:marTop w:val="0"/>
          <w:marBottom w:val="0"/>
          <w:divBdr>
            <w:top w:val="none" w:sz="0" w:space="0" w:color="auto"/>
            <w:left w:val="none" w:sz="0" w:space="0" w:color="auto"/>
            <w:bottom w:val="none" w:sz="0" w:space="0" w:color="auto"/>
            <w:right w:val="none" w:sz="0" w:space="0" w:color="auto"/>
          </w:divBdr>
          <w:divsChild>
            <w:div w:id="1397969500">
              <w:marLeft w:val="0"/>
              <w:marRight w:val="0"/>
              <w:marTop w:val="0"/>
              <w:marBottom w:val="525"/>
              <w:divBdr>
                <w:top w:val="none" w:sz="0" w:space="0" w:color="auto"/>
                <w:left w:val="none" w:sz="0" w:space="0" w:color="auto"/>
                <w:bottom w:val="none" w:sz="0" w:space="0" w:color="auto"/>
                <w:right w:val="none" w:sz="0" w:space="0" w:color="auto"/>
              </w:divBdr>
              <w:divsChild>
                <w:div w:id="1755470927">
                  <w:marLeft w:val="0"/>
                  <w:marRight w:val="0"/>
                  <w:marTop w:val="0"/>
                  <w:marBottom w:val="0"/>
                  <w:divBdr>
                    <w:top w:val="none" w:sz="0" w:space="0" w:color="auto"/>
                    <w:left w:val="none" w:sz="0" w:space="0" w:color="auto"/>
                    <w:bottom w:val="none" w:sz="0" w:space="0" w:color="auto"/>
                    <w:right w:val="none" w:sz="0" w:space="0" w:color="auto"/>
                  </w:divBdr>
                </w:div>
              </w:divsChild>
            </w:div>
            <w:div w:id="10837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898">
      <w:bodyDiv w:val="1"/>
      <w:marLeft w:val="0"/>
      <w:marRight w:val="0"/>
      <w:marTop w:val="0"/>
      <w:marBottom w:val="0"/>
      <w:divBdr>
        <w:top w:val="none" w:sz="0" w:space="0" w:color="auto"/>
        <w:left w:val="none" w:sz="0" w:space="0" w:color="auto"/>
        <w:bottom w:val="none" w:sz="0" w:space="0" w:color="auto"/>
        <w:right w:val="none" w:sz="0" w:space="0" w:color="auto"/>
      </w:divBdr>
    </w:div>
    <w:div w:id="1039815341">
      <w:bodyDiv w:val="1"/>
      <w:marLeft w:val="0"/>
      <w:marRight w:val="0"/>
      <w:marTop w:val="0"/>
      <w:marBottom w:val="0"/>
      <w:divBdr>
        <w:top w:val="none" w:sz="0" w:space="0" w:color="auto"/>
        <w:left w:val="none" w:sz="0" w:space="0" w:color="auto"/>
        <w:bottom w:val="none" w:sz="0" w:space="0" w:color="auto"/>
        <w:right w:val="none" w:sz="0" w:space="0" w:color="auto"/>
      </w:divBdr>
    </w:div>
    <w:div w:id="1053966215">
      <w:bodyDiv w:val="1"/>
      <w:marLeft w:val="0"/>
      <w:marRight w:val="0"/>
      <w:marTop w:val="0"/>
      <w:marBottom w:val="0"/>
      <w:divBdr>
        <w:top w:val="none" w:sz="0" w:space="0" w:color="auto"/>
        <w:left w:val="none" w:sz="0" w:space="0" w:color="auto"/>
        <w:bottom w:val="none" w:sz="0" w:space="0" w:color="auto"/>
        <w:right w:val="none" w:sz="0" w:space="0" w:color="auto"/>
      </w:divBdr>
    </w:div>
    <w:div w:id="1132482740">
      <w:bodyDiv w:val="1"/>
      <w:marLeft w:val="0"/>
      <w:marRight w:val="0"/>
      <w:marTop w:val="0"/>
      <w:marBottom w:val="0"/>
      <w:divBdr>
        <w:top w:val="none" w:sz="0" w:space="0" w:color="auto"/>
        <w:left w:val="none" w:sz="0" w:space="0" w:color="auto"/>
        <w:bottom w:val="none" w:sz="0" w:space="0" w:color="auto"/>
        <w:right w:val="none" w:sz="0" w:space="0" w:color="auto"/>
      </w:divBdr>
      <w:divsChild>
        <w:div w:id="298534639">
          <w:marLeft w:val="1166"/>
          <w:marRight w:val="0"/>
          <w:marTop w:val="96"/>
          <w:marBottom w:val="0"/>
          <w:divBdr>
            <w:top w:val="none" w:sz="0" w:space="0" w:color="auto"/>
            <w:left w:val="none" w:sz="0" w:space="0" w:color="auto"/>
            <w:bottom w:val="none" w:sz="0" w:space="0" w:color="auto"/>
            <w:right w:val="none" w:sz="0" w:space="0" w:color="auto"/>
          </w:divBdr>
        </w:div>
        <w:div w:id="624695142">
          <w:marLeft w:val="1166"/>
          <w:marRight w:val="0"/>
          <w:marTop w:val="96"/>
          <w:marBottom w:val="0"/>
          <w:divBdr>
            <w:top w:val="none" w:sz="0" w:space="0" w:color="auto"/>
            <w:left w:val="none" w:sz="0" w:space="0" w:color="auto"/>
            <w:bottom w:val="none" w:sz="0" w:space="0" w:color="auto"/>
            <w:right w:val="none" w:sz="0" w:space="0" w:color="auto"/>
          </w:divBdr>
        </w:div>
        <w:div w:id="678116024">
          <w:marLeft w:val="1166"/>
          <w:marRight w:val="0"/>
          <w:marTop w:val="96"/>
          <w:marBottom w:val="0"/>
          <w:divBdr>
            <w:top w:val="none" w:sz="0" w:space="0" w:color="auto"/>
            <w:left w:val="none" w:sz="0" w:space="0" w:color="auto"/>
            <w:bottom w:val="none" w:sz="0" w:space="0" w:color="auto"/>
            <w:right w:val="none" w:sz="0" w:space="0" w:color="auto"/>
          </w:divBdr>
        </w:div>
      </w:divsChild>
    </w:div>
    <w:div w:id="1398161803">
      <w:bodyDiv w:val="1"/>
      <w:marLeft w:val="0"/>
      <w:marRight w:val="0"/>
      <w:marTop w:val="0"/>
      <w:marBottom w:val="0"/>
      <w:divBdr>
        <w:top w:val="none" w:sz="0" w:space="0" w:color="auto"/>
        <w:left w:val="none" w:sz="0" w:space="0" w:color="auto"/>
        <w:bottom w:val="none" w:sz="0" w:space="0" w:color="auto"/>
        <w:right w:val="none" w:sz="0" w:space="0" w:color="auto"/>
      </w:divBdr>
    </w:div>
    <w:div w:id="1525095354">
      <w:bodyDiv w:val="1"/>
      <w:marLeft w:val="0"/>
      <w:marRight w:val="0"/>
      <w:marTop w:val="0"/>
      <w:marBottom w:val="0"/>
      <w:divBdr>
        <w:top w:val="none" w:sz="0" w:space="0" w:color="auto"/>
        <w:left w:val="none" w:sz="0" w:space="0" w:color="auto"/>
        <w:bottom w:val="none" w:sz="0" w:space="0" w:color="auto"/>
        <w:right w:val="none" w:sz="0" w:space="0" w:color="auto"/>
      </w:divBdr>
    </w:div>
    <w:div w:id="1558592522">
      <w:bodyDiv w:val="1"/>
      <w:marLeft w:val="0"/>
      <w:marRight w:val="0"/>
      <w:marTop w:val="0"/>
      <w:marBottom w:val="0"/>
      <w:divBdr>
        <w:top w:val="none" w:sz="0" w:space="0" w:color="auto"/>
        <w:left w:val="none" w:sz="0" w:space="0" w:color="auto"/>
        <w:bottom w:val="none" w:sz="0" w:space="0" w:color="auto"/>
        <w:right w:val="none" w:sz="0" w:space="0" w:color="auto"/>
      </w:divBdr>
    </w:div>
    <w:div w:id="1855074277">
      <w:bodyDiv w:val="1"/>
      <w:marLeft w:val="0"/>
      <w:marRight w:val="0"/>
      <w:marTop w:val="0"/>
      <w:marBottom w:val="0"/>
      <w:divBdr>
        <w:top w:val="none" w:sz="0" w:space="0" w:color="auto"/>
        <w:left w:val="none" w:sz="0" w:space="0" w:color="auto"/>
        <w:bottom w:val="none" w:sz="0" w:space="0" w:color="auto"/>
        <w:right w:val="none" w:sz="0" w:space="0" w:color="auto"/>
      </w:divBdr>
    </w:div>
    <w:div w:id="1858077858">
      <w:bodyDiv w:val="1"/>
      <w:marLeft w:val="0"/>
      <w:marRight w:val="0"/>
      <w:marTop w:val="0"/>
      <w:marBottom w:val="0"/>
      <w:divBdr>
        <w:top w:val="none" w:sz="0" w:space="0" w:color="auto"/>
        <w:left w:val="none" w:sz="0" w:space="0" w:color="auto"/>
        <w:bottom w:val="none" w:sz="0" w:space="0" w:color="auto"/>
        <w:right w:val="none" w:sz="0" w:space="0" w:color="auto"/>
      </w:divBdr>
    </w:div>
    <w:div w:id="1909917697">
      <w:bodyDiv w:val="1"/>
      <w:marLeft w:val="0"/>
      <w:marRight w:val="0"/>
      <w:marTop w:val="0"/>
      <w:marBottom w:val="0"/>
      <w:divBdr>
        <w:top w:val="none" w:sz="0" w:space="0" w:color="auto"/>
        <w:left w:val="none" w:sz="0" w:space="0" w:color="auto"/>
        <w:bottom w:val="none" w:sz="0" w:space="0" w:color="auto"/>
        <w:right w:val="none" w:sz="0" w:space="0" w:color="auto"/>
      </w:divBdr>
    </w:div>
    <w:div w:id="203911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cems.uwe.ac.uk/~jsmith/" TargetMode="Externa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hyperlink" Target="https://msdn.microsoft.com/en-us/"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cs.vu.nl/~gusz/"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emf"/><Relationship Id="rId41" Type="http://schemas.openxmlformats.org/officeDocument/2006/relationships/hyperlink" Target="https://en.wikipedia.org/wiki/Mastermind_(board_gam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ublications.nigms.nih.gov/insidethecell/chapter4.html"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n.wikipedia.org/wiki/User_interface"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hyperlink" Target="http://agilemodeling.com/artifacts/activityDiagram.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364039-BDFD-4DB3-8CE2-EE72A45D1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11130</TotalTime>
  <Pages>37</Pages>
  <Words>7206</Words>
  <Characters>41075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Darko</dc:creator>
  <cp:keywords/>
  <dc:description/>
  <cp:lastModifiedBy>Goran</cp:lastModifiedBy>
  <cp:revision>502</cp:revision>
  <dcterms:created xsi:type="dcterms:W3CDTF">2015-07-04T21:30:00Z</dcterms:created>
  <dcterms:modified xsi:type="dcterms:W3CDTF">2016-09-01T17:22:00Z</dcterms:modified>
</cp:coreProperties>
</file>