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噪音图像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0520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97580" cy="30556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风景图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13499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141980"/>
            <wp:effectExtent l="0" t="0" r="6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__future__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print_function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BytesIO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functools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partial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Image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scipy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misc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tensorflow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.disable_eager_execution()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environ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'TF_CPP_MIN_LOG_LEVEL'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'2'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#CPU 支持AVX2 FMA（加速CPU计算）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tensorboard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.compat.tensorflow_stub.io.gfile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Deepdream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"mixed4c"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model_fn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'D: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python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DeepLearning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imges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photo.pb'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python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DeepLearning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imges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photo.jpg"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#导入Inception模型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#创建图和会话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.Graph()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.InteractiveSession(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#导入Inception网络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.FastGFile(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model_fn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graph_def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.GraphDef()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graph_def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.ParseFromString(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.read())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#定义输入图像的占位符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.placeholder(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#图像的预处理--减均值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imagenet_mean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117.0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#图像的预处理—增加维度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t_preprocessed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.expand_dims(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imagenet_mean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#导入模型并将经处理的图像送入网络中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.import_graph_def(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graph_def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t_preprocessed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layer_output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.get_tensor_by_name(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"import/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:0"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#图像的拉普拉斯金字塔分解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render_deepdream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t_obj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iter_n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octave_n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octave_scale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1.4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t_score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.reduce_mean(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t_obj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.gradients(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t_score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.copy()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#将图像进行金字塔分解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#从而分为高频、低频部分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octave_n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octave_scale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#首先生成低频的图像，再依次放大并加上高频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octave_n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octave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])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hi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iter_n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calc_grad_tiled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1e-7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.clip(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savearray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'D: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python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DeepLearning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imges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photo1.jpg'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'D: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python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DeepLearning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imges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photo1.jpg'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#保存并显示图片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savearray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img_arry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scipy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.toimage(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img_arry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).save(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 saved: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%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#生成更大尺寸的图像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#原始图像尺寸可能很大，从而导致内存耗尽问题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calc_grad_tiled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tile_size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tile_size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.shape[: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randint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#先在行作整体运动，再在列作整体运动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img_shift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zeros_like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img_shift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.run(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#将图像放大ratio倍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resize_ratio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.max()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scipy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.imresize(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#调整图像尺寸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.min()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.max()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scipy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misc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.imresize(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#img = np.float32(np.array(PIL.Image.fromarray(img,mode="RGB").resize(hw)))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Deepdream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#生成Deepdream对象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#导入Inception模型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render_deepdream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.square(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layer_output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img0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85AB48"/>
    <w:multiLevelType w:val="singleLevel"/>
    <w:tmpl w:val="E785AB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kOWNkYTBmYTc1NmM3OTQxOWUwMmNjNTIwYzFmZGUifQ=="/>
  </w:docVars>
  <w:rsids>
    <w:rsidRoot w:val="2D366AA7"/>
    <w:rsid w:val="245E07C6"/>
    <w:rsid w:val="2D366AA7"/>
    <w:rsid w:val="50A3118B"/>
    <w:rsid w:val="5B2A2BD4"/>
    <w:rsid w:val="5CCB0EAC"/>
    <w:rsid w:val="6185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21</Words>
  <Characters>21</Characters>
  <Lines>0</Lines>
  <Paragraphs>0</Paragraphs>
  <TotalTime>22</TotalTime>
  <ScaleCrop>false</ScaleCrop>
  <LinksUpToDate>false</LinksUpToDate>
  <CharactersWithSpaces>21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2022-11-30T13:59:00Z</dcterms:created>
  <dc:creator>克卜勒</dc:creator>
  <cp:lastModifiedBy>克卜勒</cp:lastModifiedBy>
  <dcterms:modified xsi:type="dcterms:W3CDTF">2022-11-30T14:22:15Z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5372F4FAF3D94A698A72A9F795B17E76</vt:lpwstr>
  </property>
</Properties>
</file>