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2.2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Same-device tab convergence: two tabs (or an iOS-frozen page revived later) share localStorage but keep separate in-memory copies, and a stale tab's save used to clobber everything a fresher tab had written. Any outside write is now adopted into memory immediately — via the cross-tab storage event and a check whenever the page becomes visible again — and re-rendered; adoption is deferred while the event form is open so it can't yank an editing session.</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2"/>
      </w:pPr>
      <w:r>
        <w:t>2.7  Automated Tests &amp; Publish Gate</w:t>
      </w:r>
    </w:p>
    <w:p>
      <w:pPr>
        <w:pStyle w:val="ListBullet"/>
        <w:ind w:left="432"/>
      </w:pPr>
      <w:r>
        <w:rPr>
          <w:rFonts w:ascii="Arial" w:hAnsi="Arial"/>
          <w:i w:val="0"/>
          <w:sz w:val="22"/>
        </w:rPr>
        <w:t>A Node-based test suite (tests/run-tests.js, alongside the app) runs entirely offline against index.html: structural checks (the embedded script compiles; div/button/label/select/span tags are balanced) plus 50+ unit tests over the logic most prone to regression — photo-import scoring and classification, neighbor voting, route-geometry math, duplicate/hash edge cases, GitHub error handling (sha-conflict variants), CSV escaping round-trips, pending-import housekeeping, and the new-event default-start rules.</w:t>
      </w:r>
    </w:p>
    <w:p>
      <w:pPr>
        <w:pStyle w:val="ListBullet"/>
        <w:ind w:left="432"/>
      </w:pPr>
      <w:r>
        <w:rPr>
          <w:rFonts w:ascii="Arial" w:hAnsi="Arial"/>
          <w:i w:val="0"/>
          <w:sz w:val="22"/>
        </w:rPr>
        <w:t>The suite evaluates the app's real script in a sandbox with stubbed browser APIs; network calls reject, exercising the app's own offline fallbacks exactly as designed.</w:t>
      </w:r>
    </w:p>
    <w:p>
      <w:pPr>
        <w:pStyle w:val="ListBullet"/>
        <w:ind w:left="432"/>
      </w:pPr>
      <w:r>
        <w:rPr>
          <w:rFonts w:ascii="Arial" w:hAnsi="Arial"/>
          <w:i w:val="0"/>
          <w:sz w:val="22"/>
        </w:rPr>
        <w:t>The publish script runs the suite first and ABORTS the deploy on any failure (when Node.js is available), so a change that breaks tested behavior cannot reach the live site.</w:t>
      </w: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Bars span EXACTLY their time range: an event ending at 5:00 PM and the next starting at 5:00 PM sit flush, separated only by their own borders (a thin consistent seam) — never a phantom gap. (Earlier versions inset every bar by 2px per side while also enforcing a minimum width, so touching events sometimes showed a gap and sometimes didn't.) A 4px minimum width remains purely as a clickability floor for sub-15-minute slivers.</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Each trip renders as TWO lines, so the name is no longer squeezed by the action icons: line 1 holds the visibility checkbox, color dot, and the trip name at full remaining width; line 2 holds the action icons, aligned under the name. On mobile the icons grow to finger size (34×30px) and spread evenly across the row.</w:t>
      </w:r>
    </w:p>
    <w:p>
      <w:pPr>
        <w:pStyle w:val="ListBullet"/>
        <w:ind w:left="432"/>
      </w:pPr>
      <w:r>
        <w:rPr>
          <w:rFonts w:ascii="Arial" w:hAnsi="Arial"/>
          <w:i w:val="0"/>
          <w:sz w:val="22"/>
        </w:rPr>
        <w:t>Visibility checkbox (trip color) —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the form opens with a suggested start time; if the click was on a trip band, that trip is pre-selected.</w:t>
      </w:r>
    </w:p>
    <w:p>
      <w:pPr>
        <w:pStyle w:val="ListBullet"/>
        <w:ind w:left="432"/>
      </w:pPr>
      <w:r>
        <w:rPr>
          <w:rFonts w:ascii="Arial" w:hAnsi="Arial"/>
          <w:i w:val="0"/>
          <w:sz w:val="22"/>
        </w:rPr>
        <w:t>The suggested start is derived from the exact CLICK POSITION mapped to a time of day: the new event starts right after the latest-ending event — within the target trip only — that had already started at the clicked moment (snapped to 15 minutes). Events later that day are ignored — an evening overnight stay must not affect an afternoon click (previously it dragged every suggestion to the next morning, e.g. “tomorrow at 5am”). Clicking inside a running event suggests the slot right after it ends; a day with no prior events defaults to 9:00 AM. Scoping to one trip matters: two trips running around the same dates must never influence each other's suggestions.</w:t>
      </w:r>
    </w:p>
    <w:p>
      <w:pPr>
        <w:pStyle w:val="ListBullet"/>
        <w:ind w:left="432"/>
      </w:pPr>
      <w:r>
        <w:rPr>
          <w:rFonts w:ascii="Arial" w:hAnsi="Arial"/>
          <w:i w:val="0"/>
          <w:sz w:val="22"/>
        </w:rPr>
        <w:t>The target trip resolves through one chain, shared by the double-click and the header button: the trip band directly under the click; else the vertically NEAREST band in the same day column (a click just above/below a band clearly means that trip); else the only trip currently toggled visible (it outranks “last used,” which may point at a hidden trip); else the last-used trip; else Unassigned.</w:t>
      </w:r>
    </w:p>
    <w:p>
      <w:pPr>
        <w:pStyle w:val="ListBullet"/>
        <w:ind w:left="432"/>
      </w:pPr>
      <w:r>
        <w:rPr>
          <w:rFonts w:ascii="Arial" w:hAnsi="Arial"/>
          <w:i w:val="0"/>
          <w:sz w:val="22"/>
        </w:rPr>
        <w:t>Debug mode: a deliberately discreet 🐞 toggle inside the New Event form's own header row (hidden when editing; state persisted in localStorage). The reasoning is captured whenever a New Event form opens, so the toggle works retroactively: if a suggested trip/time looks weird, tapping 🐞 right then reveals a plain-language box explaining THAT form's defaults — the clicked time, which rule chose the trip, how many of that trip's events were considered, the anchor event whose end became the suggested start, and how many later-that-day events were ignored.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ListBullet"/>
        <w:ind w:left="432"/>
      </w:pPr>
      <w:r>
        <w:rPr>
          <w:rFonts w:ascii="Arial" w:hAnsi="Arial"/>
          <w:i w:val="0"/>
          <w:sz w:val="22"/>
        </w:rPr>
        <w:t>Beside the Duration fields, a live “→ ends 3:45 PM” preview updates as hours/minutes/start change, switching to “→ ends Wed, Jul 22 7:00 AM” when the duration crosses midnight — in both the New and Edit forms.</w:t>
      </w: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NEW Event form: when the selected trip/category/start have chainable neighbors, two live checkboxes appear (both checked by default), each naming its exact target: “⛓ Attach to previous event: X” and “⛓ Attach to next event: Y.” They re-compute as the trip, category, or start time changes. Unchecking suppresses that link entirely — the checkboxes are the single source of truth, replacing the old silent auto-link on save.</w:t>
      </w:r>
    </w:p>
    <w:p>
      <w:pPr>
        <w:pStyle w:val="ListBullet"/>
        <w:ind w:left="432"/>
      </w:pPr>
      <w:r>
        <w:rPr>
          <w:rFonts w:ascii="Arial" w:hAnsi="Arial"/>
          <w:i w:val="0"/>
          <w:sz w:val="22"/>
        </w:rPr>
        <w:t>The chain's effect is visible at creation time, not back-filled silently after save: a new driving event attaching to a previous stop/leg shows the inherited address in its Departure field, and one attaching to a named next stop shows that stop's address in Arrival — so “Get route” works immediately. Prefills only ever fill an empty field or replace their own earlier auto-fill (tracked via a marker); user-typed text is never touched, and unchecking clears only what was auto-filled. Label hints state the concrete effect (“fills its arrival” / “sets your departure”).</w:t>
      </w:r>
    </w:p>
    <w:p>
      <w:pPr>
        <w:pStyle w:val="ListBullet"/>
        <w:ind w:left="432"/>
      </w:pPr>
      <w:r>
        <w:rPr>
          <w:rFonts w:ascii="Arial" w:hAnsi="Arial"/>
          <w:i w:val="0"/>
          <w:sz w:val="22"/>
        </w:rPr>
        <w:t>Candidates are always the CHRONOLOGICALLY nearest chainable events, even if already linked — inserting an event mid-chain SPLICES it: prev → new → next, with addresses propagating through both hops. An explicit attach-to-next also supersedes any other event's stale link into that target (a chain must never have two feeders).</w:t>
      </w:r>
    </w:p>
    <w:p>
      <w:pPr>
        <w:pStyle w:val="ListBullet"/>
        <w:ind w:left="432"/>
      </w:pPr>
      <w:r>
        <w:rPr>
          <w:rFonts w:ascii="Arial" w:hAnsi="Arial"/>
          <w:i w:val="0"/>
          <w:sz w:val="22"/>
        </w:rPr>
        <w:t>EDIT form: existing links show as “Linked to / Linked from” badges, each with its own Disconnect that severs only its own side (a shared handler once cut the wrong link on events linked in both directions). When a side is unlinked, a “🔗 Connect to next event” / “🔗 Connect to previous event” button appears, using the same splice semantics as creation.</w:t>
      </w: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The buttons hide entirely while any pop-in is open (event form, Trip Summary, photo import, Sync, Share, or the photo lightbox) — they must never float on top of a modal — and reappear when it closes.</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Search row (below the stats bar): a live text filter over the itinerary matching event title, description, every address field, category (label or key, e.g. “driving”), and each day's full heading (so “july 6” or “monday” shows that whole day). Non-matching events hide; days with no visible events collapse; a count line reports “N matching events.” The input's native ✕ clears it; Escape clears the text first and only closes the modal once empty. Multi-day events match consistently on every day they span. The full-route Maps button hides while any filter is active, the row is excluded from print output, and opening the modal always resets all filters.</w:t>
      </w:r>
    </w:p>
    <w:p>
      <w:pPr>
        <w:pStyle w:val="ListBullet"/>
        <w:ind w:left="432"/>
      </w:pPr>
      <w:r>
        <w:rPr>
          <w:rFonts w:ascii="Arial" w:hAnsi="Arial"/>
          <w:i w:val="0"/>
          <w:sz w:val="22"/>
        </w:rPr>
        <w:t>Photo filter: a button next to the search box cycling All → With photos → Without photos (color-coded when active). It combines with the text search (both must match) — e.g. “sleeping” + Without photos lists the hotels that still need pictures.</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measured from BELOW the fixed mobile header (calc(100dvh − header − 8px), dvh so iOS Safari's collapsing toolbars are handled): a flat 92vh once let a tall form slide its top rows — including the sticky nav/debug row — underneath the menu bar, unreachable. The sheet scrolls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The Sync modal shows ONE selection list immediately on open (no extra click needed): every local trip with its live verdict badge (Section 18.6) plus any trips that exist only on GitHub, each with a checkbox (plus select/deselect-all). Save and Load act directly on the checked trips, and each button stays DISABLED until at least one applicable trip is checked (Save needs a checked local trip; Load a checked trip that exists on GitHub). Selection resets each time the modal opens.</w:t>
      </w:r>
    </w:p>
    <w:p>
      <w:pPr>
        <w:pStyle w:val="ListBullet"/>
        <w:ind w:left="432"/>
      </w:pPr>
      <w:r>
        <w:rPr>
          <w:rFonts w:ascii="Arial" w:hAnsi="Arial"/>
          <w:i w:val="0"/>
          <w:sz w:val="22"/>
        </w:rPr>
        <w:t>Saving a trip that is remote-ahead or diverged (another device saved newer data) asks for explicit confirmation first, reminding that the overwritten version is archived to /data/history/.</w:t>
      </w:r>
    </w:p>
    <w:p>
      <w:pPr>
        <w:pStyle w:val="ListBullet"/>
        <w:ind w:left="432"/>
      </w:pPr>
      <w:r>
        <w:rPr>
          <w:rFonts w:ascii="Arial" w:hAnsi="Arial"/>
          <w:i w:val="0"/>
          <w:sz w:val="22"/>
        </w:rPr>
        <w:t>Each selected trip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Load imports the trips checked in the modal's selection list (same format as local CSV import).</w:t>
      </w:r>
    </w:p>
    <w:p>
      <w:pPr>
        <w:pStyle w:val="ListBullet"/>
        <w:ind w:left="432"/>
      </w:pPr>
      <w:r>
        <w:rPr>
          <w:rFonts w:ascii="Arial" w:hAnsi="Arial"/>
          <w:i w:val="0"/>
          <w:sz w:val="22"/>
        </w:rPr>
        <w:t>Overriding loads are confirmed by PRESS-AND-HOLD on the Load button itself (replacing the old slide-to-confirm panel): when the selection would replace local copies, the button's own label states the stakes up front — e.g. “⬇ Hold — 2 trips overwritten by GitHub ⚠” (the ⚠ appears when unsaved local edits are among them, detailed in the tooltip). Holding sweeps a progress fill across the button for 1.5s and the load fires only when it completes; releasing early cancels harmlessly, and a short tap prints a hint explaining the gesture. Selections that replace nothing local load on a plain click, no hold needed.</w:t>
      </w:r>
    </w:p>
    <w:p>
      <w:pPr>
        <w:pStyle w:val="ListBullet"/>
        <w:ind w:left="432"/>
      </w:pPr>
      <w:r>
        <w:rPr>
          <w:rFonts w:ascii="Arial" w:hAnsi="Arial"/>
          <w:i w:val="0"/>
          <w:sz w:val="22"/>
        </w:rPr>
        <w:t>Safety net: before a load replaces a trip that has local edits GitHub doesn't have (local-ahead, diverged, or never-synced), the LOCAL version is first uploaded to /data/history/ with a “-localbackup” device tag — “I loaded and lost my unsaved events” is always recoverable.</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2"/>
      </w:pPr>
      <w:r>
        <w:t>18.6  Multi-Device Sync State &amp; Drift Detection</w:t>
      </w:r>
    </w:p>
    <w:p>
      <w:pPr>
        <w:pStyle w:val="ListBullet"/>
        <w:ind w:left="432"/>
      </w:pPr>
      <w:r>
        <w:rPr>
          <w:rFonts w:ascii="Arial" w:hAnsi="Arial"/>
          <w:i w:val="0"/>
          <w:sz w:val="22"/>
        </w:rPr>
        <w:t>Every save/load records a per-trip fingerprint in localStorage (rtp4_sync_state): the GitHub file sha plus an FNV-1a hash of the trip's CSV at that moment. Comparing both sides against the fingerprint classifies each trip: in sync ✓ · unsaved local changes (local-ahead) · newer on GitHub (remote-ahead) · ⚠ changed on both devices (diverged — previously undetectable, and the classic way events were lost between laptop and phone) · new · not synced from this device yet · missing on GitHub. Verdicts are computed from ONE listing call of /data/ (names + shas).</w:t>
      </w:r>
    </w:p>
    <w:p>
      <w:pPr>
        <w:pStyle w:val="ListBullet"/>
        <w:ind w:left="432"/>
      </w:pPr>
      <w:r>
        <w:rPr>
          <w:rFonts w:ascii="Arial" w:hAnsi="Arial"/>
          <w:i w:val="0"/>
          <w:sz w:val="22"/>
        </w:rPr>
        <w:t>Drift checks run automatically: at app open, whenever the tab regains visibility (the moment the user switches devices), and every 5 minutes while open — throttled to at most one listing call per 45s, silently skipped when sync isn't configured, offline, or in read-only shared view.</w:t>
      </w:r>
    </w:p>
    <w:p>
      <w:pPr>
        <w:pStyle w:val="ListBullet"/>
        <w:ind w:left="432"/>
      </w:pPr>
      <w:r>
        <w:rPr>
          <w:rFonts w:ascii="Arial" w:hAnsi="Arial"/>
          <w:i w:val="0"/>
          <w:sz w:val="22"/>
        </w:rPr>
        <w:t>The floating dismissible banner interrupts ONLY for what another device did — remote-ahead and diverged (e.g. “☁ 'Alaska 2026' has newer data on GitHub — Open Sync”). Unsaved LOCAL changes never trigger the banner (that would nag constantly mid-editing); they surface only via the cloud button's count badge and tooltip. Dismissing remembers that exact situation; the banner reappears only when the state changes.</w:t>
      </w:r>
    </w:p>
    <w:p>
      <w:pPr>
        <w:pStyle w:val="ListBullet"/>
        <w:ind w:left="432"/>
      </w:pPr>
      <w:r>
        <w:rPr>
          <w:rFonts w:ascii="Arial" w:hAnsi="Arial"/>
          <w:i w:val="0"/>
          <w:sz w:val="22"/>
        </w:rPr>
        <w:t>Saving with identical content still records a sync point; renaming a trip carries its fingerprint to the new filename (the GitHub file keeps the old name until the next save); deleting a trip removes its fingerprint. Verdicts are only meaningful once a first save/load has been performed from a given device — until then a trip reads “not synced from this device yet.”</w:t>
      </w:r>
    </w:p>
    <w:p>
      <w:pPr>
        <w:pStyle w:val="ListBullet"/>
        <w:ind w:left="432"/>
      </w:pPr>
      <w:r>
        <w:rPr>
          <w:rFonts w:ascii="Arial" w:hAnsi="Arial"/>
          <w:i w:val="0"/>
          <w:sz w:val="22"/>
        </w:rPr>
        <w:t>All GitHub API calls bypass the browser's HTTP cache (cache: no-store) — GitHub responses carry max-age=60, and a cached listing made the checker claim “newer on GitHub” right after a save, and could feed stale file versions into the sha-safe write wrappers.</w:t>
      </w:r>
    </w:p>
    <w:p>
      <w:pPr>
        <w:pStyle w:val="ListBullet"/>
        <w:ind w:left="432"/>
      </w:pPr>
      <w:r>
        <w:rPr>
          <w:rFonts w:ascii="Arial" w:hAnsi="Arial"/>
          <w:i w:val="0"/>
          <w:sz w:val="22"/>
        </w:rPr>
        <w:t>No automatic merging, by design: matching “the same event edited differently on two devices” is guesswork, and a wrong merge silently corrupts a trip. The app's contract is detection + explicit user choice, with the losing side always archived to /data/history/.</w:t>
      </w: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first RETRIES a failed load a few times with increasing delays (2s/5s/12s), each attempt cache-busted with a query parameter: raw.githubusercontent serves (and caches!) 404s for freshly-uploaded files for several minutes, which once made photos synced from another device “vanish” everywhere — including on the uploading device after a refresh — while the files sat safely on GitHub. Only after the retries fail is the thumbnail removed from the DOM entirely (or its enclosing card in the event form) and the container collapsed if empty — the correct behavior for genuinely-deleted photos. The full-screen lightbox performs one cache-busted retry before advancing past a broken photo.</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pPr>
        <w:pStyle w:val="ListBullet"/>
        <w:ind w:left="432"/>
      </w:pPr>
      <w:r>
        <w:rPr>
          <w:rFonts w:ascii="Arial" w:hAnsi="Arial"/>
          <w:i w:val="0"/>
          <w:sz w:val="22"/>
        </w:rPr>
        <w:t>Manually attaching photos one event at a time (Section 21.2) doesn't scale once a trip has accumulated dozens of camera-roll photos. The Import Photos flow, opened from the 📷 icon in each trip's action row (Section 5.2), lets the user pick a batch of up to 50 photos at once; each is scored against every event in the trip (Section 23.3) and the closest match pre-selected as a suggestion — but every photo waits for explicit user confirmation before it's attached to anything. Nothing is ever added automatically.</w:t>
      </w:r>
    </w:p>
    <w:p>
      <w:pPr>
        <w:pStyle w:val="ListBullet"/>
        <w:ind w:left="432"/>
      </w:pPr>
      <w:r>
        <w:rPr>
          <w:rFonts w:ascii="Arial" w:hAnsi="Arial"/>
          <w:i w:val="0"/>
          <w:sz w:val="22"/>
        </w:rPr>
        <w:t>The photo pickers explicitly accept HEIC/HEIF files. This matters: with a generic image-only picker, iOS Safari transcodes HEIC camera photos (the iPhone default format) to JPEG during selection and strips their EXIF date and GPS in the process, which destroyed matching quality. Accepting HEIC makes Safari hand over untouched originals; Safari decodes HEIC natively for the resize step and the stored output is still JPEG.</w:t>
      </w:r>
    </w:p>
    <w:p>
      <w:pPr>
        <w:pStyle w:val="ListBullet"/>
        <w:ind w:left="432"/>
      </w:pPr>
      <w:r>
        <w:rPr>
          <w:rFonts w:ascii="Arial" w:hAnsi="Arial"/>
          <w:i w:val="0"/>
          <w:sz w:val="22"/>
        </w:rPr>
        <w:t>Per-photo guards protect the batch: files over 80MB, or images over 80 megapixels (collage-app exports are small on disk but enormous in pixels — decoding needs ~4 bytes per pixel of RAM and can memory-kill a phone tab), fail fast with a clear reason instead of hanging the batch. Each processing step also carries its own timeout so one stuck photo (e.g. a slow iCloud download) can't freeze the rest.</w:t>
      </w:r>
    </w:p>
    <w:p>
      <w:pPr>
        <w:pStyle w:val="Heading2"/>
      </w:pPr>
      <w:r>
        <w:t>23.2  Reading Photo Metadata</w:t>
      </w:r>
    </w:p>
    <w:p>
      <w:pPr>
        <w:pStyle w:val="ListBullet"/>
        <w:ind w:left="432"/>
      </w:pPr>
      <w:r>
        <w:rPr>
          <w:rFonts w:ascii="Arial" w:hAnsi="Arial"/>
          <w:i w:val="0"/>
          <w:sz w:val="22"/>
        </w:rPr>
        <w:t>EXIF (capture date/time and GPS) is read client-side via the exifr library before resizing (resizing strips EXIF). The library itself is fetched resiliently: page-load failures (dropped CDN request on a flaky connection) are recovered by re-attempting the load, with retries, when an import starts — and if it still can't be fetched, the user is asked whether to proceed with degraded matching rather than silently mislabeling every photo as having no EXIF.</w:t>
      </w:r>
    </w:p>
    <w:p>
      <w:pPr>
        <w:pStyle w:val="ListBullet"/>
        <w:ind w:left="432"/>
      </w:pPr>
      <w:r>
        <w:rPr>
          <w:rFonts w:ascii="Arial" w:hAnsi="Arial"/>
          <w:i w:val="0"/>
          <w:sz w:val="22"/>
        </w:rPr>
        <w:t>The default lite exifr build only parses JPEG/HEIC. If it finds no date, the full build is loaded once per session and the photo re-parsed — PNG files (the most common collage-app export) keep their metadata in structures only the full build reads. The review card distinguishes “no EXIF present” from “metadata couldn't be read,” and every card shows the photo's date source, GPS presence, and file size.</w:t>
      </w:r>
    </w:p>
    <w:p>
      <w:pPr>
        <w:pStyle w:val="ListBullet"/>
        <w:ind w:left="432"/>
      </w:pPr>
      <w:r>
        <w:rPr>
          <w:rFonts w:ascii="Arial" w:hAnsi="Arial"/>
          <w:i w:val="0"/>
          <w:sz w:val="22"/>
        </w:rPr>
        <w:t>Event coordinates reuse the maps' geocode cache (Section 20.3), pre-warmed for the whole trip before the first photo is scored; driving legs additionally pre-warm their OSRM route polylines. All of these lookups carry timeouts — an unbounded geocode request once froze entire batches before photo #1.</w:t>
      </w:r>
    </w:p>
    <w:p>
      <w:pPr>
        <w:pStyle w:val="Heading2"/>
      </w:pPr>
      <w:r>
        <w:t>23.3  Confidence Scoring</w:t>
      </w:r>
    </w:p>
    <w:p>
      <w:pPr>
        <w:pStyle w:val="ListBullet"/>
        <w:ind w:left="432"/>
      </w:pPr>
      <w:r>
        <w:rPr>
          <w:rFonts w:ascii="Arial" w:hAnsi="Arial"/>
          <w:i w:val="0"/>
          <w:sz w:val="22"/>
        </w:rPr>
        <w:t>Each photo is scored 0–1 against every event as (timeScore × wT + locationScore × wL) × categoryWeight × reliability. The time/location weights ADAPT to the signals the photo actually carries: GPS + EXIF date → 45/55 (location is near-conclusive); GPS only → 25/75; EXIF date but no GPS → 85/15 (a solid timestamp isn't diluted by a permanently-neutral location); neither → 60/40.</w:t>
      </w:r>
    </w:p>
    <w:p>
      <w:pPr>
        <w:pStyle w:val="ListBullet"/>
        <w:ind w:left="432"/>
      </w:pPr>
      <w:r>
        <w:rPr>
          <w:rFonts w:ascii="Arial" w:hAnsi="Arial"/>
          <w:i w:val="0"/>
          <w:sz w:val="22"/>
        </w:rPr>
        <w:t>Time score: 1.0 strictly inside the event's window, 0.85 within the category-specific padding (3h sightseeing/sleeping, 2h driving/dining/transportation, 1h working/blocked), fading to 0 over 3 further hours. Strictly-inside beating padded is what disambiguates adjacent events (e.g. dinner right after sightseeing). A file-only date (no EXIF) is blended 35% toward neutral — file dates usually record when iOS saved the file, not when the photo was taken, and a wrong date must not be able to veto every event (which previously made whole batches come out “no match at all”).</w:t>
      </w:r>
    </w:p>
    <w:p>
      <w:pPr>
        <w:pStyle w:val="ListBullet"/>
        <w:ind w:left="432"/>
      </w:pPr>
      <w:r>
        <w:rPr>
          <w:rFonts w:ascii="Arial" w:hAnsi="Arial"/>
          <w:i w:val="0"/>
          <w:sz w:val="22"/>
        </w:rPr>
        <w:t>Location score: 1.0 within 0.5 miles, fading to 0 by 10 miles, neutral 0.6 when either side lacks coordinates. Driving legs are scored against the ACTUAL ROAD: distance to the nearest point on the leg's cached OSRM route polyline (proper point-to-segment projection), not to a straight-line midpoint — a photo at a viewpoint anywhere along a 300-mile winding leg scores as well as one near the endpoints. Falls back to the midpoint approach when no route is available.</w:t>
      </w:r>
    </w:p>
    <w:p>
      <w:pPr>
        <w:pStyle w:val="ListBullet"/>
        <w:ind w:left="432"/>
      </w:pPr>
      <w:r>
        <w:rPr>
          <w:rFonts w:ascii="Arial" w:hAnsi="Arial"/>
          <w:i w:val="0"/>
          <w:sz w:val="22"/>
        </w:rPr>
        <w:t>Out-and-back disambiguation: for a photo with GPS + EXIF taken mid-leg, its position is compared to where the driver SHOULD be at that fraction of the leg's time window (measured along the route). Large inconsistency penalizes the location score up to 40%, so the outbound leg outranks the return leg sharing the same road. Tolerance is generous (≥ 25% of route length) so stops and detours don't false-flag.</w:t>
      </w:r>
    </w:p>
    <w:p>
      <w:pPr>
        <w:pStyle w:val="ListBullet"/>
        <w:ind w:left="432"/>
      </w:pPr>
      <w:r>
        <w:rPr>
          <w:rFonts w:ascii="Arial" w:hAnsi="Arial"/>
          <w:i w:val="0"/>
          <w:sz w:val="22"/>
        </w:rPr>
        <w:t>Classification: top score ≥ 0.6 with a ≥ 0.15 lead → “confident” (pre-selected, one-tap Assign); top score &lt; 0.25 → “unmatched”; anything between → “ambiguous.” Scores are shown as percentages in the review UI and next to each candidate event in the dropdown.</w:t>
      </w:r>
    </w:p>
    <w:p>
      <w:pPr>
        <w:pStyle w:val="ListBullet"/>
        <w:ind w:left="432"/>
      </w:pPr>
      <w:r>
        <w:rPr>
          <w:rFonts w:ascii="Arial" w:hAnsi="Arial"/>
          <w:i w:val="0"/>
          <w:sz w:val="22"/>
        </w:rPr>
        <w:t>Neighbor voting: after a batch is scored, photos are clustered by EXIF-timestamp gaps (≤ 15 minutes). When a cluster's confident members all agree on one event, weaker members are promoted one rung (ambiguous → confident, unmatched → ambiguous) — but only if that event was already among their own top candidates: neighbors reinforce an existing hypothesis, they never invent one. Promoted cards carry a “photos taken minutes apart match that event” note.</w:t>
      </w:r>
    </w:p>
    <w:p>
      <w:pPr>
        <w:pStyle w:val="Heading2"/>
      </w:pPr>
      <w:r>
        <w:t>23.4  Staging Folder &amp; Resumability</w:t>
      </w:r>
    </w:p>
    <w:p>
      <w:pPr>
        <w:pStyle w:val="ListBullet"/>
        <w:ind w:left="432"/>
      </w:pPr>
      <w:r>
        <w:rPr>
          <w:rFonts w:ascii="Arial" w:hAnsi="Arial"/>
          <w:i w:val="0"/>
          <w:sz w:val="22"/>
        </w:rPr>
        <w:t>Every selected photo is resized and uploaded to a temporary media/_import_staging/{trip-name}/ folder first — never directly to an event. Only on user confirmation is it moved to the final media/ path and the staged copy deleted; a committed photo ends up exactly where a manually-attached one would. Discarding deletes the staged copy outright.</w:t>
      </w:r>
    </w:p>
    <w:p>
      <w:pPr>
        <w:pStyle w:val="ListBullet"/>
        <w:ind w:left="432"/>
      </w:pPr>
      <w:r>
        <w:rPr>
          <w:rFonts w:ascii="Arial" w:hAnsi="Arial"/>
          <w:i w:val="0"/>
          <w:sz w:val="22"/>
        </w:rPr>
        <w:t>A placeholder for EVERY selected file is registered and persisted before any processing starts, so an interrupted batch (tab closed, page evicted) can never silently lose the files it hadn't reached — on next load they surface as recoverable “interrupted” review items (Section 23.9). The queue lives in localStorage and is mirrored (debounced, previews stripped) as a small JSON manifest on GitHub, so a review can be resumed from another device; deleting a trip discards its queue, staged files, and manifest.</w:t>
      </w:r>
    </w:p>
    <w:p>
      <w:pPr>
        <w:pStyle w:val="ListBullet"/>
        <w:ind w:left="432"/>
      </w:pPr>
      <w:r>
        <w:rPr>
          <w:rFonts w:ascii="Arial" w:hAnsi="Arial"/>
          <w:i w:val="0"/>
          <w:sz w:val="22"/>
        </w:rPr>
        <w:t>GitHub write discipline: the Contents API creates a branch commit per write, and two concurrent writes race for the branch head — so ALL writes app-wide are funneled through a single queue (one commit at a time). Every write also goes through sha-safe, idempotent wrappers that re-check the target before writing and self-heal conflicts and lost-response retries; network calls carry timeouts and retry transient failures with backoff (built for lossy connections like partially-obstructed Starlink).</w:t>
      </w:r>
    </w:p>
    <w:p>
      <w:pPr>
        <w:pStyle w:val="ListBullet"/>
        <w:ind w:left="432"/>
      </w:pPr>
      <w:r>
        <w:rPr>
          <w:rFonts w:ascii="Arial" w:hAnsi="Arial"/>
          <w:i w:val="0"/>
          <w:sz w:val="22"/>
        </w:rPr>
        <w:t>A “Clean up leftover staged photos” link at the bottom of the panel lists the trip's staging folder on GitHub, compares it against the current queue, and (after confirmation) deletes any orphans — the safety net for uploads whose record was lost mid-interruption.</w:t>
      </w:r>
    </w:p>
    <w:p>
      <w:pPr>
        <w:pStyle w:val="Heading2"/>
      </w:pPr>
      <w:r>
        <w:t>23.5  Replacing a Photo at the 9-Photo Cap</w:t>
      </w:r>
    </w:p>
    <w:p>
      <w:pPr>
        <w:pStyle w:val="ListBullet"/>
        <w:ind w:left="432"/>
      </w:pPr>
      <w:r>
        <w:rPr>
          <w:rFonts w:ascii="Arial" w:hAnsi="Arial"/>
          <w:i w:val="0"/>
          <w:sz w:val="22"/>
        </w:rPr>
        <w:t>If the chosen event already has 9 photos (Section 21.1), Assign opens a replacement picker showing all 9 existing photos; tapping one swaps it for the new photo (the replaced file is deleted from GitHub). Cancelling leaves everything untouched.</w:t>
      </w:r>
    </w:p>
    <w:p>
      <w:pPr>
        <w:pStyle w:val="ListBullet"/>
        <w:ind w:left="432"/>
      </w:pPr>
      <w:r>
        <w:rPr>
          <w:rFonts w:ascii="Arial" w:hAnsi="Arial"/>
          <w:i w:val="0"/>
          <w:sz w:val="22"/>
        </w:rPr>
        <w:t>A thumbnail that fails to load is retried with backoff (CDN lag), then shown as a visible, still-tappable “not loading — tap to replace” placeholder rather than hidden: the count must always show all 9, and a dead photo is precisely the one most worth replacing.</w:t>
      </w:r>
    </w:p>
    <w:p>
      <w:pPr>
        <w:pStyle w:val="Heading2"/>
      </w:pPr>
      <w:r>
        <w:t>23.6  Manual Review</w:t>
      </w:r>
    </w:p>
    <w:p>
      <w:pPr>
        <w:pStyle w:val="ListBullet"/>
        <w:ind w:left="432"/>
      </w:pPr>
      <w:r>
        <w:rPr>
          <w:rFonts w:ascii="Arial" w:hAnsi="Arial"/>
          <w:i w:val="0"/>
          <w:sz w:val="22"/>
        </w:rPr>
        <w:t>Every photo lands in a review list — none attach automatically. Top-level split: photos with a real EXIF date first, then a “Photos without date info” section (file-date fallback or none) whose matches are inherently less trustworthy, with a confirm-gated “Discard all” button for clearing that whole section at once. Within each: “Suggested matches” (confident, pre-selected), “Needs a closer look” (ambiguous/unmatched/errors), and “Likely duplicates” (Section 23.7).</w:t>
      </w:r>
    </w:p>
    <w:p>
      <w:pPr>
        <w:pStyle w:val="ListBullet"/>
        <w:ind w:left="432"/>
      </w:pPr>
      <w:r>
        <w:rPr>
          <w:rFonts w:ascii="Arial" w:hAnsi="Arial"/>
          <w:i w:val="0"/>
          <w:sz w:val="22"/>
        </w:rPr>
        <w:t>Each card shows the photo full-width in its real aspect ratio (tap for full-screen), its date (flagged when file-date fallback or unreadable metadata), GPS presence, file size, per-candidate percentage scores, and warning/info notes (quality suspicion, neighbor voting). “Assign” commits to the selected event (or opens the replacement picker at the cap); “Discard” deletes the staged photo.</w:t>
      </w:r>
    </w:p>
    <w:p>
      <w:pPr>
        <w:pStyle w:val="ListBullet"/>
        <w:ind w:left="432"/>
      </w:pPr>
      <w:r>
        <w:rPr>
          <w:rFonts w:ascii="Arial" w:hAnsi="Arial"/>
          <w:i w:val="0"/>
          <w:sz w:val="22"/>
        </w:rPr>
        <w:t>Failed photos show a Retry button (same session only — the browser still holds the original file in memory; after a reload the file is gone and only Discard remains). Two or more failures also surface bulk “Retry all failed” / “Discard all failed” actions. A running batch shows one progress row with the active photo's thumbnail plus a “N more photos waiting” counter, a “Photo X of Y” chip, and a “Cancel remaining photos” button that stops the batch between photos.</w:t>
      </w:r>
    </w:p>
    <w:p>
      <w:pPr>
        <w:pStyle w:val="ListBullet"/>
        <w:ind w:left="432"/>
      </w:pPr>
      <w:r>
        <w:rPr>
          <w:rFonts w:ascii="Arial" w:hAnsi="Arial"/>
          <w:i w:val="0"/>
          <w:sz w:val="22"/>
        </w:rPr>
        <w:t>The panel is stable while photos upload: re-renders anchor the scroll position to the card being viewed and preserve any dropdown choice mid-selection, so reviewing can start while the rest of the batch is still processing. Opening the panel also checks browser-storage headroom and warns above 85% usage.</w:t>
      </w:r>
    </w:p>
    <w:p>
      <w:pPr>
        <w:pStyle w:val="Heading2"/>
      </w:pPr>
      <w:r>
        <w:t>23.7  Duplicate Detection</w:t>
      </w:r>
    </w:p>
    <w:p>
      <w:pPr>
        <w:pStyle w:val="ListBullet"/>
        <w:ind w:left="432"/>
      </w:pPr>
      <w:r>
        <w:rPr>
          <w:rFonts w:ascii="Arial" w:hAnsi="Arial"/>
          <w:i w:val="0"/>
          <w:sz w:val="22"/>
        </w:rPr>
        <w:t>Each file's SHA-256 (of the original bytes, before resizing) is checked against every photo already attached to the trip and everything selected earlier in the same batch. Detected duplicates are surfaced under “Likely duplicates — discard suggested” with a local-only preview (never uploaded), Discard emphasized. Assigning a duplicate of an already-committed photo reuses the existing URL; an in-batch duplicate of a still-pending photo can only be discarded. Photos whose bytes can't be hashed skip duplicate detection entirely rather than false-matching other unhashed entries.</w:t>
      </w:r>
    </w:p>
    <w:p>
      <w:pPr>
        <w:pStyle w:val="Heading2"/>
      </w:pPr>
      <w:r>
        <w:t>23.8  Reliability Scoring &amp; Quality Warnings</w:t>
      </w:r>
    </w:p>
    <w:p>
      <w:pPr>
        <w:pStyle w:val="ListBullet"/>
        <w:ind w:left="432"/>
      </w:pPr>
      <w:r>
        <w:rPr>
          <w:rFonts w:ascii="Arial" w:hAnsi="Arial"/>
          <w:i w:val="0"/>
          <w:sz w:val="22"/>
        </w:rPr>
        <w:t>Re-shared photos (WhatsApp/Messages) lose GPS and often carry altered timestamps. Each photo's score is multiplied by a reliability factor: 1.0 with GPS, 0.8 without GPS at normal camera-photo size, 0.45 without GPS and under 400KB (the re-compressed re-share signature). When discounted for the latter, the review card shows an amber banner stating the exact reasons (no GPS, size) so the user can judge for themselves.</w:t>
      </w:r>
    </w:p>
    <w:p>
      <w:pPr>
        <w:pStyle w:val="Heading2"/>
      </w:pPr>
      <w:r>
        <w:t>23.9  Resilience &amp; Error Recovery</w:t>
      </w:r>
    </w:p>
    <w:p>
      <w:pPr>
        <w:pStyle w:val="ListBullet"/>
        <w:ind w:left="432"/>
      </w:pPr>
      <w:r>
        <w:rPr>
          <w:rFonts w:ascii="Arial" w:hAnsi="Arial"/>
          <w:i w:val="0"/>
          <w:sz w:val="22"/>
        </w:rPr>
        <w:t>Entries still marked mid-upload/mid-save at app load are swept into recoverable “interrupted” error cards (the loop that owned them is gone and the files were never persisted — nothing can resume them silently). Photo previews are never serialized to localStorage or the GitHub manifest: embedded previews once blew past the ~5MB storage quota and killed every new batch at its first save; storage bloated by older versions is repaired automatically at load.</w:t>
      </w:r>
    </w:p>
    <w:p>
      <w:pPr>
        <w:pStyle w:val="ListBullet"/>
        <w:ind w:left="432"/>
      </w:pPr>
      <w:r>
        <w:rPr>
          <w:rFonts w:ascii="Arial" w:hAnsi="Arial"/>
          <w:i w:val="0"/>
          <w:sz w:val="22"/>
        </w:rPr>
        <w:t>Assign/replace saves show a visible “Saving…” row with a manual Reset escape hatch and a generous 120s ceiling. Because a timeout abandons the wait but not the operation, a finalizer rides on the commit itself: if it lands late (“zombie commit”), state is still saved, persisted, and re-rendered correctly. Raw GitHub sha/conflict errors are translated to plain language before reaching the user.</w:t>
      </w:r>
    </w:p>
    <w:p>
      <w:pPr>
        <w:pStyle w:val="ListBullet"/>
        <w:ind w:left="432"/>
      </w:pPr>
      <w:r>
        <w:rPr>
          <w:rFonts w:ascii="Arial" w:hAnsi="Arial"/>
          <w:i w:val="0"/>
          <w:sz w:val="22"/>
        </w:rPr>
        <w:t>Each review card renders defensively — a malformed entry falls back to a “Couldn't display this photo” card with a Discard button instead of taking down the whole panel. Photos not yet visible on another device retry with backoff and then explain CDN sync lag instead of showing a broken image.</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