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2.0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 within the target trip only —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 Scoping to one trip matters: two trips running around the same dates must never influence each other's suggestions.</w:t>
      </w:r>
    </w:p>
    <w:p>
      <w:pPr>
        <w:pStyle w:val="ListBullet"/>
        <w:ind w:left="432"/>
      </w:pPr>
      <w:r>
        <w:rPr>
          <w:rFonts w:ascii="Arial" w:hAnsi="Arial"/>
          <w:i w:val="0"/>
          <w:sz w:val="22"/>
        </w:rPr>
        <w:t>The target trip resolves through one chain, shared by the double-click and the header button: the trip band directly under the click; else the vertically NEAREST band in the same day column (a click just above/below a band clearly means that trip); else the only trip currently toggled visible (it outranks “last used,” which may point at a hidden trip); else the last-used trip; else Unassigned.</w:t>
      </w:r>
    </w:p>
    <w:p>
      <w:pPr>
        <w:pStyle w:val="ListBullet"/>
        <w:ind w:left="432"/>
      </w:pPr>
      <w:r>
        <w:rPr>
          <w:rFonts w:ascii="Arial" w:hAnsi="Arial"/>
          <w:i w:val="0"/>
          <w:sz w:val="22"/>
        </w:rPr>
        <w:t>Debug mode: a deliberately discreet 🐞 toggle inside the New Event form's own header row (hidden when editing; state persisted in localStorage). The reasoning is captured whenever a New Event form opens, so the toggle works retroactively: if a suggested trip/time looks weird, tapping 🐞 right then reveals a plain-language box explaining THAT form's defaults — the clicked time, which rule chose the trip, how many of that trip's events were considered, the anchor event whose end became the suggested start, and how many later-that-day events were ignored.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Search row (below the stats bar): a live text filter over the itinerary matching event title, description, every address field, category (label or key, e.g. “driving”), and each day's full heading (so “july 6” or “monday” shows that whole day). Non-matching events hide; days with no visible events collapse; a count line reports “N matching events.” The input's native ✕ clears it; Escape clears the text first and only closes the modal once empty. Multi-day events match consistently on every day they span. The full-route Maps button hides while any filter is active, the row is excluded from print output, and opening the modal always resets all filters.</w:t>
      </w:r>
    </w:p>
    <w:p>
      <w:pPr>
        <w:pStyle w:val="ListBullet"/>
        <w:ind w:left="432"/>
      </w:pPr>
      <w:r>
        <w:rPr>
          <w:rFonts w:ascii="Arial" w:hAnsi="Arial"/>
          <w:i w:val="0"/>
          <w:sz w:val="22"/>
        </w:rPr>
        <w:t>Photo filter: a button next to the search box cycling All → With photos → Without photos (color-coded when active). It combines with the text search (both must match) — e.g. “sleeping” + Without photos lists the hotels that still need pictures.</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Saving first shows a checklist of every local trip that has events, each badged with its sync verdict (Section 18.6) — only the checked trips are written. Defaults follow the verdict: trips with unsaved local changes or new trips are pre-checked; in-sync trips aren't (nothing to do); trips whose save would overwrite a NEWER version from another device (remote-ahead or diverged) start unchecked and must be opted into deliberately.</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Loading first lists the .csv trip files in /data/ as a checklist, each badged with its sync verdict (Section 18.6). Defaults follow the verdict: “newer on GitHub,” new, and never-synced trips are pre-checked; a trip whose load would DISCARD unsaved local edits (local-ahead or diverged) is never pre-checked. Only checked trips are imported (same format as local CSV import).</w:t>
      </w:r>
    </w:p>
    <w:p>
      <w:pPr>
        <w:pStyle w:val="ListBullet"/>
        <w:ind w:left="432"/>
      </w:pPr>
      <w:r>
        <w:rPr>
          <w:rFonts w:ascii="Arial" w:hAnsi="Arial"/>
          <w:i w:val="0"/>
          <w:sz w:val="22"/>
        </w:rPr>
        <w:t>The slide-to-confirm gesture (drag the thumb to the right end of the track) gates the load only when at least one checked trip would replace a local one; the warning states how many, and names any trips whose unsaved local edits would be discarded. Loading only new trips proceeds without the gate.</w:t>
      </w:r>
    </w:p>
    <w:p>
      <w:pPr>
        <w:pStyle w:val="ListBullet"/>
        <w:ind w:left="432"/>
      </w:pPr>
      <w:r>
        <w:rPr>
          <w:rFonts w:ascii="Arial" w:hAnsi="Arial"/>
          <w:i w:val="0"/>
          <w:sz w:val="22"/>
        </w:rPr>
        <w:t>Safety net: before a load replaces a trip that has local edits GitHub doesn't have (local-ahead, diverged, or never-synced), the LOCAL version is first uploaded to /data/history/ with a “-localbackup” device tag — “I loaded and lost my unsaved events” is always recoverable.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2"/>
      </w:pPr>
      <w:r>
        <w:t>18.6  Multi-Device Sync State &amp; Drift Detection</w:t>
      </w:r>
    </w:p>
    <w:p>
      <w:pPr>
        <w:pStyle w:val="ListBullet"/>
        <w:ind w:left="432"/>
      </w:pPr>
      <w:r>
        <w:rPr>
          <w:rFonts w:ascii="Arial" w:hAnsi="Arial"/>
          <w:i w:val="0"/>
          <w:sz w:val="22"/>
        </w:rPr>
        <w:t>Every save/load records a per-trip fingerprint in localStorage (rtp4_sync_state): the GitHub file sha plus an FNV-1a hash of the trip's CSV at that moment. Comparing both sides against the fingerprint classifies each trip: in sync ✓ · unsaved local changes (local-ahead) · newer on GitHub (remote-ahead) · ⚠ changed on both devices (diverged — previously undetectable, and the classic way events were lost between laptop and phone) · new · not synced from this device yet · missing on GitHub. Verdicts are computed from ONE listing call of /data/ (names + shas).</w:t>
      </w:r>
    </w:p>
    <w:p>
      <w:pPr>
        <w:pStyle w:val="ListBullet"/>
        <w:ind w:left="432"/>
      </w:pPr>
      <w:r>
        <w:rPr>
          <w:rFonts w:ascii="Arial" w:hAnsi="Arial"/>
          <w:i w:val="0"/>
          <w:sz w:val="22"/>
        </w:rPr>
        <w:t>Drift checks run automatically: at app open, whenever the tab regains visibility (the moment the user switches devices), and every 5 minutes while open — throttled to at most one listing call per 45s, silently skipped when sync isn't configured, offline, or in read-only shared view.</w:t>
      </w:r>
    </w:p>
    <w:p>
      <w:pPr>
        <w:pStyle w:val="ListBullet"/>
        <w:ind w:left="432"/>
      </w:pPr>
      <w:r>
        <w:rPr>
          <w:rFonts w:ascii="Arial" w:hAnsi="Arial"/>
          <w:i w:val="0"/>
          <w:sz w:val="22"/>
        </w:rPr>
        <w:t>When something needs attention, a floating dismissible banner appears under the header (e.g. “☁ 'Alaska 2026' has newer data on GitHub · ✏ 'Yukon' has unsaved local changes — Open Sync”). Dismissing remembers that exact situation; the banner only reappears when the state changes. The header's cloud button additionally shows a small count badge while any trip needs attention, persisting quietly after the banner is dismissed.</w:t>
      </w:r>
    </w:p>
    <w:p>
      <w:pPr>
        <w:pStyle w:val="ListBullet"/>
        <w:ind w:left="432"/>
      </w:pPr>
      <w:r>
        <w:rPr>
          <w:rFonts w:ascii="Arial" w:hAnsi="Arial"/>
          <w:i w:val="0"/>
          <w:sz w:val="22"/>
        </w:rPr>
        <w:t>Saving with identical content still records a sync point; renaming a trip carries its fingerprint to the new filename (the GitHub file keeps the old name until the next save); deleting a trip removes its fingerprint. Verdicts are only meaningful once a first save/load has been performed from a given device — until then a trip reads “not synced from this device yet.”</w:t>
      </w:r>
    </w:p>
    <w:p>
      <w:pPr>
        <w:pStyle w:val="ListBullet"/>
        <w:ind w:left="432"/>
      </w:pPr>
      <w:r>
        <w:rPr>
          <w:rFonts w:ascii="Arial" w:hAnsi="Arial"/>
          <w:i w:val="0"/>
          <w:sz w:val="22"/>
        </w:rPr>
        <w:t>No automatic merging, by design: matching “the same event edited differently on two devices” is guesswork, and a wrong merge silently corrupts a trip. The app's contract is detection + explicit user choice, with the losing side always archived to /data/history/.</w:t>
      </w: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has an onerror handler (hideBrokenPhotoThumb()) that removes the thumbnail element from the DOM entirely (or its enclosing card, in the event form, so the ✕ remove button disappears with it) and collapses the surrounding container if that was its only photo. No placeholder icon, dashed border, or tooltip is shown — visually, it is as if the photo was never there.</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