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tatistical_analysis_and_hypothes_bbb04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Statistical Analysis and Hypothesis Testing in Python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esearch_ques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Research Question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students in the high-study group achieve higher average examination scores than students in the low-study group?</w:t>
      </w:r>
    </w:p>
    <w:p>
      <w:pPr>
        <w:spacing w:line="360" w:before="315" w:after="105" w:lineRule="auto"/>
        <w:ind w:left="-30"/>
        <w:jc w:val="left"/>
      </w:pPr>
      <w:bookmarkStart w:id="2" w:name="hypothe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Hypotheses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H0: The two groups have equal mean examination scores.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H1: The two groups have different mean examination scores.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Significance level: 0.05.</w:t>
      </w:r>
    </w:p>
    <w:p>
      <w:pPr>
        <w:spacing w:line="360" w:before="315" w:after="105" w:lineRule="auto"/>
        <w:ind w:left="-30"/>
        <w:jc w:val="left"/>
      </w:pPr>
      <w:bookmarkStart w:id="3" w:name="datas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Dataset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uses a self-generated dataset of 120 hypothetical students containing study hours, attendance percentage, and examination score.</w:t>
      </w:r>
    </w:p>
    <w:p>
      <w:pPr>
        <w:spacing w:line="360" w:before="315" w:after="105" w:lineRule="auto"/>
        <w:ind w:left="-30"/>
        <w:jc w:val="left"/>
      </w:pPr>
      <w:bookmarkStart w:id="4" w:name="metho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Methods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Welch independent-samples t-test compares the two group means. Pearson correlation examines the relationship between study hours and exam scores.</w:t>
      </w:r>
    </w:p>
    <w:p>
      <w:pPr>
        <w:spacing w:line="360" w:before="315" w:after="105" w:lineRule="auto"/>
        <w:ind w:left="-30"/>
        <w:jc w:val="left"/>
      </w:pPr>
      <w:bookmarkStart w:id="5" w:name="resul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Results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High-study mean: 73.23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Low-study mean: 62.17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Mean difference: 11.07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t-statistic: 6.766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p-value: 6.27262e-10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95% confidence interval: 7.83 to 14.31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p-value is below 0.05, so the null hypothesis is rejected. The simulated data provide statistically significant evidence that the high-study group scored higher. This does not prove that studying alone causes higher scores.</w:t>
      </w:r>
    </w:p>
    <w:p>
      <w:pPr>
        <w:spacing w:line="360" w:before="315" w:after="105" w:lineRule="auto"/>
        <w:ind w:left="-30"/>
        <w:jc w:val="left"/>
      </w:pPr>
      <w:bookmarkStart w:id="6" w:name="f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statistical_analysis.py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Python analysis code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student_performance_dataset.csv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Dataset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week3_statistical_analysis_hypothesis_testing.docx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Complete report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visualizations/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Supporting charts</w:t>
      </w:r>
    </w:p>
    <w:p>
      <w:pPr>
        <w:spacing w:line="360" w:before="315" w:after="105" w:lineRule="auto"/>
        <w:ind w:left="-30"/>
        <w:jc w:val="left"/>
      </w:pPr>
      <w:bookmarkStart w:id="7" w:name="how_to_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Run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-r requirements.txt</w:t>
        <w:br/>
        <w:t xml:space="preserve">python statistical_analysis.py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disclaim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Disclaimer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educational project using simulated data, not real institutional findings.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2026-10-06T18:43:37.308Z</dcterms:created>
  <dcterms:modified xsi:type="dcterms:W3CDTF">2026-10-06T18:43:37.308Z</dcterms:modified>
</cp:coreProperties>
</file>