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3DA" w:rsidRDefault="00B513DA" w:rsidP="00B513DA"/>
    <w:p w:rsidR="00B513DA" w:rsidRPr="00B513DA" w:rsidRDefault="00B513DA" w:rsidP="00B513DA">
      <w:pPr>
        <w:jc w:val="center"/>
        <w:rPr>
          <w:b/>
          <w:bCs/>
          <w:sz w:val="40"/>
          <w:szCs w:val="40"/>
        </w:rPr>
      </w:pPr>
      <w:r w:rsidRPr="00B513DA">
        <w:rPr>
          <w:b/>
          <w:bCs/>
          <w:sz w:val="40"/>
          <w:szCs w:val="40"/>
        </w:rPr>
        <w:t>Assignment 25 Solutions</w:t>
      </w:r>
    </w:p>
    <w:p w:rsidR="00B513DA" w:rsidRDefault="00B513DA" w:rsidP="00B513DA">
      <w:r>
        <w:t xml:space="preserve">Q1. What is the distinction between a </w:t>
      </w:r>
      <w:proofErr w:type="spellStart"/>
      <w:r>
        <w:t>numpy</w:t>
      </w:r>
      <w:proofErr w:type="spellEnd"/>
      <w:r>
        <w:t xml:space="preserve"> array and a pandas data frame? Is there a way to convert between the two if there </w:t>
      </w:r>
      <w:proofErr w:type="gramStart"/>
      <w:r>
        <w:t>is ?</w:t>
      </w:r>
      <w:proofErr w:type="gramEnd"/>
    </w:p>
    <w:p w:rsidR="00B513DA" w:rsidRDefault="00B513DA" w:rsidP="00B513DA">
      <w:r>
        <w:t xml:space="preserve">Ans: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 provides a lot of convenient and optimized methods for performing several mathematical operations on vectors.</w:t>
      </w:r>
    </w:p>
    <w:p w:rsidR="00B513DA" w:rsidRDefault="00B513DA" w:rsidP="00B513DA"/>
    <w:p w:rsidR="00B513DA" w:rsidRDefault="00B513DA" w:rsidP="00B513DA">
      <w:r>
        <w:t xml:space="preserve">Pandas </w:t>
      </w:r>
      <w:proofErr w:type="spellStart"/>
      <w:r>
        <w:t>Dataframe</w:t>
      </w:r>
      <w:proofErr w:type="spellEnd"/>
      <w:r>
        <w:t xml:space="preserve"> is an in-memory 2-dimensional tabular representation of data. In simpler words, it can be seen as a spreadsheet having rows and columns.</w:t>
      </w:r>
    </w:p>
    <w:p w:rsidR="00B513DA" w:rsidRDefault="00B513DA" w:rsidP="00B513DA"/>
    <w:p w:rsidR="00B513DA" w:rsidRDefault="00B513DA" w:rsidP="00B513DA">
      <w:proofErr w:type="gramStart"/>
      <w:r>
        <w:t>Conversion :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>=</w:t>
      </w:r>
      <w:proofErr w:type="spellStart"/>
      <w:r>
        <w:t>pandas.DataFrame</w:t>
      </w:r>
      <w:proofErr w:type="spellEnd"/>
      <w:r>
        <w:t>(array)</w:t>
      </w:r>
    </w:p>
    <w:p w:rsidR="00B513DA" w:rsidRDefault="00B513DA" w:rsidP="00B513DA"/>
    <w:p w:rsidR="00B513DA" w:rsidRDefault="00B513DA" w:rsidP="00B513DA">
      <w:r>
        <w:t xml:space="preserve">Q2. Identify some of the plotting techniques that are used to produce a stock-market </w:t>
      </w:r>
      <w:proofErr w:type="gramStart"/>
      <w:r>
        <w:t>chart ?</w:t>
      </w:r>
      <w:proofErr w:type="gramEnd"/>
    </w:p>
    <w:p w:rsidR="00B513DA" w:rsidRDefault="00B513DA" w:rsidP="00B513DA">
      <w:r>
        <w:t>Ans: Bar chart, Line Chart are used for plotting.</w:t>
      </w:r>
    </w:p>
    <w:p w:rsidR="00B513DA" w:rsidRDefault="00B513DA" w:rsidP="00B513DA"/>
    <w:p w:rsidR="00B513DA" w:rsidRDefault="00B513DA" w:rsidP="00B513DA">
      <w:r>
        <w:t xml:space="preserve">Q3. Why is it essential to print a legend on a stock market </w:t>
      </w:r>
      <w:proofErr w:type="gramStart"/>
      <w:r>
        <w:t>chart ?</w:t>
      </w:r>
      <w:proofErr w:type="gramEnd"/>
    </w:p>
    <w:p w:rsidR="00B513DA" w:rsidRDefault="00B513DA" w:rsidP="00B513DA">
      <w:r>
        <w:t>Ans: Legend will help comparison between different stocks, so will be essential on a stock market chart</w:t>
      </w:r>
    </w:p>
    <w:p w:rsidR="00B513DA" w:rsidRDefault="00B513DA" w:rsidP="00B513DA"/>
    <w:p w:rsidR="00B513DA" w:rsidRDefault="00B513DA" w:rsidP="00B513DA">
      <w:r>
        <w:t xml:space="preserve">Q4. What is the best way to limit the length of a pandas data frame to less than a </w:t>
      </w:r>
      <w:proofErr w:type="gramStart"/>
      <w:r>
        <w:t>year ?</w:t>
      </w:r>
      <w:proofErr w:type="gramEnd"/>
    </w:p>
    <w:p w:rsidR="00B513DA" w:rsidRDefault="00B513DA" w:rsidP="00B513DA">
      <w:r>
        <w:t>Ans</w:t>
      </w:r>
      <w:proofErr w:type="gramStart"/>
      <w:r>
        <w:t>: :</w:t>
      </w:r>
      <w:proofErr w:type="gramEnd"/>
      <w:r>
        <w:t xml:space="preserve"> We can use start and end parameters for that. In start we write the date from where we are starting and at the </w:t>
      </w:r>
      <w:proofErr w:type="gramStart"/>
      <w:r>
        <w:t>end</w:t>
      </w:r>
      <w:proofErr w:type="gramEnd"/>
      <w:r>
        <w:t xml:space="preserve"> we write the end date. SO within this span we can </w:t>
      </w:r>
      <w:proofErr w:type="spellStart"/>
      <w:r>
        <w:t>restric</w:t>
      </w:r>
      <w:proofErr w:type="spellEnd"/>
      <w:r>
        <w:t xml:space="preserve"> the </w:t>
      </w:r>
      <w:proofErr w:type="spellStart"/>
      <w:proofErr w:type="gramStart"/>
      <w:r>
        <w:t>duration.Also</w:t>
      </w:r>
      <w:proofErr w:type="spellEnd"/>
      <w:proofErr w:type="gramEnd"/>
      <w:r>
        <w:t xml:space="preserve"> we can use the parameters like periods for how much times we need the duration and we can also use the frequency parameter.</w:t>
      </w:r>
    </w:p>
    <w:p w:rsidR="00B513DA" w:rsidRDefault="00B513DA" w:rsidP="00B513DA"/>
    <w:p w:rsidR="00B513DA" w:rsidRDefault="00B513DA" w:rsidP="00B513DA">
      <w:r>
        <w:t xml:space="preserve">Q5. What is the definition of a 180-day moving </w:t>
      </w:r>
      <w:proofErr w:type="gramStart"/>
      <w:r>
        <w:t>average ?</w:t>
      </w:r>
      <w:proofErr w:type="gramEnd"/>
    </w:p>
    <w:p w:rsidR="001B4738" w:rsidRDefault="00B513DA" w:rsidP="00B513DA">
      <w:r>
        <w:t>Ans</w:t>
      </w:r>
      <w:proofErr w:type="gramStart"/>
      <w:r>
        <w:t>: :</w:t>
      </w:r>
      <w:proofErr w:type="gramEnd"/>
      <w:r>
        <w:t xml:space="preserve"> The 180-day moving average is represented as a line on charts and represents the average price over the past 180 days. The moving average can give traders a sense regarding whether the trend is up or down, while also identifying potential support or resistance areas.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DA"/>
    <w:rsid w:val="001B4738"/>
    <w:rsid w:val="00B5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603E2-C0D0-406A-9926-C1D5ECDA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0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1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2023-04-29T13:39:00Z</dcterms:created>
  <dcterms:modified xsi:type="dcterms:W3CDTF">2023-04-29T13:39:00Z</dcterms:modified>
</cp:coreProperties>
</file>