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DB25" w14:textId="77777777" w:rsidR="00AB1BC6" w:rsidRPr="009216CF" w:rsidRDefault="004D78C4" w:rsidP="007A6F39">
      <w:pPr>
        <w:pBdr>
          <w:bottom w:val="single" w:sz="12" w:space="1" w:color="auto"/>
        </w:pBdr>
        <w:rPr>
          <w:rFonts w:ascii="Times New Roman" w:hAnsi="Times New Roman" w:cs="Times New Roman"/>
        </w:rPr>
      </w:pPr>
      <w:r w:rsidRPr="009216CF">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676E43B" wp14:editId="5A1E74A3">
                <wp:simplePos x="0" y="0"/>
                <wp:positionH relativeFrom="column">
                  <wp:posOffset>-650240</wp:posOffset>
                </wp:positionH>
                <wp:positionV relativeFrom="paragraph">
                  <wp:posOffset>20955</wp:posOffset>
                </wp:positionV>
                <wp:extent cx="7078980" cy="238125"/>
                <wp:effectExtent l="16510" t="17145" r="19685" b="2095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78980" cy="238125"/>
                        </a:xfrm>
                        <a:prstGeom prst="bentConnector3">
                          <a:avLst>
                            <a:gd name="adj1" fmla="val 3398"/>
                          </a:avLst>
                        </a:prstGeom>
                        <a:noFill/>
                        <a:ln w="28575">
                          <a:solidFill>
                            <a:schemeClr val="tx2">
                              <a:lumMod val="5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FBC56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51.2pt;margin-top:1.65pt;width:557.4pt;height:1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" adj="734" strokecolor="#0f243e [1615]" strokeweight="2.25pt"/>
            </w:pict>
          </mc:Fallback>
        </mc:AlternateContent>
      </w:r>
      <w:r w:rsidRPr="009216C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5D6D7CCF" wp14:editId="4C5A0B1B">
                <wp:simplePos x="0" y="0"/>
                <wp:positionH relativeFrom="column">
                  <wp:posOffset>-651510</wp:posOffset>
                </wp:positionH>
                <wp:positionV relativeFrom="paragraph">
                  <wp:posOffset>84455</wp:posOffset>
                </wp:positionV>
                <wp:extent cx="7065645" cy="219075"/>
                <wp:effectExtent l="15240" t="23495" r="15240" b="1460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65645" cy="219075"/>
                        </a:xfrm>
                        <a:prstGeom prst="bentConnector3">
                          <a:avLst>
                            <a:gd name="adj1" fmla="val 4139"/>
                          </a:avLst>
                        </a:prstGeom>
                        <a:noFill/>
                        <a:ln w="28575">
                          <a:solidFill>
                            <a:schemeClr val="accent6">
                              <a:lumMod val="75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6B6BAC" id="AutoShape 1" o:spid="_x0000_s1026" type="#_x0000_t34" style="position:absolute;margin-left:-51.3pt;margin-top:6.65pt;width:556.35pt;height:17.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" adj="894" strokecolor="#e36c0a [2409]" strokeweight="2.25pt">
                <v:shadow color="#622423 [1605]" opacity=".5" offset="1pt"/>
              </v:shape>
            </w:pict>
          </mc:Fallback>
        </mc:AlternateContent>
      </w:r>
    </w:p>
    <w:p w14:paraId="474B0092" w14:textId="3D4C1A2F" w:rsidR="00832E75" w:rsidRPr="009216CF" w:rsidRDefault="00832E75" w:rsidP="00832E75">
      <w:pPr>
        <w:pBdr>
          <w:bottom w:val="single" w:sz="12" w:space="1" w:color="auto"/>
        </w:pBdr>
        <w:jc w:val="center"/>
        <w:rPr>
          <w:rFonts w:ascii="Times New Roman" w:hAnsi="Times New Roman" w:cs="Times New Roman"/>
          <w:b/>
          <w:sz w:val="32"/>
        </w:rPr>
      </w:pPr>
      <w:r w:rsidRPr="009216CF">
        <w:rPr>
          <w:rFonts w:ascii="Times New Roman" w:hAnsi="Times New Roman" w:cs="Times New Roman"/>
          <w:b/>
          <w:sz w:val="32"/>
        </w:rPr>
        <w:t>Academic Year 202</w:t>
      </w:r>
      <w:r w:rsidR="00810BA8" w:rsidRPr="009216CF">
        <w:rPr>
          <w:rFonts w:ascii="Times New Roman" w:hAnsi="Times New Roman" w:cs="Times New Roman"/>
          <w:b/>
          <w:sz w:val="32"/>
        </w:rPr>
        <w:t>5</w:t>
      </w:r>
      <w:r w:rsidRPr="009216CF">
        <w:rPr>
          <w:rFonts w:ascii="Times New Roman" w:hAnsi="Times New Roman" w:cs="Times New Roman"/>
          <w:b/>
          <w:sz w:val="32"/>
        </w:rPr>
        <w:t>-2</w:t>
      </w:r>
      <w:r w:rsidR="00810BA8" w:rsidRPr="009216CF">
        <w:rPr>
          <w:rFonts w:ascii="Times New Roman" w:hAnsi="Times New Roman" w:cs="Times New Roman"/>
          <w:b/>
          <w:sz w:val="32"/>
        </w:rPr>
        <w:t>6</w:t>
      </w:r>
    </w:p>
    <w:p w14:paraId="2361AA9F" w14:textId="77777777" w:rsidR="00832E75" w:rsidRPr="009216CF" w:rsidRDefault="00832E75" w:rsidP="007A6F39">
      <w:pPr>
        <w:pBdr>
          <w:bottom w:val="single" w:sz="12" w:space="1" w:color="auto"/>
        </w:pBdr>
        <w:rPr>
          <w:rFonts w:ascii="Times New Roman" w:hAnsi="Times New Roman" w:cs="Times New Roman"/>
        </w:rPr>
      </w:pPr>
    </w:p>
    <w:p w14:paraId="74DB5779" w14:textId="77777777" w:rsidR="007A6F39" w:rsidRPr="009216CF" w:rsidRDefault="004D78C4" w:rsidP="007A6F39">
      <w:pPr>
        <w:rPr>
          <w:rFonts w:ascii="Times New Roman" w:hAnsi="Times New Roman" w:cs="Times New Roman"/>
        </w:rPr>
      </w:pPr>
      <w:r w:rsidRPr="009216CF">
        <w:rPr>
          <w:rFonts w:ascii="Times New Roman" w:hAnsi="Times New Roman" w:cs="Times New Roman"/>
          <w:noProof/>
          <w:sz w:val="28"/>
          <w:szCs w:val="28"/>
          <w:lang w:eastAsia="en-IN" w:bidi="kn-IN"/>
        </w:rPr>
        <mc:AlternateContent>
          <mc:Choice Requires="wps">
            <w:drawing>
              <wp:anchor distT="0" distB="0" distL="114300" distR="114300" simplePos="0" relativeHeight="251659264" behindDoc="0" locked="0" layoutInCell="1" allowOverlap="1" wp14:anchorId="3568F8F4" wp14:editId="172382EF">
                <wp:simplePos x="0" y="0"/>
                <wp:positionH relativeFrom="column">
                  <wp:posOffset>4530725</wp:posOffset>
                </wp:positionH>
                <wp:positionV relativeFrom="paragraph">
                  <wp:posOffset>203200</wp:posOffset>
                </wp:positionV>
                <wp:extent cx="1241425" cy="4241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424180"/>
                        </a:xfrm>
                        <a:prstGeom prst="rect">
                          <a:avLst/>
                        </a:prstGeom>
                        <a:solidFill>
                          <a:srgbClr val="FFFFFF"/>
                        </a:solidFill>
                        <a:ln w="9525">
                          <a:solidFill>
                            <a:srgbClr val="000000"/>
                          </a:solidFill>
                          <a:miter lim="800000"/>
                          <a:headEnd/>
                          <a:tailEnd/>
                        </a:ln>
                      </wps:spPr>
                      <wps:txbx>
                        <w:txbxContent>
                          <w:p w14:paraId="6DC90F19" w14:textId="19F4A8E9" w:rsidR="0035692B" w:rsidRPr="00381B3D" w:rsidRDefault="00381B3D">
                            <w:pPr>
                              <w:rPr>
                                <w:rFonts w:ascii="Times New Roman" w:hAnsi="Times New Roman" w:cs="Times New Roman"/>
                                <w:sz w:val="28"/>
                                <w:szCs w:val="28"/>
                              </w:rPr>
                            </w:pPr>
                            <w:r w:rsidRPr="00381B3D">
                              <w:rPr>
                                <w:rFonts w:ascii="Times New Roman" w:hAnsi="Times New Roman" w:cs="Times New Roman"/>
                                <w:sz w:val="28"/>
                                <w:szCs w:val="28"/>
                              </w:rPr>
                              <w:t>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8F8F4" id="_x0000_t202" coordsize="21600,21600" o:spt="202" path="m,l,21600r21600,l21600,xe">
                <v:stroke joinstyle="miter"/>
                <v:path gradientshapeok="t" o:connecttype="rect"/>
              </v:shapetype>
              <v:shape id="Text Box 1" o:spid="_x0000_s1026" type="#_x0000_t202" style="position:absolute;margin-left:356.75pt;margin-top:16pt;width:97.75pt;height:33.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">
                <v:textbox style="mso-fit-shape-to-text:t">
                  <w:txbxContent>
                    <w:p w14:paraId="6DC90F19" w14:textId="19F4A8E9" w:rsidR="0035692B" w:rsidRPr="00381B3D" w:rsidRDefault="00381B3D">
                      <w:pPr>
                        <w:rPr>
                          <w:rFonts w:ascii="Times New Roman" w:hAnsi="Times New Roman" w:cs="Times New Roman"/>
                          <w:sz w:val="28"/>
                          <w:szCs w:val="28"/>
                        </w:rPr>
                      </w:pPr>
                      <w:r w:rsidRPr="00381B3D">
                        <w:rPr>
                          <w:rFonts w:ascii="Times New Roman" w:hAnsi="Times New Roman" w:cs="Times New Roman"/>
                          <w:sz w:val="28"/>
                          <w:szCs w:val="28"/>
                        </w:rPr>
                        <w:t>09</w:t>
                      </w:r>
                    </w:p>
                  </w:txbxContent>
                </v:textbox>
              </v:shape>
            </w:pict>
          </mc:Fallback>
        </mc:AlternateContent>
      </w:r>
    </w:p>
    <w:p w14:paraId="1DB7A243" w14:textId="77777777" w:rsidR="0035692B" w:rsidRPr="009216CF" w:rsidRDefault="002377C1" w:rsidP="002377C1">
      <w:pPr>
        <w:rPr>
          <w:rFonts w:ascii="Times New Roman" w:hAnsi="Times New Roman" w:cs="Times New Roman"/>
          <w:sz w:val="28"/>
          <w:szCs w:val="28"/>
        </w:rPr>
      </w:pPr>
      <w:r w:rsidRPr="009216CF">
        <w:rPr>
          <w:rFonts w:ascii="Times New Roman" w:hAnsi="Times New Roman" w:cs="Times New Roman"/>
          <w:sz w:val="28"/>
          <w:szCs w:val="28"/>
        </w:rPr>
        <w:tab/>
      </w:r>
      <w:r w:rsidRPr="009216CF">
        <w:rPr>
          <w:rFonts w:ascii="Times New Roman" w:hAnsi="Times New Roman" w:cs="Times New Roman"/>
          <w:sz w:val="28"/>
          <w:szCs w:val="28"/>
        </w:rPr>
        <w:tab/>
      </w:r>
      <w:r w:rsidRPr="009216CF">
        <w:rPr>
          <w:rFonts w:ascii="Times New Roman" w:hAnsi="Times New Roman" w:cs="Times New Roman"/>
          <w:sz w:val="28"/>
          <w:szCs w:val="28"/>
        </w:rPr>
        <w:tab/>
      </w:r>
      <w:r w:rsidRPr="009216CF">
        <w:rPr>
          <w:rFonts w:ascii="Times New Roman" w:hAnsi="Times New Roman" w:cs="Times New Roman"/>
          <w:sz w:val="28"/>
          <w:szCs w:val="28"/>
        </w:rPr>
        <w:tab/>
      </w:r>
      <w:r w:rsidRPr="009216CF">
        <w:rPr>
          <w:rFonts w:ascii="Times New Roman" w:hAnsi="Times New Roman" w:cs="Times New Roman"/>
          <w:sz w:val="28"/>
          <w:szCs w:val="28"/>
        </w:rPr>
        <w:tab/>
      </w:r>
      <w:r w:rsidRPr="009216CF">
        <w:rPr>
          <w:rFonts w:ascii="Times New Roman" w:hAnsi="Times New Roman" w:cs="Times New Roman"/>
          <w:sz w:val="28"/>
          <w:szCs w:val="28"/>
        </w:rPr>
        <w:tab/>
      </w:r>
      <w:r w:rsidRPr="009216CF">
        <w:rPr>
          <w:rFonts w:ascii="Times New Roman" w:hAnsi="Times New Roman" w:cs="Times New Roman"/>
          <w:sz w:val="28"/>
          <w:szCs w:val="28"/>
        </w:rPr>
        <w:tab/>
      </w:r>
      <w:r w:rsidRPr="009216CF">
        <w:rPr>
          <w:rFonts w:ascii="Times New Roman" w:hAnsi="Times New Roman" w:cs="Times New Roman"/>
          <w:sz w:val="28"/>
          <w:szCs w:val="28"/>
        </w:rPr>
        <w:tab/>
      </w:r>
      <w:r w:rsidR="0035692B" w:rsidRPr="009216CF">
        <w:rPr>
          <w:rFonts w:ascii="Times New Roman" w:hAnsi="Times New Roman" w:cs="Times New Roman"/>
          <w:sz w:val="28"/>
          <w:szCs w:val="28"/>
        </w:rPr>
        <w:t xml:space="preserve">Group No: </w:t>
      </w:r>
    </w:p>
    <w:p w14:paraId="28D8ADFF" w14:textId="77777777" w:rsidR="0035692B" w:rsidRPr="009216CF" w:rsidRDefault="0035692B" w:rsidP="0035692B">
      <w:pPr>
        <w:jc w:val="center"/>
        <w:rPr>
          <w:rFonts w:ascii="Times New Roman" w:hAnsi="Times New Roman" w:cs="Times New Roman"/>
          <w:sz w:val="28"/>
          <w:szCs w:val="28"/>
        </w:rPr>
      </w:pPr>
    </w:p>
    <w:p w14:paraId="1B97D852" w14:textId="77777777" w:rsidR="0035692B" w:rsidRPr="009216CF" w:rsidRDefault="0035692B" w:rsidP="0035692B">
      <w:pPr>
        <w:jc w:val="center"/>
        <w:rPr>
          <w:rFonts w:ascii="Times New Roman" w:hAnsi="Times New Roman" w:cs="Times New Roman"/>
          <w:sz w:val="28"/>
          <w:szCs w:val="28"/>
        </w:rPr>
      </w:pPr>
    </w:p>
    <w:p w14:paraId="2B527C9C" w14:textId="640D6231" w:rsidR="0035692B" w:rsidRPr="009216CF" w:rsidRDefault="00872AF4" w:rsidP="0035692B">
      <w:pPr>
        <w:jc w:val="center"/>
        <w:rPr>
          <w:rFonts w:ascii="Times New Roman" w:hAnsi="Times New Roman" w:cs="Times New Roman"/>
          <w:i/>
          <w:iCs/>
          <w:sz w:val="28"/>
          <w:szCs w:val="28"/>
        </w:rPr>
      </w:pPr>
      <w:r w:rsidRPr="009216CF">
        <w:rPr>
          <w:rFonts w:ascii="Times New Roman" w:hAnsi="Times New Roman" w:cs="Times New Roman"/>
          <w:i/>
          <w:iCs/>
          <w:sz w:val="28"/>
          <w:szCs w:val="28"/>
        </w:rPr>
        <w:t xml:space="preserve">Mini </w:t>
      </w:r>
      <w:r w:rsidR="004F3325" w:rsidRPr="009216CF">
        <w:rPr>
          <w:rFonts w:ascii="Times New Roman" w:hAnsi="Times New Roman" w:cs="Times New Roman"/>
          <w:i/>
          <w:iCs/>
          <w:sz w:val="28"/>
          <w:szCs w:val="28"/>
        </w:rPr>
        <w:t xml:space="preserve">Project </w:t>
      </w:r>
      <w:r w:rsidR="0035692B" w:rsidRPr="009216CF">
        <w:rPr>
          <w:rFonts w:ascii="Times New Roman" w:hAnsi="Times New Roman" w:cs="Times New Roman"/>
          <w:i/>
          <w:iCs/>
          <w:sz w:val="28"/>
          <w:szCs w:val="28"/>
        </w:rPr>
        <w:t>Synopsis on</w:t>
      </w:r>
    </w:p>
    <w:p w14:paraId="168336B4" w14:textId="77777777" w:rsidR="0035692B" w:rsidRPr="009216CF" w:rsidRDefault="0035692B" w:rsidP="0035692B">
      <w:pPr>
        <w:jc w:val="center"/>
        <w:rPr>
          <w:rFonts w:ascii="Times New Roman" w:hAnsi="Times New Roman" w:cs="Times New Roman"/>
          <w:sz w:val="44"/>
          <w:szCs w:val="44"/>
        </w:rPr>
      </w:pPr>
    </w:p>
    <w:p w14:paraId="42D65C8D" w14:textId="49C8D856" w:rsidR="0035692B" w:rsidRPr="00381B3D" w:rsidRDefault="00381B3D" w:rsidP="0035692B">
      <w:pPr>
        <w:jc w:val="center"/>
        <w:rPr>
          <w:rFonts w:cstheme="minorHAnsi"/>
          <w:b/>
          <w:color w:val="FF0000"/>
          <w:sz w:val="44"/>
          <w:szCs w:val="44"/>
        </w:rPr>
      </w:pPr>
      <w:r>
        <w:rPr>
          <w:rFonts w:cstheme="minorHAnsi"/>
          <w:b/>
          <w:sz w:val="44"/>
          <w:szCs w:val="44"/>
        </w:rPr>
        <w:t>AI- POWERED PRECISION NUTRITION</w:t>
      </w:r>
    </w:p>
    <w:p w14:paraId="34A959CD" w14:textId="77777777" w:rsidR="002377C1" w:rsidRPr="009216CF" w:rsidRDefault="002377C1" w:rsidP="0035692B">
      <w:pPr>
        <w:jc w:val="center"/>
        <w:rPr>
          <w:rFonts w:ascii="Times New Roman" w:hAnsi="Times New Roman" w:cs="Times New Roman"/>
          <w:sz w:val="28"/>
          <w:szCs w:val="28"/>
        </w:rPr>
      </w:pPr>
    </w:p>
    <w:p w14:paraId="5FE6D960" w14:textId="77777777" w:rsidR="0035692B" w:rsidRPr="009216CF" w:rsidRDefault="0035692B" w:rsidP="0035692B">
      <w:pPr>
        <w:jc w:val="center"/>
        <w:rPr>
          <w:rFonts w:ascii="Times New Roman" w:hAnsi="Times New Roman" w:cs="Times New Roman"/>
          <w:i/>
          <w:iCs/>
          <w:sz w:val="28"/>
          <w:szCs w:val="28"/>
        </w:rPr>
      </w:pPr>
      <w:r w:rsidRPr="009216CF">
        <w:rPr>
          <w:rFonts w:ascii="Times New Roman" w:hAnsi="Times New Roman" w:cs="Times New Roman"/>
          <w:i/>
          <w:iCs/>
          <w:sz w:val="28"/>
          <w:szCs w:val="28"/>
        </w:rPr>
        <w:t>Submitted by</w:t>
      </w:r>
    </w:p>
    <w:p w14:paraId="362E11CA" w14:textId="77777777" w:rsidR="002377C1" w:rsidRPr="009216CF" w:rsidRDefault="002377C1" w:rsidP="0035692B">
      <w:pPr>
        <w:jc w:val="center"/>
        <w:rPr>
          <w:rFonts w:ascii="Times New Roman" w:hAnsi="Times New Roman" w:cs="Times New Roman"/>
          <w:sz w:val="28"/>
          <w:szCs w:val="28"/>
        </w:rPr>
      </w:pPr>
    </w:p>
    <w:tbl>
      <w:tblPr>
        <w:tblStyle w:val="TableGrid"/>
        <w:tblW w:w="9811" w:type="dxa"/>
        <w:tblInd w:w="-318" w:type="dxa"/>
        <w:tblLook w:val="04A0" w:firstRow="1" w:lastRow="0" w:firstColumn="1" w:lastColumn="0" w:noHBand="0" w:noVBand="1"/>
      </w:tblPr>
      <w:tblGrid>
        <w:gridCol w:w="993"/>
        <w:gridCol w:w="3856"/>
        <w:gridCol w:w="2552"/>
        <w:gridCol w:w="2410"/>
      </w:tblGrid>
      <w:tr w:rsidR="00CD1EB5" w:rsidRPr="009216CF" w14:paraId="24CD0255" w14:textId="77777777" w:rsidTr="00193AC7">
        <w:tc>
          <w:tcPr>
            <w:tcW w:w="993" w:type="dxa"/>
          </w:tcPr>
          <w:p w14:paraId="206D4B06" w14:textId="77777777" w:rsidR="00CD1EB5" w:rsidRPr="009216CF" w:rsidRDefault="00CD1EB5" w:rsidP="00CD1EB5">
            <w:pPr>
              <w:jc w:val="center"/>
              <w:rPr>
                <w:rFonts w:ascii="Times New Roman" w:hAnsi="Times New Roman" w:cs="Times New Roman"/>
                <w:b/>
                <w:bCs/>
                <w:sz w:val="28"/>
                <w:szCs w:val="28"/>
              </w:rPr>
            </w:pPr>
            <w:r w:rsidRPr="009216CF">
              <w:rPr>
                <w:rFonts w:ascii="Times New Roman" w:hAnsi="Times New Roman" w:cs="Times New Roman"/>
                <w:b/>
                <w:bCs/>
                <w:sz w:val="28"/>
                <w:szCs w:val="28"/>
              </w:rPr>
              <w:t>SL. No</w:t>
            </w:r>
          </w:p>
        </w:tc>
        <w:tc>
          <w:tcPr>
            <w:tcW w:w="3856" w:type="dxa"/>
          </w:tcPr>
          <w:p w14:paraId="1BE3FA73" w14:textId="77777777" w:rsidR="00CD1EB5" w:rsidRPr="009216CF" w:rsidRDefault="00CD1EB5" w:rsidP="00CD1EB5">
            <w:pPr>
              <w:jc w:val="center"/>
              <w:rPr>
                <w:rFonts w:ascii="Times New Roman" w:hAnsi="Times New Roman" w:cs="Times New Roman"/>
                <w:b/>
                <w:bCs/>
                <w:sz w:val="28"/>
                <w:szCs w:val="28"/>
              </w:rPr>
            </w:pPr>
            <w:r w:rsidRPr="009216CF">
              <w:rPr>
                <w:rFonts w:ascii="Times New Roman" w:hAnsi="Times New Roman" w:cs="Times New Roman"/>
                <w:b/>
                <w:bCs/>
                <w:sz w:val="28"/>
                <w:szCs w:val="28"/>
              </w:rPr>
              <w:t>Name</w:t>
            </w:r>
          </w:p>
        </w:tc>
        <w:tc>
          <w:tcPr>
            <w:tcW w:w="2552" w:type="dxa"/>
          </w:tcPr>
          <w:p w14:paraId="140BDC61" w14:textId="77777777" w:rsidR="00CD1EB5" w:rsidRPr="009216CF" w:rsidRDefault="00CD1EB5" w:rsidP="00CD1EB5">
            <w:pPr>
              <w:jc w:val="center"/>
              <w:rPr>
                <w:rFonts w:ascii="Times New Roman" w:hAnsi="Times New Roman" w:cs="Times New Roman"/>
                <w:b/>
                <w:bCs/>
                <w:sz w:val="28"/>
                <w:szCs w:val="28"/>
              </w:rPr>
            </w:pPr>
            <w:r w:rsidRPr="009216CF">
              <w:rPr>
                <w:rFonts w:ascii="Times New Roman" w:hAnsi="Times New Roman" w:cs="Times New Roman"/>
                <w:b/>
                <w:bCs/>
                <w:sz w:val="28"/>
                <w:szCs w:val="28"/>
              </w:rPr>
              <w:t>USN</w:t>
            </w:r>
          </w:p>
        </w:tc>
        <w:tc>
          <w:tcPr>
            <w:tcW w:w="2410" w:type="dxa"/>
          </w:tcPr>
          <w:p w14:paraId="26123D79" w14:textId="77777777" w:rsidR="00CD1EB5" w:rsidRPr="009216CF" w:rsidRDefault="00CD1EB5" w:rsidP="00CD1EB5">
            <w:pPr>
              <w:jc w:val="center"/>
              <w:rPr>
                <w:rFonts w:ascii="Times New Roman" w:hAnsi="Times New Roman" w:cs="Times New Roman"/>
                <w:b/>
                <w:bCs/>
                <w:sz w:val="28"/>
                <w:szCs w:val="28"/>
              </w:rPr>
            </w:pPr>
            <w:r w:rsidRPr="009216CF">
              <w:rPr>
                <w:rFonts w:ascii="Times New Roman" w:hAnsi="Times New Roman" w:cs="Times New Roman"/>
                <w:b/>
                <w:bCs/>
                <w:sz w:val="28"/>
                <w:szCs w:val="28"/>
              </w:rPr>
              <w:t>Signature</w:t>
            </w:r>
          </w:p>
        </w:tc>
      </w:tr>
      <w:tr w:rsidR="00CD1EB5" w:rsidRPr="009216CF" w14:paraId="4D349CE7" w14:textId="77777777" w:rsidTr="00193AC7">
        <w:trPr>
          <w:trHeight w:val="431"/>
        </w:trPr>
        <w:tc>
          <w:tcPr>
            <w:tcW w:w="993" w:type="dxa"/>
          </w:tcPr>
          <w:p w14:paraId="67DF3345" w14:textId="77777777" w:rsidR="00CD1EB5" w:rsidRPr="009216CF" w:rsidRDefault="00CD1EB5" w:rsidP="007075C4">
            <w:pPr>
              <w:jc w:val="center"/>
              <w:rPr>
                <w:rFonts w:ascii="Times New Roman" w:hAnsi="Times New Roman" w:cs="Times New Roman"/>
                <w:sz w:val="28"/>
                <w:szCs w:val="28"/>
              </w:rPr>
            </w:pPr>
            <w:r w:rsidRPr="009216CF">
              <w:rPr>
                <w:rFonts w:ascii="Times New Roman" w:hAnsi="Times New Roman" w:cs="Times New Roman"/>
                <w:sz w:val="28"/>
                <w:szCs w:val="28"/>
              </w:rPr>
              <w:t>1.</w:t>
            </w:r>
          </w:p>
        </w:tc>
        <w:tc>
          <w:tcPr>
            <w:tcW w:w="3856" w:type="dxa"/>
          </w:tcPr>
          <w:p w14:paraId="78BEC756" w14:textId="0EED4035" w:rsidR="00CD1EB5" w:rsidRPr="009216CF" w:rsidRDefault="00381B3D" w:rsidP="0035692B">
            <w:pPr>
              <w:rPr>
                <w:rFonts w:ascii="Times New Roman" w:hAnsi="Times New Roman" w:cs="Times New Roman"/>
                <w:sz w:val="28"/>
                <w:szCs w:val="28"/>
              </w:rPr>
            </w:pPr>
            <w:r>
              <w:rPr>
                <w:rFonts w:ascii="Times New Roman" w:hAnsi="Times New Roman" w:cs="Times New Roman"/>
                <w:sz w:val="28"/>
                <w:szCs w:val="28"/>
              </w:rPr>
              <w:t>Apoorva Sharma</w:t>
            </w:r>
          </w:p>
        </w:tc>
        <w:tc>
          <w:tcPr>
            <w:tcW w:w="2552" w:type="dxa"/>
          </w:tcPr>
          <w:p w14:paraId="49F23650" w14:textId="374836D6" w:rsidR="00CD1EB5" w:rsidRPr="009216CF" w:rsidRDefault="00381B3D" w:rsidP="0035692B">
            <w:pPr>
              <w:rPr>
                <w:rFonts w:ascii="Times New Roman" w:hAnsi="Times New Roman" w:cs="Times New Roman"/>
                <w:sz w:val="28"/>
                <w:szCs w:val="28"/>
              </w:rPr>
            </w:pPr>
            <w:r>
              <w:rPr>
                <w:rFonts w:ascii="Times New Roman" w:hAnsi="Times New Roman" w:cs="Times New Roman"/>
                <w:sz w:val="28"/>
                <w:szCs w:val="28"/>
              </w:rPr>
              <w:t>1AY23AI018</w:t>
            </w:r>
          </w:p>
        </w:tc>
        <w:tc>
          <w:tcPr>
            <w:tcW w:w="2410" w:type="dxa"/>
          </w:tcPr>
          <w:p w14:paraId="6C1A6F81" w14:textId="77777777" w:rsidR="00CD1EB5" w:rsidRPr="009216CF" w:rsidRDefault="00CD1EB5" w:rsidP="0035692B">
            <w:pPr>
              <w:rPr>
                <w:rFonts w:ascii="Times New Roman" w:hAnsi="Times New Roman" w:cs="Times New Roman"/>
                <w:sz w:val="28"/>
                <w:szCs w:val="28"/>
              </w:rPr>
            </w:pPr>
          </w:p>
        </w:tc>
      </w:tr>
      <w:tr w:rsidR="00CD1EB5" w:rsidRPr="009216CF" w14:paraId="555F9A34" w14:textId="77777777" w:rsidTr="00193AC7">
        <w:trPr>
          <w:trHeight w:val="423"/>
        </w:trPr>
        <w:tc>
          <w:tcPr>
            <w:tcW w:w="993" w:type="dxa"/>
          </w:tcPr>
          <w:p w14:paraId="76741944" w14:textId="77777777" w:rsidR="00CD1EB5" w:rsidRPr="009216CF" w:rsidRDefault="00CD1EB5" w:rsidP="007075C4">
            <w:pPr>
              <w:jc w:val="center"/>
              <w:rPr>
                <w:rFonts w:ascii="Times New Roman" w:hAnsi="Times New Roman" w:cs="Times New Roman"/>
                <w:sz w:val="28"/>
                <w:szCs w:val="28"/>
              </w:rPr>
            </w:pPr>
            <w:r w:rsidRPr="009216CF">
              <w:rPr>
                <w:rFonts w:ascii="Times New Roman" w:hAnsi="Times New Roman" w:cs="Times New Roman"/>
                <w:sz w:val="28"/>
                <w:szCs w:val="28"/>
              </w:rPr>
              <w:t>2.</w:t>
            </w:r>
          </w:p>
        </w:tc>
        <w:tc>
          <w:tcPr>
            <w:tcW w:w="3856" w:type="dxa"/>
          </w:tcPr>
          <w:p w14:paraId="5EFA2D41" w14:textId="5E1E7C69" w:rsidR="00CD1EB5" w:rsidRPr="009216CF" w:rsidRDefault="00381B3D" w:rsidP="0035692B">
            <w:pPr>
              <w:rPr>
                <w:rFonts w:ascii="Times New Roman" w:hAnsi="Times New Roman" w:cs="Times New Roman"/>
                <w:sz w:val="28"/>
                <w:szCs w:val="28"/>
              </w:rPr>
            </w:pPr>
            <w:proofErr w:type="spellStart"/>
            <w:r>
              <w:rPr>
                <w:rFonts w:ascii="Times New Roman" w:hAnsi="Times New Roman" w:cs="Times New Roman"/>
                <w:sz w:val="28"/>
                <w:szCs w:val="28"/>
              </w:rPr>
              <w:t>Ladhava</w:t>
            </w:r>
            <w:proofErr w:type="spellEnd"/>
            <w:r>
              <w:rPr>
                <w:rFonts w:ascii="Times New Roman" w:hAnsi="Times New Roman" w:cs="Times New Roman"/>
                <w:sz w:val="28"/>
                <w:szCs w:val="28"/>
              </w:rPr>
              <w:t xml:space="preserve"> Dhruvkumar</w:t>
            </w:r>
          </w:p>
        </w:tc>
        <w:tc>
          <w:tcPr>
            <w:tcW w:w="2552" w:type="dxa"/>
          </w:tcPr>
          <w:p w14:paraId="3EA6F1A7" w14:textId="511AD0F2" w:rsidR="00CD1EB5" w:rsidRPr="009216CF" w:rsidRDefault="00381B3D" w:rsidP="0035692B">
            <w:pPr>
              <w:rPr>
                <w:rFonts w:ascii="Times New Roman" w:hAnsi="Times New Roman" w:cs="Times New Roman"/>
                <w:sz w:val="28"/>
                <w:szCs w:val="28"/>
              </w:rPr>
            </w:pPr>
            <w:r>
              <w:rPr>
                <w:rFonts w:ascii="Times New Roman" w:hAnsi="Times New Roman" w:cs="Times New Roman"/>
                <w:sz w:val="28"/>
                <w:szCs w:val="28"/>
              </w:rPr>
              <w:t>1AY23AI059</w:t>
            </w:r>
          </w:p>
        </w:tc>
        <w:tc>
          <w:tcPr>
            <w:tcW w:w="2410" w:type="dxa"/>
          </w:tcPr>
          <w:p w14:paraId="259161BF" w14:textId="77777777" w:rsidR="00CD1EB5" w:rsidRPr="009216CF" w:rsidRDefault="00CD1EB5" w:rsidP="0035692B">
            <w:pPr>
              <w:rPr>
                <w:rFonts w:ascii="Times New Roman" w:hAnsi="Times New Roman" w:cs="Times New Roman"/>
                <w:sz w:val="28"/>
                <w:szCs w:val="28"/>
              </w:rPr>
            </w:pPr>
          </w:p>
        </w:tc>
      </w:tr>
      <w:tr w:rsidR="00CD1EB5" w:rsidRPr="009216CF" w14:paraId="00D081B2" w14:textId="77777777" w:rsidTr="00193AC7">
        <w:trPr>
          <w:trHeight w:val="414"/>
        </w:trPr>
        <w:tc>
          <w:tcPr>
            <w:tcW w:w="993" w:type="dxa"/>
          </w:tcPr>
          <w:p w14:paraId="4FAB911C" w14:textId="77777777" w:rsidR="00CD1EB5" w:rsidRPr="009216CF" w:rsidRDefault="00CD1EB5" w:rsidP="007075C4">
            <w:pPr>
              <w:jc w:val="center"/>
              <w:rPr>
                <w:rFonts w:ascii="Times New Roman" w:hAnsi="Times New Roman" w:cs="Times New Roman"/>
                <w:sz w:val="28"/>
                <w:szCs w:val="28"/>
              </w:rPr>
            </w:pPr>
            <w:r w:rsidRPr="009216CF">
              <w:rPr>
                <w:rFonts w:ascii="Times New Roman" w:hAnsi="Times New Roman" w:cs="Times New Roman"/>
                <w:sz w:val="28"/>
                <w:szCs w:val="28"/>
              </w:rPr>
              <w:t>3.</w:t>
            </w:r>
          </w:p>
        </w:tc>
        <w:tc>
          <w:tcPr>
            <w:tcW w:w="3856" w:type="dxa"/>
          </w:tcPr>
          <w:p w14:paraId="03EABF4F" w14:textId="43F5D094" w:rsidR="00CD1EB5" w:rsidRPr="009216CF" w:rsidRDefault="00381B3D" w:rsidP="0035692B">
            <w:pPr>
              <w:rPr>
                <w:rFonts w:ascii="Times New Roman" w:hAnsi="Times New Roman" w:cs="Times New Roman"/>
                <w:sz w:val="28"/>
                <w:szCs w:val="28"/>
              </w:rPr>
            </w:pPr>
            <w:r>
              <w:rPr>
                <w:rFonts w:ascii="Times New Roman" w:hAnsi="Times New Roman" w:cs="Times New Roman"/>
                <w:sz w:val="28"/>
                <w:szCs w:val="28"/>
              </w:rPr>
              <w:t>Mandara Y Desai</w:t>
            </w:r>
          </w:p>
        </w:tc>
        <w:tc>
          <w:tcPr>
            <w:tcW w:w="2552" w:type="dxa"/>
          </w:tcPr>
          <w:p w14:paraId="5FB9EEE6" w14:textId="208DFF26" w:rsidR="00CD1EB5" w:rsidRPr="009216CF" w:rsidRDefault="00381B3D" w:rsidP="0035692B">
            <w:pPr>
              <w:rPr>
                <w:rFonts w:ascii="Times New Roman" w:hAnsi="Times New Roman" w:cs="Times New Roman"/>
                <w:sz w:val="28"/>
                <w:szCs w:val="28"/>
              </w:rPr>
            </w:pPr>
            <w:r>
              <w:rPr>
                <w:rFonts w:ascii="Times New Roman" w:hAnsi="Times New Roman" w:cs="Times New Roman"/>
                <w:sz w:val="28"/>
                <w:szCs w:val="28"/>
              </w:rPr>
              <w:t>1AY23AI064</w:t>
            </w:r>
          </w:p>
        </w:tc>
        <w:tc>
          <w:tcPr>
            <w:tcW w:w="2410" w:type="dxa"/>
          </w:tcPr>
          <w:p w14:paraId="7B0EC60B" w14:textId="77777777" w:rsidR="00CD1EB5" w:rsidRPr="009216CF" w:rsidRDefault="00CD1EB5" w:rsidP="0035692B">
            <w:pPr>
              <w:rPr>
                <w:rFonts w:ascii="Times New Roman" w:hAnsi="Times New Roman" w:cs="Times New Roman"/>
                <w:sz w:val="28"/>
                <w:szCs w:val="28"/>
              </w:rPr>
            </w:pPr>
          </w:p>
        </w:tc>
      </w:tr>
      <w:tr w:rsidR="00CD1EB5" w:rsidRPr="009216CF" w14:paraId="065F579B" w14:textId="77777777" w:rsidTr="00193AC7">
        <w:trPr>
          <w:trHeight w:val="406"/>
        </w:trPr>
        <w:tc>
          <w:tcPr>
            <w:tcW w:w="993" w:type="dxa"/>
          </w:tcPr>
          <w:p w14:paraId="5A0C3A24" w14:textId="77777777" w:rsidR="00CD1EB5" w:rsidRPr="009216CF" w:rsidRDefault="00CD1EB5" w:rsidP="007075C4">
            <w:pPr>
              <w:jc w:val="center"/>
              <w:rPr>
                <w:rFonts w:ascii="Times New Roman" w:hAnsi="Times New Roman" w:cs="Times New Roman"/>
                <w:sz w:val="28"/>
                <w:szCs w:val="28"/>
              </w:rPr>
            </w:pPr>
            <w:r w:rsidRPr="009216CF">
              <w:rPr>
                <w:rFonts w:ascii="Times New Roman" w:hAnsi="Times New Roman" w:cs="Times New Roman"/>
                <w:sz w:val="28"/>
                <w:szCs w:val="28"/>
              </w:rPr>
              <w:t>4.</w:t>
            </w:r>
          </w:p>
        </w:tc>
        <w:tc>
          <w:tcPr>
            <w:tcW w:w="3856" w:type="dxa"/>
          </w:tcPr>
          <w:p w14:paraId="221F64ED" w14:textId="158CB1DE" w:rsidR="00CD1EB5" w:rsidRPr="009216CF" w:rsidRDefault="00381B3D" w:rsidP="0035692B">
            <w:pPr>
              <w:rPr>
                <w:rFonts w:ascii="Times New Roman" w:hAnsi="Times New Roman" w:cs="Times New Roman"/>
                <w:sz w:val="28"/>
                <w:szCs w:val="28"/>
              </w:rPr>
            </w:pPr>
            <w:r>
              <w:rPr>
                <w:rFonts w:ascii="Times New Roman" w:hAnsi="Times New Roman" w:cs="Times New Roman"/>
                <w:sz w:val="28"/>
                <w:szCs w:val="28"/>
              </w:rPr>
              <w:t>Nithyashree B S</w:t>
            </w:r>
          </w:p>
        </w:tc>
        <w:tc>
          <w:tcPr>
            <w:tcW w:w="2552" w:type="dxa"/>
          </w:tcPr>
          <w:p w14:paraId="296FA1FB" w14:textId="050095AA" w:rsidR="00CD1EB5" w:rsidRPr="009216CF" w:rsidRDefault="00381B3D" w:rsidP="0035692B">
            <w:pPr>
              <w:rPr>
                <w:rFonts w:ascii="Times New Roman" w:hAnsi="Times New Roman" w:cs="Times New Roman"/>
                <w:sz w:val="28"/>
                <w:szCs w:val="28"/>
              </w:rPr>
            </w:pPr>
            <w:r>
              <w:rPr>
                <w:rFonts w:ascii="Times New Roman" w:hAnsi="Times New Roman" w:cs="Times New Roman"/>
                <w:sz w:val="28"/>
                <w:szCs w:val="28"/>
              </w:rPr>
              <w:t>1AY23AI075</w:t>
            </w:r>
          </w:p>
        </w:tc>
        <w:tc>
          <w:tcPr>
            <w:tcW w:w="2410" w:type="dxa"/>
          </w:tcPr>
          <w:p w14:paraId="3AA5D168" w14:textId="77777777" w:rsidR="00CD1EB5" w:rsidRPr="009216CF" w:rsidRDefault="00CD1EB5" w:rsidP="0035692B">
            <w:pPr>
              <w:rPr>
                <w:rFonts w:ascii="Times New Roman" w:hAnsi="Times New Roman" w:cs="Times New Roman"/>
                <w:sz w:val="28"/>
                <w:szCs w:val="28"/>
              </w:rPr>
            </w:pPr>
          </w:p>
        </w:tc>
      </w:tr>
    </w:tbl>
    <w:p w14:paraId="12B07A1A" w14:textId="77777777" w:rsidR="0035692B" w:rsidRPr="009216CF" w:rsidRDefault="0035692B" w:rsidP="0035692B">
      <w:pPr>
        <w:rPr>
          <w:rFonts w:ascii="Times New Roman" w:hAnsi="Times New Roman" w:cs="Times New Roman"/>
          <w:sz w:val="32"/>
          <w:szCs w:val="32"/>
        </w:rPr>
      </w:pPr>
    </w:p>
    <w:p w14:paraId="647A451E" w14:textId="75B6443C" w:rsidR="000A5E9E" w:rsidRPr="00AA0B55" w:rsidRDefault="0035692B" w:rsidP="0035692B">
      <w:pPr>
        <w:rPr>
          <w:rFonts w:ascii="Times New Roman" w:hAnsi="Times New Roman" w:cs="Times New Roman"/>
          <w:sz w:val="28"/>
          <w:szCs w:val="28"/>
        </w:rPr>
      </w:pPr>
      <w:r w:rsidRPr="00AA0B55">
        <w:rPr>
          <w:rFonts w:ascii="Times New Roman" w:hAnsi="Times New Roman" w:cs="Times New Roman"/>
          <w:sz w:val="28"/>
          <w:szCs w:val="28"/>
        </w:rPr>
        <w:t>Date of Submission:</w:t>
      </w:r>
      <w:r w:rsidR="00381B3D">
        <w:rPr>
          <w:rFonts w:ascii="Times New Roman" w:hAnsi="Times New Roman" w:cs="Times New Roman"/>
          <w:sz w:val="28"/>
          <w:szCs w:val="28"/>
        </w:rPr>
        <w:t xml:space="preserve"> 20/08/2025</w:t>
      </w:r>
    </w:p>
    <w:p w14:paraId="10712FB9" w14:textId="1EB676DE" w:rsidR="00AA0B55" w:rsidRPr="00AA0B55" w:rsidRDefault="0035692B" w:rsidP="0035692B">
      <w:pPr>
        <w:rPr>
          <w:rFonts w:ascii="Times New Roman" w:hAnsi="Times New Roman" w:cs="Times New Roman"/>
          <w:sz w:val="28"/>
          <w:szCs w:val="28"/>
        </w:rPr>
      </w:pPr>
      <w:r w:rsidRPr="00AA0B55">
        <w:rPr>
          <w:rFonts w:ascii="Times New Roman" w:hAnsi="Times New Roman" w:cs="Times New Roman"/>
          <w:sz w:val="28"/>
          <w:szCs w:val="28"/>
        </w:rPr>
        <w:t>Name of the Guide</w:t>
      </w:r>
      <w:r w:rsidR="00D71C0C" w:rsidRPr="00AA0B55">
        <w:rPr>
          <w:rFonts w:ascii="Times New Roman" w:hAnsi="Times New Roman" w:cs="Times New Roman"/>
          <w:sz w:val="28"/>
          <w:szCs w:val="28"/>
        </w:rPr>
        <w:t xml:space="preserve"> with Designation</w:t>
      </w:r>
      <w:r w:rsidRPr="00AA0B55">
        <w:rPr>
          <w:rFonts w:ascii="Times New Roman" w:hAnsi="Times New Roman" w:cs="Times New Roman"/>
          <w:sz w:val="28"/>
          <w:szCs w:val="28"/>
        </w:rPr>
        <w:t>:</w:t>
      </w:r>
      <w:r w:rsidR="009E50CC" w:rsidRPr="00AA0B55">
        <w:rPr>
          <w:rFonts w:ascii="Times New Roman" w:hAnsi="Times New Roman" w:cs="Times New Roman"/>
          <w:sz w:val="28"/>
          <w:szCs w:val="28"/>
        </w:rPr>
        <w:t xml:space="preserve"> </w:t>
      </w:r>
      <w:r w:rsidR="00381B3D">
        <w:rPr>
          <w:rFonts w:ascii="Times New Roman" w:hAnsi="Times New Roman" w:cs="Times New Roman"/>
          <w:sz w:val="28"/>
          <w:szCs w:val="28"/>
        </w:rPr>
        <w:t>Dr. Anu Pallavi S, Assistant Professor</w:t>
      </w:r>
    </w:p>
    <w:p w14:paraId="2BF7F579" w14:textId="7A119AEB" w:rsidR="0035692B" w:rsidRPr="00AA0B55" w:rsidRDefault="0035692B" w:rsidP="0035692B">
      <w:pPr>
        <w:rPr>
          <w:rFonts w:ascii="Times New Roman" w:hAnsi="Times New Roman" w:cs="Times New Roman"/>
          <w:sz w:val="28"/>
          <w:szCs w:val="28"/>
        </w:rPr>
      </w:pPr>
      <w:r w:rsidRPr="00AA0B55">
        <w:rPr>
          <w:rFonts w:ascii="Times New Roman" w:hAnsi="Times New Roman" w:cs="Times New Roman"/>
          <w:sz w:val="28"/>
          <w:szCs w:val="28"/>
        </w:rPr>
        <w:t>Signature of the Guide</w:t>
      </w:r>
      <w:r w:rsidR="007A6F39" w:rsidRPr="00AA0B55">
        <w:rPr>
          <w:rFonts w:ascii="Times New Roman" w:hAnsi="Times New Roman" w:cs="Times New Roman"/>
          <w:sz w:val="28"/>
          <w:szCs w:val="28"/>
        </w:rPr>
        <w:t xml:space="preserve"> with Date</w:t>
      </w:r>
      <w:r w:rsidRPr="00AA0B55">
        <w:rPr>
          <w:rFonts w:ascii="Times New Roman" w:hAnsi="Times New Roman" w:cs="Times New Roman"/>
          <w:sz w:val="28"/>
          <w:szCs w:val="28"/>
        </w:rPr>
        <w:t xml:space="preserve">: </w:t>
      </w:r>
      <w:r w:rsidR="00175EE6" w:rsidRPr="00AA0B55">
        <w:rPr>
          <w:rFonts w:ascii="Times New Roman" w:hAnsi="Times New Roman" w:cs="Times New Roman"/>
          <w:sz w:val="28"/>
          <w:szCs w:val="28"/>
        </w:rPr>
        <w:t xml:space="preserve"> </w:t>
      </w:r>
    </w:p>
    <w:p w14:paraId="6290F96C" w14:textId="77777777" w:rsidR="00792002" w:rsidRPr="009216CF" w:rsidRDefault="00792002" w:rsidP="0035692B">
      <w:pPr>
        <w:rPr>
          <w:rFonts w:ascii="Times New Roman" w:hAnsi="Times New Roman" w:cs="Times New Roman"/>
        </w:rPr>
      </w:pPr>
    </w:p>
    <w:p w14:paraId="26600E81" w14:textId="07427A70" w:rsidR="00AA0B55" w:rsidRDefault="00AA0B55" w:rsidP="00CB22E9">
      <w:pPr>
        <w:rPr>
          <w:rFonts w:ascii="Times New Roman" w:hAnsi="Times New Roman" w:cs="Times New Roman"/>
        </w:rPr>
      </w:pPr>
    </w:p>
    <w:p w14:paraId="409F4ED4" w14:textId="146E57A3" w:rsidR="00AA0B55" w:rsidRPr="00AA0B55" w:rsidRDefault="00F9303F" w:rsidP="00F9303F">
      <w:pPr>
        <w:jc w:val="center"/>
        <w:rPr>
          <w:rFonts w:ascii="Times New Roman" w:hAnsi="Times New Roman" w:cs="Times New Roman"/>
        </w:rPr>
      </w:pPr>
      <w:r>
        <w:rPr>
          <w:rFonts w:ascii="Times New Roman" w:hAnsi="Times New Roman" w:cs="Times New Roman"/>
          <w:b/>
          <w:sz w:val="32"/>
        </w:rPr>
        <w:lastRenderedPageBreak/>
        <w:t>AI – Powered Precision Nutrition</w:t>
      </w:r>
    </w:p>
    <w:p w14:paraId="3AA003D7" w14:textId="34831B95" w:rsidR="00AA0B55" w:rsidRPr="00AA0B55" w:rsidRDefault="00AA0B55" w:rsidP="00AA0B55">
      <w:pPr>
        <w:pStyle w:val="Heading1"/>
        <w:jc w:val="both"/>
        <w:rPr>
          <w:rFonts w:ascii="Times New Roman" w:hAnsi="Times New Roman" w:cs="Times New Roman"/>
        </w:rPr>
      </w:pPr>
      <w:r w:rsidRPr="00AA0B55">
        <w:rPr>
          <w:rFonts w:ascii="Times New Roman" w:hAnsi="Times New Roman" w:cs="Times New Roman"/>
        </w:rPr>
        <w:t xml:space="preserve">1. </w:t>
      </w:r>
      <w:r w:rsidR="00381B3D">
        <w:rPr>
          <w:rFonts w:ascii="Times New Roman" w:hAnsi="Times New Roman" w:cs="Times New Roman"/>
        </w:rPr>
        <w:t>Introduction -</w:t>
      </w:r>
      <w:r w:rsidRPr="00AA0B55">
        <w:rPr>
          <w:rFonts w:ascii="Times New Roman" w:hAnsi="Times New Roman" w:cs="Times New Roman"/>
        </w:rPr>
        <w:t xml:space="preserve"> </w:t>
      </w:r>
      <w:r w:rsidR="00381B3D" w:rsidRPr="00381B3D">
        <w:rPr>
          <w:rFonts w:ascii="Times New Roman" w:hAnsi="Times New Roman" w:cs="Times New Roman"/>
          <w:lang w:val="en-IN"/>
        </w:rPr>
        <w:t>The Multi-Objective Challenge of Modern Meal Planning</w:t>
      </w:r>
    </w:p>
    <w:p w14:paraId="7B98E15E" w14:textId="77777777" w:rsidR="00381B3D" w:rsidRPr="00381B3D" w:rsidRDefault="00381B3D" w:rsidP="00381B3D">
      <w:pPr>
        <w:spacing w:line="360" w:lineRule="auto"/>
        <w:jc w:val="both"/>
        <w:rPr>
          <w:rFonts w:ascii="Times New Roman" w:hAnsi="Times New Roman" w:cs="Times New Roman"/>
          <w:sz w:val="24"/>
          <w:szCs w:val="24"/>
        </w:rPr>
      </w:pPr>
      <w:r w:rsidRPr="00381B3D">
        <w:rPr>
          <w:rFonts w:ascii="Times New Roman" w:hAnsi="Times New Roman" w:cs="Times New Roman"/>
          <w:sz w:val="24"/>
          <w:szCs w:val="24"/>
        </w:rPr>
        <w:t xml:space="preserve">The global landscape is facing a significant rise in chronic diseases, such as obesity and type 2 diabetes, which are often linked to dietary habits. Traditional dietary guidance, which typically follows a "one-size-fits-all" approach, has proven limited in its ability to effectively address these complex health challenges. These generalized recommendations often fail to account for the unique physiological differences, personal preferences, and lifestyle variations of individuals, leading to poor dietary adherence and suboptimal health outcomes.   </w:t>
      </w:r>
    </w:p>
    <w:p w14:paraId="330ADBE5" w14:textId="77777777" w:rsidR="00381B3D" w:rsidRPr="00381B3D" w:rsidRDefault="00381B3D" w:rsidP="00381B3D">
      <w:pPr>
        <w:spacing w:line="360" w:lineRule="auto"/>
        <w:jc w:val="both"/>
        <w:rPr>
          <w:rFonts w:ascii="Times New Roman" w:hAnsi="Times New Roman" w:cs="Times New Roman"/>
          <w:sz w:val="24"/>
          <w:szCs w:val="24"/>
        </w:rPr>
      </w:pPr>
      <w:r w:rsidRPr="00381B3D">
        <w:rPr>
          <w:rFonts w:ascii="Times New Roman" w:hAnsi="Times New Roman" w:cs="Times New Roman"/>
          <w:sz w:val="24"/>
          <w:szCs w:val="24"/>
        </w:rPr>
        <w:t xml:space="preserve">Beyond the individual, the process of meal planning itself is a complex, multi-faceted challenge. For a single person or household, planning meals involves a constant negotiation of often conflicting priorities. A meal that is highly nutritious and aligned with health goals may be too expensive or require ingredients that are not readily available. Similarly, recipes that are affordable may not be environmentally sustainable or may contribute to food waste if they require a large number of ingredients that aren't fully utilized. This balancing act creates a significant cognitive load, which can be a major barrier to consistent healthy eating.   </w:t>
      </w:r>
    </w:p>
    <w:p w14:paraId="42A2A6B3" w14:textId="65A0AD65" w:rsidR="00381B3D" w:rsidRPr="00381B3D" w:rsidRDefault="00381B3D" w:rsidP="00381B3D">
      <w:pPr>
        <w:spacing w:line="360" w:lineRule="auto"/>
        <w:jc w:val="both"/>
        <w:rPr>
          <w:rFonts w:ascii="Times New Roman" w:hAnsi="Times New Roman" w:cs="Times New Roman"/>
          <w:sz w:val="24"/>
          <w:szCs w:val="24"/>
        </w:rPr>
      </w:pPr>
      <w:r w:rsidRPr="00381B3D">
        <w:rPr>
          <w:rFonts w:ascii="Times New Roman" w:hAnsi="Times New Roman" w:cs="Times New Roman"/>
          <w:sz w:val="24"/>
          <w:szCs w:val="24"/>
        </w:rPr>
        <w:t>Current solutions, including many existing recipe applications, typically solve for only a single objective, such as cost-minimization or calorie-counting. This narrow focus fails to capture the intricate trade-offs of real-world decision-making. The problem is not simply finding a healthy recipe, but finding one that is simultaneously healthy, affordable, sustainable, and respectful of a user's existing pantry to prevent waste. This challenge requires a new approach—one that can model and navigate these competing objectives to provide a range of truly holistic and personalized solutions</w:t>
      </w:r>
      <w:r>
        <w:rPr>
          <w:rFonts w:ascii="Times New Roman" w:hAnsi="Times New Roman" w:cs="Times New Roman"/>
          <w:sz w:val="24"/>
          <w:szCs w:val="24"/>
        </w:rPr>
        <w:t>.</w:t>
      </w:r>
    </w:p>
    <w:p w14:paraId="2DB9B98C" w14:textId="4341555B" w:rsidR="00381B3D" w:rsidRPr="00381B3D" w:rsidRDefault="00AA0B55" w:rsidP="00381B3D">
      <w:pPr>
        <w:pStyle w:val="Heading1"/>
        <w:jc w:val="both"/>
        <w:rPr>
          <w:rFonts w:ascii="Times New Roman" w:hAnsi="Times New Roman" w:cs="Times New Roman"/>
        </w:rPr>
      </w:pPr>
      <w:r w:rsidRPr="00AA0B55">
        <w:rPr>
          <w:rFonts w:ascii="Times New Roman" w:hAnsi="Times New Roman" w:cs="Times New Roman"/>
        </w:rPr>
        <w:t>2. Objective</w:t>
      </w:r>
    </w:p>
    <w:p w14:paraId="13B9B2D8" w14:textId="77777777" w:rsidR="00381B3D" w:rsidRDefault="00381B3D" w:rsidP="00770CB5">
      <w:pPr>
        <w:spacing w:line="360" w:lineRule="auto"/>
        <w:jc w:val="both"/>
        <w:rPr>
          <w:rFonts w:ascii="Times New Roman" w:hAnsi="Times New Roman" w:cs="Times New Roman"/>
          <w:sz w:val="24"/>
          <w:szCs w:val="24"/>
        </w:rPr>
      </w:pPr>
      <w:r w:rsidRPr="00381B3D">
        <w:rPr>
          <w:rFonts w:ascii="Times New Roman" w:hAnsi="Times New Roman" w:cs="Times New Roman"/>
          <w:sz w:val="24"/>
          <w:szCs w:val="24"/>
        </w:rPr>
        <w:t xml:space="preserve">The primary objective of this project is to develop a hybrid AI system for meal planning that transcends conventional single-objective solutions. </w:t>
      </w:r>
    </w:p>
    <w:p w14:paraId="03EA5CF7" w14:textId="77777777" w:rsidR="00381B3D" w:rsidRPr="00381B3D" w:rsidRDefault="00381B3D" w:rsidP="00770CB5">
      <w:pPr>
        <w:spacing w:line="360" w:lineRule="auto"/>
        <w:jc w:val="both"/>
        <w:rPr>
          <w:rFonts w:ascii="Times New Roman" w:hAnsi="Times New Roman" w:cs="Times New Roman"/>
          <w:sz w:val="24"/>
          <w:szCs w:val="24"/>
        </w:rPr>
      </w:pPr>
      <w:r w:rsidRPr="00381B3D">
        <w:rPr>
          <w:rFonts w:ascii="Times New Roman" w:hAnsi="Times New Roman" w:cs="Times New Roman"/>
          <w:sz w:val="24"/>
          <w:szCs w:val="24"/>
        </w:rPr>
        <w:t>Specifically, the system aims to:</w:t>
      </w:r>
    </w:p>
    <w:p w14:paraId="50FD2F58" w14:textId="77777777" w:rsidR="00381B3D" w:rsidRPr="00381B3D" w:rsidRDefault="00381B3D" w:rsidP="00770CB5">
      <w:pPr>
        <w:numPr>
          <w:ilvl w:val="0"/>
          <w:numId w:val="3"/>
        </w:numPr>
        <w:spacing w:line="360" w:lineRule="auto"/>
        <w:jc w:val="both"/>
        <w:rPr>
          <w:rFonts w:ascii="Times New Roman" w:hAnsi="Times New Roman" w:cs="Times New Roman"/>
          <w:sz w:val="24"/>
          <w:szCs w:val="24"/>
        </w:rPr>
      </w:pPr>
      <w:r w:rsidRPr="00381B3D">
        <w:rPr>
          <w:rFonts w:ascii="Times New Roman" w:hAnsi="Times New Roman" w:cs="Times New Roman"/>
          <w:b/>
          <w:bCs/>
          <w:sz w:val="24"/>
          <w:szCs w:val="24"/>
        </w:rPr>
        <w:t>Generate nutritionally-optimized recipes</w:t>
      </w:r>
      <w:r w:rsidRPr="00381B3D">
        <w:rPr>
          <w:rFonts w:ascii="Times New Roman" w:hAnsi="Times New Roman" w:cs="Times New Roman"/>
          <w:sz w:val="24"/>
          <w:szCs w:val="24"/>
        </w:rPr>
        <w:t xml:space="preserve"> that align with a user’s specific health goals and dietary requirements.   </w:t>
      </w:r>
    </w:p>
    <w:p w14:paraId="1C0E24FA" w14:textId="77777777" w:rsidR="00381B3D" w:rsidRPr="00381B3D" w:rsidRDefault="00381B3D" w:rsidP="00770CB5">
      <w:pPr>
        <w:numPr>
          <w:ilvl w:val="0"/>
          <w:numId w:val="3"/>
        </w:numPr>
        <w:spacing w:line="360" w:lineRule="auto"/>
        <w:jc w:val="both"/>
        <w:rPr>
          <w:rFonts w:ascii="Times New Roman" w:hAnsi="Times New Roman" w:cs="Times New Roman"/>
          <w:sz w:val="24"/>
          <w:szCs w:val="24"/>
        </w:rPr>
      </w:pPr>
      <w:r w:rsidRPr="00381B3D">
        <w:rPr>
          <w:rFonts w:ascii="Times New Roman" w:hAnsi="Times New Roman" w:cs="Times New Roman"/>
          <w:b/>
          <w:bCs/>
          <w:sz w:val="24"/>
          <w:szCs w:val="24"/>
        </w:rPr>
        <w:t>Balance conflicting priorities</w:t>
      </w:r>
      <w:r w:rsidRPr="00381B3D">
        <w:rPr>
          <w:rFonts w:ascii="Times New Roman" w:hAnsi="Times New Roman" w:cs="Times New Roman"/>
          <w:sz w:val="24"/>
          <w:szCs w:val="24"/>
        </w:rPr>
        <w:t xml:space="preserve"> by simultaneously optimizing for four key objectives:</w:t>
      </w:r>
    </w:p>
    <w:p w14:paraId="65AD54C6" w14:textId="77777777" w:rsidR="00381B3D" w:rsidRPr="00381B3D" w:rsidRDefault="00381B3D" w:rsidP="00770CB5">
      <w:pPr>
        <w:numPr>
          <w:ilvl w:val="1"/>
          <w:numId w:val="3"/>
        </w:numPr>
        <w:spacing w:line="360" w:lineRule="auto"/>
        <w:jc w:val="both"/>
        <w:rPr>
          <w:rFonts w:ascii="Times New Roman" w:hAnsi="Times New Roman" w:cs="Times New Roman"/>
          <w:sz w:val="24"/>
          <w:szCs w:val="24"/>
        </w:rPr>
      </w:pPr>
      <w:r w:rsidRPr="00381B3D">
        <w:rPr>
          <w:rFonts w:ascii="Times New Roman" w:hAnsi="Times New Roman" w:cs="Times New Roman"/>
          <w:b/>
          <w:bCs/>
          <w:sz w:val="24"/>
          <w:szCs w:val="24"/>
        </w:rPr>
        <w:lastRenderedPageBreak/>
        <w:t>Nutritional Adequacy:</w:t>
      </w:r>
      <w:r w:rsidRPr="00381B3D">
        <w:rPr>
          <w:rFonts w:ascii="Times New Roman" w:hAnsi="Times New Roman" w:cs="Times New Roman"/>
          <w:sz w:val="24"/>
          <w:szCs w:val="24"/>
        </w:rPr>
        <w:t xml:space="preserve"> Maximize the health score of recipes by meeting macro and micronutrient targets.   </w:t>
      </w:r>
    </w:p>
    <w:p w14:paraId="459A147C" w14:textId="77777777" w:rsidR="00381B3D" w:rsidRPr="00381B3D" w:rsidRDefault="00381B3D" w:rsidP="00770CB5">
      <w:pPr>
        <w:numPr>
          <w:ilvl w:val="1"/>
          <w:numId w:val="3"/>
        </w:numPr>
        <w:spacing w:line="360" w:lineRule="auto"/>
        <w:jc w:val="both"/>
        <w:rPr>
          <w:rFonts w:ascii="Times New Roman" w:hAnsi="Times New Roman" w:cs="Times New Roman"/>
          <w:sz w:val="24"/>
          <w:szCs w:val="24"/>
        </w:rPr>
      </w:pPr>
      <w:r w:rsidRPr="00381B3D">
        <w:rPr>
          <w:rFonts w:ascii="Times New Roman" w:hAnsi="Times New Roman" w:cs="Times New Roman"/>
          <w:b/>
          <w:bCs/>
          <w:sz w:val="24"/>
          <w:szCs w:val="24"/>
        </w:rPr>
        <w:t>Cost-Effectiveness:</w:t>
      </w:r>
      <w:r w:rsidRPr="00381B3D">
        <w:rPr>
          <w:rFonts w:ascii="Times New Roman" w:hAnsi="Times New Roman" w:cs="Times New Roman"/>
          <w:sz w:val="24"/>
          <w:szCs w:val="24"/>
        </w:rPr>
        <w:t xml:space="preserve"> Minimize the total ingredient cost of a meal plan.   </w:t>
      </w:r>
    </w:p>
    <w:p w14:paraId="4310A9BF" w14:textId="77777777" w:rsidR="00381B3D" w:rsidRPr="00381B3D" w:rsidRDefault="00381B3D" w:rsidP="00770CB5">
      <w:pPr>
        <w:numPr>
          <w:ilvl w:val="1"/>
          <w:numId w:val="3"/>
        </w:numPr>
        <w:spacing w:line="360" w:lineRule="auto"/>
        <w:jc w:val="both"/>
        <w:rPr>
          <w:rFonts w:ascii="Times New Roman" w:hAnsi="Times New Roman" w:cs="Times New Roman"/>
          <w:sz w:val="24"/>
          <w:szCs w:val="24"/>
        </w:rPr>
      </w:pPr>
      <w:r w:rsidRPr="00381B3D">
        <w:rPr>
          <w:rFonts w:ascii="Times New Roman" w:hAnsi="Times New Roman" w:cs="Times New Roman"/>
          <w:b/>
          <w:bCs/>
          <w:sz w:val="24"/>
          <w:szCs w:val="24"/>
        </w:rPr>
        <w:t>Environmental Sustainability:</w:t>
      </w:r>
      <w:r w:rsidRPr="00381B3D">
        <w:rPr>
          <w:rFonts w:ascii="Times New Roman" w:hAnsi="Times New Roman" w:cs="Times New Roman"/>
          <w:sz w:val="24"/>
          <w:szCs w:val="24"/>
        </w:rPr>
        <w:t xml:space="preserve"> Reduce the carbon footprint of meals by prioritizing the use of seasonal and locally sourced ingredients.   </w:t>
      </w:r>
    </w:p>
    <w:p w14:paraId="1AB7C46F" w14:textId="32287384" w:rsidR="00AA0B55" w:rsidRPr="00770CB5" w:rsidRDefault="00381B3D" w:rsidP="00AA0B55">
      <w:pPr>
        <w:numPr>
          <w:ilvl w:val="1"/>
          <w:numId w:val="3"/>
        </w:numPr>
        <w:spacing w:line="360" w:lineRule="auto"/>
        <w:jc w:val="both"/>
        <w:rPr>
          <w:rFonts w:ascii="Times New Roman" w:hAnsi="Times New Roman" w:cs="Times New Roman"/>
          <w:sz w:val="24"/>
          <w:szCs w:val="24"/>
        </w:rPr>
      </w:pPr>
      <w:r w:rsidRPr="00381B3D">
        <w:rPr>
          <w:rFonts w:ascii="Times New Roman" w:hAnsi="Times New Roman" w:cs="Times New Roman"/>
          <w:b/>
          <w:bCs/>
          <w:sz w:val="24"/>
          <w:szCs w:val="24"/>
        </w:rPr>
        <w:t>Food Waste Reduction:</w:t>
      </w:r>
      <w:r w:rsidRPr="00381B3D">
        <w:rPr>
          <w:rFonts w:ascii="Times New Roman" w:hAnsi="Times New Roman" w:cs="Times New Roman"/>
          <w:sz w:val="24"/>
          <w:szCs w:val="24"/>
        </w:rPr>
        <w:t xml:space="preserve"> Maximize the utilization of ingredients from a user's existing pantry, particularly those nearing their expiration date. </w:t>
      </w:r>
    </w:p>
    <w:p w14:paraId="16F7944B" w14:textId="77777777" w:rsidR="00AA0B55" w:rsidRPr="00AA0B55" w:rsidRDefault="00AA0B55" w:rsidP="00AA0B55">
      <w:pPr>
        <w:pStyle w:val="Heading1"/>
        <w:jc w:val="both"/>
        <w:rPr>
          <w:rFonts w:ascii="Times New Roman" w:hAnsi="Times New Roman" w:cs="Times New Roman"/>
        </w:rPr>
      </w:pPr>
      <w:r w:rsidRPr="00AA0B55">
        <w:rPr>
          <w:rFonts w:ascii="Times New Roman" w:hAnsi="Times New Roman" w:cs="Times New Roman"/>
        </w:rPr>
        <w:t>3. Proposed Methodology</w:t>
      </w:r>
    </w:p>
    <w:p w14:paraId="2F5E5566" w14:textId="77777777" w:rsidR="00770CB5" w:rsidRPr="00770CB5" w:rsidRDefault="00770CB5" w:rsidP="00770CB5">
      <w:pPr>
        <w:spacing w:line="360" w:lineRule="auto"/>
        <w:jc w:val="both"/>
        <w:rPr>
          <w:rFonts w:ascii="Times New Roman" w:hAnsi="Times New Roman" w:cs="Times New Roman"/>
          <w:sz w:val="24"/>
          <w:szCs w:val="24"/>
        </w:rPr>
      </w:pPr>
      <w:r w:rsidRPr="00770CB5">
        <w:rPr>
          <w:rFonts w:ascii="Times New Roman" w:hAnsi="Times New Roman" w:cs="Times New Roman"/>
          <w:sz w:val="24"/>
          <w:szCs w:val="24"/>
        </w:rPr>
        <w:t>This project will employ a hybrid, multi-model AI architecture to address the complex, multi-objective meal planning challenge. By combining the strengths of different AI paradigms, the system will be able to balance creativity with safety, accuracy, and real-world practicality.</w:t>
      </w:r>
    </w:p>
    <w:p w14:paraId="50FF082A" w14:textId="7FD26DA4" w:rsidR="00770CB5" w:rsidRPr="00770CB5" w:rsidRDefault="00770CB5" w:rsidP="00770CB5">
      <w:pPr>
        <w:numPr>
          <w:ilvl w:val="0"/>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Hybrid AI Architecture:</w:t>
      </w:r>
      <w:r w:rsidRPr="00770CB5">
        <w:rPr>
          <w:rFonts w:ascii="Times New Roman" w:hAnsi="Times New Roman" w:cs="Times New Roman"/>
          <w:sz w:val="24"/>
          <w:szCs w:val="24"/>
        </w:rPr>
        <w:t xml:space="preserve"> The system will be built with a layered architecture that integrates three core components to ensure a safe, reliable, and user-centric experience</w:t>
      </w:r>
      <w:r>
        <w:rPr>
          <w:rFonts w:ascii="Times New Roman" w:hAnsi="Times New Roman" w:cs="Times New Roman"/>
          <w:sz w:val="24"/>
          <w:szCs w:val="24"/>
        </w:rPr>
        <w:t>:</w:t>
      </w:r>
      <w:r w:rsidRPr="00770CB5">
        <w:rPr>
          <w:rFonts w:ascii="Times New Roman" w:hAnsi="Times New Roman" w:cs="Times New Roman"/>
          <w:sz w:val="24"/>
          <w:szCs w:val="24"/>
        </w:rPr>
        <w:t xml:space="preserve">  </w:t>
      </w:r>
    </w:p>
    <w:p w14:paraId="62E9127D" w14:textId="77777777" w:rsidR="00770CB5" w:rsidRPr="00770CB5" w:rsidRDefault="00770CB5" w:rsidP="00770CB5">
      <w:pPr>
        <w:numPr>
          <w:ilvl w:val="1"/>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Generative AI Core:</w:t>
      </w:r>
      <w:r w:rsidRPr="00770CB5">
        <w:rPr>
          <w:rFonts w:ascii="Times New Roman" w:hAnsi="Times New Roman" w:cs="Times New Roman"/>
          <w:sz w:val="24"/>
          <w:szCs w:val="24"/>
        </w:rPr>
        <w:t xml:space="preserve"> A generative model will be used to create a diverse set of initial recipe candidates from user inputs, providing the creative foundation for the system.   </w:t>
      </w:r>
    </w:p>
    <w:p w14:paraId="53F012A1" w14:textId="5EB70142" w:rsidR="00770CB5" w:rsidRPr="00770CB5" w:rsidRDefault="00770CB5" w:rsidP="00770CB5">
      <w:pPr>
        <w:numPr>
          <w:ilvl w:val="1"/>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Optimization Engine:</w:t>
      </w:r>
      <w:r w:rsidRPr="00770CB5">
        <w:rPr>
          <w:rFonts w:ascii="Times New Roman" w:hAnsi="Times New Roman" w:cs="Times New Roman"/>
          <w:sz w:val="24"/>
          <w:szCs w:val="24"/>
        </w:rPr>
        <w:t xml:space="preserve"> A multi-objective optimization (MOO) algorithm, such as a Genetic Algorithm (GA), will refine these candidates. This engine will balance the four key objectives of the project</w:t>
      </w:r>
      <w:r>
        <w:rPr>
          <w:rFonts w:ascii="Times New Roman" w:hAnsi="Times New Roman" w:cs="Times New Roman"/>
          <w:sz w:val="24"/>
          <w:szCs w:val="24"/>
        </w:rPr>
        <w:t>-</w:t>
      </w:r>
      <w:r w:rsidRPr="00770CB5">
        <w:rPr>
          <w:rFonts w:ascii="Times New Roman" w:hAnsi="Times New Roman" w:cs="Times New Roman"/>
          <w:sz w:val="24"/>
          <w:szCs w:val="24"/>
        </w:rPr>
        <w:t>nutritional value, cost-effectiveness, environmental sustainability, and food waste reduction</w:t>
      </w:r>
      <w:r>
        <w:rPr>
          <w:rFonts w:ascii="Times New Roman" w:hAnsi="Times New Roman" w:cs="Times New Roman"/>
          <w:sz w:val="24"/>
          <w:szCs w:val="24"/>
        </w:rPr>
        <w:t>-</w:t>
      </w:r>
      <w:r w:rsidRPr="00770CB5">
        <w:rPr>
          <w:rFonts w:ascii="Times New Roman" w:hAnsi="Times New Roman" w:cs="Times New Roman"/>
          <w:sz w:val="24"/>
          <w:szCs w:val="24"/>
        </w:rPr>
        <w:t>to identify a set of optimal trade-offs. Python libraries like</w:t>
      </w:r>
      <w:r>
        <w:rPr>
          <w:rFonts w:ascii="Times New Roman" w:hAnsi="Times New Roman" w:cs="Times New Roman"/>
          <w:sz w:val="24"/>
          <w:szCs w:val="24"/>
        </w:rPr>
        <w:t xml:space="preserve"> </w:t>
      </w:r>
      <w:proofErr w:type="spellStart"/>
      <w:r w:rsidRPr="00770CB5">
        <w:rPr>
          <w:rFonts w:ascii="Times New Roman" w:hAnsi="Times New Roman" w:cs="Times New Roman"/>
          <w:sz w:val="24"/>
          <w:szCs w:val="24"/>
        </w:rPr>
        <w:t>pymoo</w:t>
      </w:r>
      <w:proofErr w:type="spellEnd"/>
      <w:r w:rsidRPr="00770CB5">
        <w:rPr>
          <w:rFonts w:ascii="Times New Roman" w:hAnsi="Times New Roman" w:cs="Times New Roman"/>
          <w:sz w:val="24"/>
          <w:szCs w:val="24"/>
        </w:rPr>
        <w:t xml:space="preserve"> or DEAP are well-suited for this task.   </w:t>
      </w:r>
    </w:p>
    <w:p w14:paraId="3C0793B0" w14:textId="77777777" w:rsidR="00770CB5" w:rsidRPr="00770CB5" w:rsidRDefault="00770CB5" w:rsidP="00770CB5">
      <w:pPr>
        <w:numPr>
          <w:ilvl w:val="1"/>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Rule-Based Safety Layer:</w:t>
      </w:r>
      <w:r w:rsidRPr="00770CB5">
        <w:rPr>
          <w:rFonts w:ascii="Times New Roman" w:hAnsi="Times New Roman" w:cs="Times New Roman"/>
          <w:sz w:val="24"/>
          <w:szCs w:val="24"/>
        </w:rPr>
        <w:t xml:space="preserve"> A separate, deterministic, and auditable rule-based system will act as a fail-safe. This layer will enforce critical, non-negotiable constraints, such as filtering out a user's specific allergens, to ensure that no unsafe recommendations are ever made.   </w:t>
      </w:r>
    </w:p>
    <w:p w14:paraId="09B9A1AE" w14:textId="77777777" w:rsidR="00770CB5" w:rsidRPr="00770CB5" w:rsidRDefault="00770CB5" w:rsidP="00770CB5">
      <w:pPr>
        <w:numPr>
          <w:ilvl w:val="0"/>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Robust Data Pipeline:</w:t>
      </w:r>
      <w:r w:rsidRPr="00770CB5">
        <w:rPr>
          <w:rFonts w:ascii="Times New Roman" w:hAnsi="Times New Roman" w:cs="Times New Roman"/>
          <w:sz w:val="24"/>
          <w:szCs w:val="24"/>
        </w:rPr>
        <w:t xml:space="preserve"> A comprehensive data pipeline will transform raw data into a structured format for the AI models. This will include:   </w:t>
      </w:r>
    </w:p>
    <w:p w14:paraId="317C426A" w14:textId="4797EB3B" w:rsidR="00770CB5" w:rsidRPr="00770CB5" w:rsidRDefault="00770CB5" w:rsidP="00770CB5">
      <w:pPr>
        <w:numPr>
          <w:ilvl w:val="1"/>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lastRenderedPageBreak/>
        <w:t>Data Ingestion:</w:t>
      </w:r>
      <w:r w:rsidRPr="00770CB5">
        <w:rPr>
          <w:rFonts w:ascii="Times New Roman" w:hAnsi="Times New Roman" w:cs="Times New Roman"/>
          <w:sz w:val="24"/>
          <w:szCs w:val="24"/>
        </w:rPr>
        <w:t xml:space="preserve"> The system will ingest data from multiple sources, including a recipe corpus, nutritional databases like the USDA </w:t>
      </w:r>
      <w:proofErr w:type="spellStart"/>
      <w:r w:rsidRPr="00770CB5">
        <w:rPr>
          <w:rFonts w:ascii="Times New Roman" w:hAnsi="Times New Roman" w:cs="Times New Roman"/>
          <w:sz w:val="24"/>
          <w:szCs w:val="24"/>
        </w:rPr>
        <w:t>FoodData</w:t>
      </w:r>
      <w:proofErr w:type="spellEnd"/>
      <w:r w:rsidRPr="00770CB5">
        <w:rPr>
          <w:rFonts w:ascii="Times New Roman" w:hAnsi="Times New Roman" w:cs="Times New Roman"/>
          <w:sz w:val="24"/>
          <w:szCs w:val="24"/>
        </w:rPr>
        <w:t xml:space="preserve"> Central, real-time grocery pricing APIs, and a sustainability database.   </w:t>
      </w:r>
    </w:p>
    <w:p w14:paraId="070CAAD0" w14:textId="77777777" w:rsidR="00770CB5" w:rsidRPr="00770CB5" w:rsidRDefault="00770CB5" w:rsidP="00770CB5">
      <w:pPr>
        <w:numPr>
          <w:ilvl w:val="1"/>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Natural Language Processing (NLP):</w:t>
      </w:r>
      <w:r w:rsidRPr="00770CB5">
        <w:rPr>
          <w:rFonts w:ascii="Times New Roman" w:hAnsi="Times New Roman" w:cs="Times New Roman"/>
          <w:sz w:val="24"/>
          <w:szCs w:val="24"/>
        </w:rPr>
        <w:t xml:space="preserve"> NLP techniques will be used to parse unstructured ingredient text from recipes into a standardized format (e.g., quantity, unit, food item). This is crucial for accurate mapping to nutritional and cost data.   </w:t>
      </w:r>
    </w:p>
    <w:p w14:paraId="0C0199EC" w14:textId="77777777" w:rsidR="00770CB5" w:rsidRPr="00770CB5" w:rsidRDefault="00770CB5" w:rsidP="00770CB5">
      <w:pPr>
        <w:numPr>
          <w:ilvl w:val="0"/>
          <w:numId w:val="4"/>
        </w:num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Explainability and Transparency:</w:t>
      </w:r>
      <w:r w:rsidRPr="00770CB5">
        <w:rPr>
          <w:rFonts w:ascii="Times New Roman" w:hAnsi="Times New Roman" w:cs="Times New Roman"/>
          <w:sz w:val="24"/>
          <w:szCs w:val="24"/>
        </w:rPr>
        <w:t xml:space="preserve"> To build user trust and promote health literacy, the system will not be a "black box". It will integrate   </w:t>
      </w:r>
    </w:p>
    <w:p w14:paraId="347ABA97" w14:textId="77777777" w:rsidR="00770CB5" w:rsidRPr="00770CB5" w:rsidRDefault="00770CB5" w:rsidP="00770CB5">
      <w:pPr>
        <w:spacing w:line="360" w:lineRule="auto"/>
        <w:jc w:val="both"/>
        <w:rPr>
          <w:rFonts w:ascii="Times New Roman" w:hAnsi="Times New Roman" w:cs="Times New Roman"/>
          <w:sz w:val="24"/>
          <w:szCs w:val="24"/>
        </w:rPr>
      </w:pPr>
      <w:r w:rsidRPr="00770CB5">
        <w:rPr>
          <w:rFonts w:ascii="Times New Roman" w:hAnsi="Times New Roman" w:cs="Times New Roman"/>
          <w:b/>
          <w:bCs/>
          <w:sz w:val="24"/>
          <w:szCs w:val="24"/>
        </w:rPr>
        <w:t>Explainable AI (XAI)</w:t>
      </w:r>
      <w:r w:rsidRPr="00770CB5">
        <w:rPr>
          <w:rFonts w:ascii="Times New Roman" w:hAnsi="Times New Roman" w:cs="Times New Roman"/>
          <w:sz w:val="24"/>
          <w:szCs w:val="24"/>
        </w:rPr>
        <w:t xml:space="preserve"> techniques, such as SHAP and LIME, to provide transparent explanations for its recommendations. This will allow users to understand   </w:t>
      </w:r>
    </w:p>
    <w:p w14:paraId="6355141C" w14:textId="77777777" w:rsidR="00770CB5" w:rsidRPr="00770CB5" w:rsidRDefault="00770CB5" w:rsidP="00770CB5">
      <w:pPr>
        <w:spacing w:line="360" w:lineRule="auto"/>
        <w:jc w:val="both"/>
        <w:rPr>
          <w:rFonts w:ascii="Times New Roman" w:hAnsi="Times New Roman" w:cs="Times New Roman"/>
          <w:sz w:val="24"/>
          <w:szCs w:val="24"/>
        </w:rPr>
      </w:pPr>
      <w:r w:rsidRPr="00770CB5">
        <w:rPr>
          <w:rFonts w:ascii="Times New Roman" w:hAnsi="Times New Roman" w:cs="Times New Roman"/>
          <w:i/>
          <w:iCs/>
          <w:sz w:val="24"/>
          <w:szCs w:val="24"/>
        </w:rPr>
        <w:t>why</w:t>
      </w:r>
      <w:r w:rsidRPr="00770CB5">
        <w:rPr>
          <w:rFonts w:ascii="Times New Roman" w:hAnsi="Times New Roman" w:cs="Times New Roman"/>
          <w:sz w:val="24"/>
          <w:szCs w:val="24"/>
        </w:rPr>
        <w:t xml:space="preserve"> a particular recipe was recommended, showing how it meets their health goals while balancing other factors like cost or environmental impact.</w:t>
      </w:r>
    </w:p>
    <w:p w14:paraId="2A5DF0FE" w14:textId="01304434" w:rsidR="00AA0B55" w:rsidRPr="00AA0B55" w:rsidRDefault="00AA0B55" w:rsidP="00AA0B55">
      <w:pPr>
        <w:pStyle w:val="Heading1"/>
        <w:jc w:val="both"/>
        <w:rPr>
          <w:rFonts w:ascii="Times New Roman" w:hAnsi="Times New Roman" w:cs="Times New Roman"/>
        </w:rPr>
      </w:pPr>
      <w:r w:rsidRPr="00AA0B55">
        <w:rPr>
          <w:rFonts w:ascii="Times New Roman" w:hAnsi="Times New Roman" w:cs="Times New Roman"/>
        </w:rPr>
        <w:t>4. Con</w:t>
      </w:r>
      <w:r w:rsidR="00770CB5">
        <w:rPr>
          <w:rFonts w:ascii="Times New Roman" w:hAnsi="Times New Roman" w:cs="Times New Roman"/>
        </w:rPr>
        <w:t>c</w:t>
      </w:r>
      <w:r w:rsidRPr="00AA0B55">
        <w:rPr>
          <w:rFonts w:ascii="Times New Roman" w:hAnsi="Times New Roman" w:cs="Times New Roman"/>
        </w:rPr>
        <w:t>lusion</w:t>
      </w:r>
    </w:p>
    <w:p w14:paraId="70F311B8" w14:textId="1C35EBB3" w:rsidR="00AA0B55" w:rsidRDefault="00770CB5" w:rsidP="00AA0B55">
      <w:pPr>
        <w:spacing w:line="360" w:lineRule="auto"/>
        <w:jc w:val="both"/>
        <w:rPr>
          <w:rFonts w:ascii="Times New Roman" w:hAnsi="Times New Roman" w:cs="Times New Roman"/>
          <w:sz w:val="24"/>
          <w:szCs w:val="24"/>
        </w:rPr>
      </w:pPr>
      <w:r w:rsidRPr="00770CB5">
        <w:rPr>
          <w:rFonts w:ascii="Times New Roman" w:hAnsi="Times New Roman" w:cs="Times New Roman"/>
          <w:sz w:val="24"/>
          <w:szCs w:val="24"/>
        </w:rPr>
        <w:t>This project presents a novel, hybrid AI framework that addresses the complex challenge of modern meal planning by moving beyond single-objective solutions. The system's core innovation lies in its ability to simultaneously optimize for multiple, often conflicting, objectives, such as nutritional value, cost-effectiveness, environmental sustainability, and food waste reduction, thereby generating a set of truly holistic and personalized recommendations. This approach is made possible by a robust architecture that combines the creative power of generative AI for recipe ideation with a multi-objective optimization engine for balancing competing goals. A critical, rule-based safety layer acts as a non-negotiable filter to prevent unsafe recommendations, particularly for food allergies. By leveraging these methodologies, the system offers a practical and transparent solution that empowers individuals to make informed decisions that align with their health, economic, and ethical priorities</w:t>
      </w:r>
      <w:r>
        <w:rPr>
          <w:rFonts w:ascii="Times New Roman" w:hAnsi="Times New Roman" w:cs="Times New Roman"/>
          <w:sz w:val="24"/>
          <w:szCs w:val="24"/>
        </w:rPr>
        <w:t>.</w:t>
      </w:r>
    </w:p>
    <w:p w14:paraId="1C246997" w14:textId="77777777" w:rsidR="00CD36EA" w:rsidRPr="00AA0B55" w:rsidRDefault="00CD36EA" w:rsidP="00AA0B55">
      <w:pPr>
        <w:spacing w:line="360" w:lineRule="auto"/>
        <w:jc w:val="both"/>
        <w:rPr>
          <w:rFonts w:ascii="Times New Roman" w:hAnsi="Times New Roman" w:cs="Times New Roman"/>
          <w:sz w:val="24"/>
          <w:szCs w:val="24"/>
        </w:rPr>
      </w:pPr>
    </w:p>
    <w:p w14:paraId="37FBAAB1" w14:textId="77777777" w:rsidR="00AA0B55" w:rsidRPr="00AA0B55" w:rsidRDefault="00AA0B55" w:rsidP="00AA0B55">
      <w:pPr>
        <w:pStyle w:val="Heading1"/>
        <w:jc w:val="both"/>
        <w:rPr>
          <w:rFonts w:ascii="Times New Roman" w:hAnsi="Times New Roman" w:cs="Times New Roman"/>
        </w:rPr>
      </w:pPr>
      <w:r w:rsidRPr="00AA0B55">
        <w:rPr>
          <w:rFonts w:ascii="Times New Roman" w:hAnsi="Times New Roman" w:cs="Times New Roman"/>
        </w:rPr>
        <w:lastRenderedPageBreak/>
        <w:t>5. References</w:t>
      </w:r>
    </w:p>
    <w:p w14:paraId="349E1D71" w14:textId="4D2C9E15" w:rsidR="00CB22E9" w:rsidRDefault="00AA0B55" w:rsidP="00CB22E9">
      <w:pPr>
        <w:spacing w:line="360" w:lineRule="auto"/>
        <w:rPr>
          <w:rFonts w:ascii="Times New Roman" w:hAnsi="Times New Roman" w:cs="Times New Roman"/>
        </w:rPr>
      </w:pPr>
      <w:r w:rsidRPr="00AA0B55">
        <w:rPr>
          <w:rFonts w:ascii="Times New Roman" w:hAnsi="Times New Roman" w:cs="Times New Roman"/>
        </w:rPr>
        <w:br/>
        <w:t>[1]</w:t>
      </w:r>
      <w:r w:rsidR="00CB22E9" w:rsidRPr="00CB22E9">
        <w:rPr>
          <w:rFonts w:ascii="Arial" w:hAnsi="Arial" w:cs="Arial"/>
          <w:color w:val="28333D"/>
          <w:sz w:val="27"/>
          <w:szCs w:val="27"/>
          <w:shd w:val="clear" w:color="auto" w:fill="FFFFFF"/>
        </w:rPr>
        <w:t xml:space="preserve"> </w:t>
      </w:r>
      <w:r w:rsidR="00CB22E9" w:rsidRPr="00CB22E9">
        <w:rPr>
          <w:rFonts w:ascii="Times New Roman" w:hAnsi="Times New Roman" w:cs="Times New Roman"/>
        </w:rPr>
        <w:t xml:space="preserve">Blank, J., &amp; Deb, K. (2020). </w:t>
      </w:r>
      <w:proofErr w:type="spellStart"/>
      <w:r w:rsidR="00CB22E9" w:rsidRPr="00CB22E9">
        <w:rPr>
          <w:rFonts w:ascii="Times New Roman" w:hAnsi="Times New Roman" w:cs="Times New Roman"/>
        </w:rPr>
        <w:t>Pymoo</w:t>
      </w:r>
      <w:proofErr w:type="spellEnd"/>
      <w:r w:rsidR="00CB22E9" w:rsidRPr="00CB22E9">
        <w:rPr>
          <w:rFonts w:ascii="Times New Roman" w:hAnsi="Times New Roman" w:cs="Times New Roman"/>
        </w:rPr>
        <w:t>: Multi-Objective Optimization in Python. </w:t>
      </w:r>
      <w:r w:rsidR="00CB22E9" w:rsidRPr="00CB22E9">
        <w:rPr>
          <w:rFonts w:ascii="Times New Roman" w:hAnsi="Times New Roman" w:cs="Times New Roman"/>
          <w:i/>
          <w:iCs/>
        </w:rPr>
        <w:t>IEEE Access</w:t>
      </w:r>
      <w:r w:rsidR="00CB22E9" w:rsidRPr="00CB22E9">
        <w:rPr>
          <w:rFonts w:ascii="Times New Roman" w:hAnsi="Times New Roman" w:cs="Times New Roman"/>
        </w:rPr>
        <w:t>, 8, 89497-89509. https://doi.org/10.1109/ACCESS.2020.2990567.</w:t>
      </w:r>
    </w:p>
    <w:p w14:paraId="5D1AE340" w14:textId="77777777" w:rsidR="00CB22E9" w:rsidRDefault="00AA0B55" w:rsidP="00CB22E9">
      <w:pPr>
        <w:spacing w:line="360" w:lineRule="auto"/>
        <w:rPr>
          <w:rFonts w:ascii="Times New Roman" w:hAnsi="Times New Roman" w:cs="Times New Roman"/>
        </w:rPr>
      </w:pPr>
      <w:r w:rsidRPr="00AA0B55">
        <w:rPr>
          <w:rFonts w:ascii="Times New Roman" w:hAnsi="Times New Roman" w:cs="Times New Roman"/>
        </w:rPr>
        <w:br/>
        <w:t>[2]</w:t>
      </w:r>
      <w:r w:rsidR="00CB22E9" w:rsidRPr="00CB22E9">
        <w:t xml:space="preserve"> </w:t>
      </w:r>
      <w:r w:rsidR="00CB22E9" w:rsidRPr="00CB22E9">
        <w:rPr>
          <w:rFonts w:ascii="Times New Roman" w:hAnsi="Times New Roman" w:cs="Times New Roman"/>
        </w:rPr>
        <w:t xml:space="preserve">M. Chen, "Research on Multi-Objective Optimization Algorithm Based on Children's Diet Optimization," 2024 3rd International Conference on Artificial Intelligence and Autonomous Robot Systems (AIARS), Bristol, United Kingdom, 2024, pp. 252-257, </w:t>
      </w:r>
      <w:proofErr w:type="spellStart"/>
      <w:r w:rsidR="00CB22E9" w:rsidRPr="00CB22E9">
        <w:rPr>
          <w:rFonts w:ascii="Times New Roman" w:hAnsi="Times New Roman" w:cs="Times New Roman"/>
        </w:rPr>
        <w:t>doi</w:t>
      </w:r>
      <w:proofErr w:type="spellEnd"/>
      <w:r w:rsidR="00CB22E9" w:rsidRPr="00CB22E9">
        <w:rPr>
          <w:rFonts w:ascii="Times New Roman" w:hAnsi="Times New Roman" w:cs="Times New Roman"/>
        </w:rPr>
        <w:t xml:space="preserve">: 10.1109/AIARS63200.2024.00052. </w:t>
      </w:r>
    </w:p>
    <w:p w14:paraId="1ACEC9EB" w14:textId="310D0F90" w:rsidR="00CB22E9" w:rsidRDefault="00AA0B55" w:rsidP="00CB22E9">
      <w:pPr>
        <w:spacing w:line="360" w:lineRule="auto"/>
        <w:rPr>
          <w:rFonts w:ascii="Times New Roman" w:hAnsi="Times New Roman" w:cs="Times New Roman"/>
        </w:rPr>
      </w:pPr>
      <w:r w:rsidRPr="00AA0B55">
        <w:rPr>
          <w:rFonts w:ascii="Times New Roman" w:hAnsi="Times New Roman" w:cs="Times New Roman"/>
        </w:rPr>
        <w:br/>
        <w:t>[3]</w:t>
      </w:r>
      <w:r w:rsidR="00CB22E9" w:rsidRPr="00CB22E9">
        <w:rPr>
          <w:rFonts w:ascii="Times New Roman" w:hAnsi="Times New Roman" w:cs="Times New Roman"/>
        </w:rPr>
        <w:t xml:space="preserve"> </w:t>
      </w:r>
      <w:r w:rsidR="00CB22E9" w:rsidRPr="00CB22E9">
        <w:rPr>
          <w:rFonts w:ascii="Times New Roman" w:hAnsi="Times New Roman" w:cs="Times New Roman"/>
        </w:rPr>
        <w:t xml:space="preserve">X. Zhu, "Research and Implementation of Multi-Objective Optimization Algorithm in Dietary Collocation," 2024 IEEE 2nd International Conference on Image Processing and Computer Applications (ICIPCA), Shenyang, China, 2024, pp. 121-125, </w:t>
      </w:r>
      <w:proofErr w:type="spellStart"/>
      <w:r w:rsidR="00CB22E9" w:rsidRPr="00CB22E9">
        <w:rPr>
          <w:rFonts w:ascii="Times New Roman" w:hAnsi="Times New Roman" w:cs="Times New Roman"/>
        </w:rPr>
        <w:t>doi</w:t>
      </w:r>
      <w:proofErr w:type="spellEnd"/>
      <w:r w:rsidR="00CB22E9" w:rsidRPr="00CB22E9">
        <w:rPr>
          <w:rFonts w:ascii="Times New Roman" w:hAnsi="Times New Roman" w:cs="Times New Roman"/>
        </w:rPr>
        <w:t>: 10.1109/ICIPCA61593.2024.10709157</w:t>
      </w:r>
      <w:r w:rsidR="00CB22E9">
        <w:rPr>
          <w:rFonts w:ascii="Times New Roman" w:hAnsi="Times New Roman" w:cs="Times New Roman"/>
        </w:rPr>
        <w:t>.</w:t>
      </w:r>
    </w:p>
    <w:p w14:paraId="269CE5D4" w14:textId="0A2504FB" w:rsidR="00AA0B55" w:rsidRPr="00AA0B55" w:rsidRDefault="00AA0B55" w:rsidP="00CB22E9">
      <w:pPr>
        <w:spacing w:line="360" w:lineRule="auto"/>
        <w:rPr>
          <w:rFonts w:ascii="Times New Roman" w:hAnsi="Times New Roman" w:cs="Times New Roman"/>
        </w:rPr>
      </w:pPr>
    </w:p>
    <w:p w14:paraId="2F252F96" w14:textId="77777777" w:rsidR="00AA0B55" w:rsidRPr="009216CF" w:rsidRDefault="00AA0B55" w:rsidP="003E4C01">
      <w:pPr>
        <w:ind w:firstLine="720"/>
        <w:rPr>
          <w:rFonts w:ascii="Times New Roman" w:hAnsi="Times New Roman" w:cs="Times New Roman"/>
        </w:rPr>
      </w:pPr>
    </w:p>
    <w:sectPr w:rsidR="00AA0B55" w:rsidRPr="009216CF" w:rsidSect="00734E40">
      <w:headerReference w:type="default" r:id="rId7"/>
      <w:footerReference w:type="default" r:id="rId8"/>
      <w:headerReference w:type="first" r:id="rId9"/>
      <w:pgSz w:w="11906" w:h="16838" w:code="9"/>
      <w:pgMar w:top="1440" w:right="1440" w:bottom="1440" w:left="1440" w:header="45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B6848" w14:textId="77777777" w:rsidR="00280B3D" w:rsidRDefault="00280B3D" w:rsidP="0035692B">
      <w:pPr>
        <w:spacing w:after="0" w:line="240" w:lineRule="auto"/>
      </w:pPr>
      <w:r>
        <w:separator/>
      </w:r>
    </w:p>
  </w:endnote>
  <w:endnote w:type="continuationSeparator" w:id="0">
    <w:p w14:paraId="5F876CD5" w14:textId="77777777" w:rsidR="00280B3D" w:rsidRDefault="00280B3D" w:rsidP="003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FC61" w14:textId="741EB933" w:rsidR="00962EEC" w:rsidRDefault="00962EEC">
    <w:pPr>
      <w:pStyle w:val="Footer"/>
      <w:jc w:val="center"/>
    </w:pPr>
    <w:r>
      <w:rPr>
        <w:caps/>
        <w:noProof/>
        <w:color w:val="808080" w:themeColor="background1" w:themeShade="80"/>
        <w:sz w:val="18"/>
        <w:szCs w:val="18"/>
      </w:rPr>
      <mc:AlternateContent>
        <mc:Choice Requires="wps">
          <w:drawing>
            <wp:anchor distT="0" distB="0" distL="114300" distR="114300" simplePos="0" relativeHeight="251663360" behindDoc="0" locked="0" layoutInCell="1" allowOverlap="1" wp14:anchorId="7D487416" wp14:editId="2E98D6DA">
              <wp:simplePos x="0" y="0"/>
              <wp:positionH relativeFrom="column">
                <wp:posOffset>-19051</wp:posOffset>
              </wp:positionH>
              <wp:positionV relativeFrom="paragraph">
                <wp:posOffset>-4445</wp:posOffset>
              </wp:positionV>
              <wp:extent cx="5781675" cy="0"/>
              <wp:effectExtent l="0" t="0" r="0" b="0"/>
              <wp:wrapNone/>
              <wp:docPr id="1113774021" name="Straight Connector 4"/>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0CA60"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35pt" to="45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" strokecolor="#4579b8 [3044]"/>
          </w:pict>
        </mc:Fallback>
      </mc:AlternateContent>
    </w:r>
    <w:r w:rsidR="00AA0B55" w:rsidRPr="00AA0B55">
      <w:rPr>
        <w:caps/>
        <w:color w:val="808080" w:themeColor="background1" w:themeShade="80"/>
        <w:sz w:val="18"/>
        <w:szCs w:val="18"/>
      </w:rPr>
      <w:t>Department</w:t>
    </w:r>
    <w:r>
      <w:rPr>
        <w:caps/>
        <w:color w:val="808080" w:themeColor="background1" w:themeShade="80"/>
        <w:sz w:val="18"/>
        <w:szCs w:val="18"/>
      </w:rPr>
      <w:t xml:space="preserve"> of </w:t>
    </w:r>
    <w:r w:rsidR="00AA0B55">
      <w:rPr>
        <w:caps/>
        <w:color w:val="808080" w:themeColor="background1" w:themeShade="80"/>
        <w:sz w:val="18"/>
        <w:szCs w:val="18"/>
      </w:rPr>
      <w:t>AI &amp; ML</w:t>
    </w:r>
    <w:r>
      <w:rPr>
        <w:caps/>
        <w:color w:val="808080" w:themeColor="background1" w:themeShade="80"/>
        <w:sz w:val="18"/>
        <w:szCs w:val="18"/>
      </w:rPr>
      <w:t xml:space="preserve">, ait                                               </w:t>
    </w:r>
    <w:sdt>
      <w:sdtPr>
        <w:id w:val="12388255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 </w:t>
        </w:r>
        <w:r>
          <w:rPr>
            <w:noProof/>
          </w:rPr>
          <w:tab/>
          <w:t>2025-2026</w:t>
        </w:r>
      </w:sdtContent>
    </w:sdt>
  </w:p>
  <w:p w14:paraId="01610486" w14:textId="30772C4B" w:rsidR="000611B4" w:rsidRDefault="00061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3275F" w14:textId="77777777" w:rsidR="00280B3D" w:rsidRDefault="00280B3D" w:rsidP="0035692B">
      <w:pPr>
        <w:spacing w:after="0" w:line="240" w:lineRule="auto"/>
      </w:pPr>
      <w:r>
        <w:separator/>
      </w:r>
    </w:p>
  </w:footnote>
  <w:footnote w:type="continuationSeparator" w:id="0">
    <w:p w14:paraId="6663732E" w14:textId="77777777" w:rsidR="00280B3D" w:rsidRDefault="00280B3D" w:rsidP="0035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4D5F7" w14:textId="02215547" w:rsidR="00381B3D" w:rsidRPr="009216CF" w:rsidRDefault="00381B3D">
    <w:pPr>
      <w:pStyle w:val="Header"/>
      <w:pBdr>
        <w:bottom w:val="single" w:sz="12" w:space="1" w:color="auto"/>
      </w:pBdr>
      <w:rPr>
        <w:rFonts w:ascii="Times New Roman" w:hAnsi="Times New Roman" w:cs="Times New Roman"/>
        <w:sz w:val="32"/>
        <w:szCs w:val="32"/>
      </w:rPr>
    </w:pPr>
    <w:r>
      <w:rPr>
        <w:rFonts w:ascii="Times New Roman" w:hAnsi="Times New Roman" w:cs="Times New Roman"/>
        <w:sz w:val="32"/>
        <w:szCs w:val="32"/>
      </w:rPr>
      <w:t>AI – Powered Precision Nutrition</w:t>
    </w:r>
  </w:p>
  <w:p w14:paraId="1824774D" w14:textId="77777777" w:rsidR="00AB1BC6" w:rsidRDefault="00AB1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6E5C7" w14:textId="46A5216A" w:rsidR="008E5781" w:rsidRDefault="008A28C1" w:rsidP="00AB1BC6">
    <w:pPr>
      <w:spacing w:after="0"/>
      <w:jc w:val="center"/>
      <w:rPr>
        <w:rFonts w:cstheme="minorHAnsi"/>
        <w:b/>
        <w:sz w:val="32"/>
        <w:szCs w:val="32"/>
      </w:rPr>
    </w:pPr>
    <w:r w:rsidRPr="00832E75">
      <w:rPr>
        <w:rFonts w:cstheme="minorHAnsi"/>
        <w:b/>
        <w:noProof/>
        <w:sz w:val="32"/>
        <w:szCs w:val="32"/>
        <w:lang w:eastAsia="en-IN"/>
      </w:rPr>
      <w:drawing>
        <wp:anchor distT="0" distB="0" distL="114300" distR="114300" simplePos="0" relativeHeight="251656192" behindDoc="1" locked="0" layoutInCell="1" allowOverlap="1" wp14:anchorId="15F3FCF6" wp14:editId="4C3C29E1">
          <wp:simplePos x="0" y="0"/>
          <wp:positionH relativeFrom="column">
            <wp:posOffset>-571500</wp:posOffset>
          </wp:positionH>
          <wp:positionV relativeFrom="paragraph">
            <wp:posOffset>-38100</wp:posOffset>
          </wp:positionV>
          <wp:extent cx="736600" cy="552450"/>
          <wp:effectExtent l="0" t="0" r="0" b="0"/>
          <wp:wrapNone/>
          <wp:docPr id="2" name="Picture 2" descr="VTU Postpones Semester Exams for Around 60,000 Students - Careerindia">
            <a:extLst xmlns:a="http://schemas.openxmlformats.org/drawingml/2006/main">
              <a:ext uri="{FF2B5EF4-FFF2-40B4-BE49-F238E27FC236}">
                <a16:creationId xmlns:a16="http://schemas.microsoft.com/office/drawing/2014/main" id="{D1C0468C-B829-45AC-992E-5168E3F25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TU Postpones Semester Exams for Around 60,000 Students - Careerindia">
                    <a:extLst>
                      <a:ext uri="{FF2B5EF4-FFF2-40B4-BE49-F238E27FC236}">
                        <a16:creationId xmlns:a16="http://schemas.microsoft.com/office/drawing/2014/main" id="{D1C0468C-B829-45AC-992E-5168E3F252E5}"/>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6600" cy="552450"/>
                  </a:xfrm>
                  <a:prstGeom prst="rect">
                    <a:avLst/>
                  </a:prstGeom>
                  <a:noFill/>
                </pic:spPr>
              </pic:pic>
            </a:graphicData>
          </a:graphic>
        </wp:anchor>
      </w:drawing>
    </w:r>
    <w:r w:rsidRPr="00832E75">
      <w:rPr>
        <w:rFonts w:cstheme="minorHAnsi"/>
        <w:b/>
        <w:noProof/>
        <w:sz w:val="32"/>
        <w:szCs w:val="32"/>
        <w:lang w:eastAsia="en-IN"/>
      </w:rPr>
      <w:drawing>
        <wp:anchor distT="0" distB="0" distL="114300" distR="114300" simplePos="0" relativeHeight="251662336" behindDoc="1" locked="0" layoutInCell="1" allowOverlap="1" wp14:anchorId="3B1F85A3" wp14:editId="4356A371">
          <wp:simplePos x="0" y="0"/>
          <wp:positionH relativeFrom="column">
            <wp:posOffset>5614670</wp:posOffset>
          </wp:positionH>
          <wp:positionV relativeFrom="paragraph">
            <wp:posOffset>-42545</wp:posOffset>
          </wp:positionV>
          <wp:extent cx="534035" cy="687070"/>
          <wp:effectExtent l="0" t="0" r="0" b="0"/>
          <wp:wrapNone/>
          <wp:docPr id="3" name="Picture 7" descr="Achar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charya logo.png"/>
                  <pic:cNvPicPr>
                    <a:picLocks noChangeAspect="1"/>
                  </pic:cNvPicPr>
                </pic:nvPicPr>
                <pic:blipFill>
                  <a:blip r:embed="rId2" cstate="print"/>
                  <a:stretch>
                    <a:fillRect/>
                  </a:stretch>
                </pic:blipFill>
                <pic:spPr>
                  <a:xfrm>
                    <a:off x="0" y="0"/>
                    <a:ext cx="534035" cy="687070"/>
                  </a:xfrm>
                  <a:prstGeom prst="rect">
                    <a:avLst/>
                  </a:prstGeom>
                </pic:spPr>
              </pic:pic>
            </a:graphicData>
          </a:graphic>
        </wp:anchor>
      </w:drawing>
    </w:r>
    <w:r w:rsidRPr="00832E75">
      <w:rPr>
        <w:rFonts w:cstheme="minorHAnsi"/>
        <w:b/>
        <w:sz w:val="32"/>
        <w:szCs w:val="32"/>
      </w:rPr>
      <w:t xml:space="preserve">Department of </w:t>
    </w:r>
    <w:r w:rsidR="00AA0B55">
      <w:rPr>
        <w:rFonts w:cstheme="minorHAnsi"/>
        <w:b/>
        <w:sz w:val="32"/>
        <w:szCs w:val="32"/>
      </w:rPr>
      <w:t>Artificial Intelligence and Machine Learning</w:t>
    </w:r>
    <w:r w:rsidR="008E5781">
      <w:rPr>
        <w:rFonts w:cstheme="minorHAnsi"/>
        <w:b/>
        <w:sz w:val="32"/>
        <w:szCs w:val="32"/>
      </w:rPr>
      <w:t xml:space="preserve"> </w:t>
    </w:r>
  </w:p>
  <w:p w14:paraId="31D9BFDF" w14:textId="77777777" w:rsidR="00AB1BC6" w:rsidRPr="00832E75" w:rsidRDefault="00AB1BC6" w:rsidP="00AB1BC6">
    <w:pPr>
      <w:spacing w:after="0"/>
      <w:jc w:val="center"/>
      <w:rPr>
        <w:rFonts w:cstheme="minorHAnsi"/>
        <w:b/>
        <w:sz w:val="28"/>
        <w:szCs w:val="32"/>
      </w:rPr>
    </w:pPr>
    <w:r w:rsidRPr="00832E75">
      <w:rPr>
        <w:rFonts w:cstheme="minorHAnsi"/>
        <w:b/>
        <w:sz w:val="28"/>
        <w:szCs w:val="32"/>
      </w:rPr>
      <w:t>Acharya Institute of Technology</w:t>
    </w:r>
  </w:p>
  <w:p w14:paraId="09A29E89" w14:textId="77777777" w:rsidR="00832E75" w:rsidRPr="000474E6" w:rsidRDefault="00832E75" w:rsidP="00832E75">
    <w:pPr>
      <w:tabs>
        <w:tab w:val="left" w:pos="-108"/>
        <w:tab w:val="center" w:pos="4680"/>
        <w:tab w:val="left" w:pos="8100"/>
      </w:tabs>
      <w:spacing w:after="0"/>
      <w:ind w:left="-108"/>
      <w:jc w:val="center"/>
      <w:rPr>
        <w:rFonts w:cstheme="minorHAnsi"/>
        <w:sz w:val="20"/>
        <w:szCs w:val="20"/>
      </w:rPr>
    </w:pPr>
    <w:r w:rsidRPr="000474E6">
      <w:rPr>
        <w:rFonts w:cstheme="minorHAnsi"/>
        <w:sz w:val="20"/>
        <w:szCs w:val="20"/>
      </w:rPr>
      <w:t>Affiliated to ​VTU, Recognized by GOK and Approved by AICTE, New Delhi</w:t>
    </w:r>
    <w:r>
      <w:rPr>
        <w:rFonts w:cstheme="minorHAnsi"/>
        <w:sz w:val="20"/>
        <w:szCs w:val="20"/>
      </w:rPr>
      <w:t xml:space="preserve"> </w:t>
    </w:r>
    <w:r w:rsidRPr="000474E6">
      <w:rPr>
        <w:rFonts w:cstheme="minorHAnsi"/>
        <w:sz w:val="20"/>
        <w:szCs w:val="20"/>
      </w:rPr>
      <w:t>(​Accredited by NAAC and NBA)</w:t>
    </w:r>
  </w:p>
  <w:p w14:paraId="3EA8A3F1" w14:textId="77777777" w:rsidR="00832E75" w:rsidRPr="000474E6" w:rsidRDefault="00832E75" w:rsidP="00832E75">
    <w:pPr>
      <w:spacing w:after="0"/>
      <w:jc w:val="center"/>
      <w:rPr>
        <w:rFonts w:cstheme="minorHAnsi"/>
        <w:sz w:val="20"/>
        <w:szCs w:val="20"/>
      </w:rPr>
    </w:pPr>
    <w:r w:rsidRPr="000474E6">
      <w:rPr>
        <w:rFonts w:cstheme="minorHAnsi"/>
        <w:sz w:val="20"/>
        <w:szCs w:val="20"/>
      </w:rPr>
      <w:t>Acharya Dr. Sarvepalli Radhakrishnan Road, Acharya P.O., Soladevanahalli, Bangalore-560107</w:t>
    </w:r>
    <w:r>
      <w:rPr>
        <w:rFonts w:cstheme="minorHAnsi"/>
        <w:sz w:val="20"/>
        <w:szCs w:val="20"/>
      </w:rPr>
      <w:t>, INDIA</w:t>
    </w:r>
  </w:p>
  <w:p w14:paraId="66A63AE7" w14:textId="77777777" w:rsidR="00832E75" w:rsidRPr="00832E75" w:rsidRDefault="00832E75" w:rsidP="00832E75">
    <w:pPr>
      <w:spacing w:after="0"/>
      <w:jc w:val="center"/>
      <w:rPr>
        <w:rFonts w:ascii="Times New Roman" w:hAnsi="Times New Roman" w:cs="Times New Roman"/>
        <w:b/>
        <w:sz w:val="28"/>
        <w:szCs w:val="32"/>
      </w:rPr>
    </w:pPr>
    <w:hyperlink r:id="rId3" w:history="1">
      <w:r w:rsidRPr="000474E6">
        <w:rPr>
          <w:rStyle w:val="Hyperlink"/>
          <w:rFonts w:cstheme="minorHAnsi"/>
          <w:sz w:val="20"/>
          <w:szCs w:val="20"/>
        </w:rPr>
        <w:t>www.acharya.ac.in</w:t>
      </w:r>
    </w:hyperlink>
    <w:r w:rsidRPr="000474E6">
      <w:rPr>
        <w:rFonts w:cstheme="minorHAnsi"/>
        <w:sz w:val="20"/>
        <w:szCs w:val="20"/>
      </w:rPr>
      <w:t xml:space="preserve">, </w:t>
    </w:r>
    <w:r w:rsidRPr="008E5781">
      <w:rPr>
        <w:rFonts w:cstheme="minorHAnsi"/>
        <w:sz w:val="20"/>
        <w:szCs w:val="20"/>
      </w:rPr>
      <w:t xml:space="preserve">Email: </w:t>
    </w:r>
    <w:r w:rsidR="008E5781" w:rsidRPr="008E5781">
      <w:rPr>
        <w:rFonts w:cstheme="minorHAnsi"/>
        <w:sz w:val="20"/>
        <w:szCs w:val="20"/>
      </w:rPr>
      <w:t>hod-aiml</w:t>
    </w:r>
    <w:r w:rsidRPr="008E5781">
      <w:rPr>
        <w:rFonts w:cstheme="minorHAnsi"/>
        <w:sz w:val="20"/>
        <w:szCs w:val="20"/>
      </w:rPr>
      <w:t>@acharya.ac.in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85714"/>
    <w:multiLevelType w:val="multilevel"/>
    <w:tmpl w:val="D870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7041"/>
    <w:multiLevelType w:val="hybridMultilevel"/>
    <w:tmpl w:val="9A3C87DA"/>
    <w:lvl w:ilvl="0" w:tplc="3E34BFD6">
      <w:start w:val="1"/>
      <w:numFmt w:val="decimal"/>
      <w:lvlText w:val="%1."/>
      <w:lvlJc w:val="left"/>
      <w:pPr>
        <w:tabs>
          <w:tab w:val="num" w:pos="720"/>
        </w:tabs>
        <w:ind w:left="720" w:hanging="360"/>
      </w:pPr>
    </w:lvl>
    <w:lvl w:ilvl="1" w:tplc="01160BA8" w:tentative="1">
      <w:start w:val="1"/>
      <w:numFmt w:val="decimal"/>
      <w:lvlText w:val="%2."/>
      <w:lvlJc w:val="left"/>
      <w:pPr>
        <w:tabs>
          <w:tab w:val="num" w:pos="1440"/>
        </w:tabs>
        <w:ind w:left="1440" w:hanging="360"/>
      </w:pPr>
    </w:lvl>
    <w:lvl w:ilvl="2" w:tplc="733E9FE4" w:tentative="1">
      <w:start w:val="1"/>
      <w:numFmt w:val="decimal"/>
      <w:lvlText w:val="%3."/>
      <w:lvlJc w:val="left"/>
      <w:pPr>
        <w:tabs>
          <w:tab w:val="num" w:pos="2160"/>
        </w:tabs>
        <w:ind w:left="2160" w:hanging="360"/>
      </w:pPr>
    </w:lvl>
    <w:lvl w:ilvl="3" w:tplc="8CD417A0" w:tentative="1">
      <w:start w:val="1"/>
      <w:numFmt w:val="decimal"/>
      <w:lvlText w:val="%4."/>
      <w:lvlJc w:val="left"/>
      <w:pPr>
        <w:tabs>
          <w:tab w:val="num" w:pos="2880"/>
        </w:tabs>
        <w:ind w:left="2880" w:hanging="360"/>
      </w:pPr>
    </w:lvl>
    <w:lvl w:ilvl="4" w:tplc="CC3E04B8" w:tentative="1">
      <w:start w:val="1"/>
      <w:numFmt w:val="decimal"/>
      <w:lvlText w:val="%5."/>
      <w:lvlJc w:val="left"/>
      <w:pPr>
        <w:tabs>
          <w:tab w:val="num" w:pos="3600"/>
        </w:tabs>
        <w:ind w:left="3600" w:hanging="360"/>
      </w:pPr>
    </w:lvl>
    <w:lvl w:ilvl="5" w:tplc="82FEE9E4" w:tentative="1">
      <w:start w:val="1"/>
      <w:numFmt w:val="decimal"/>
      <w:lvlText w:val="%6."/>
      <w:lvlJc w:val="left"/>
      <w:pPr>
        <w:tabs>
          <w:tab w:val="num" w:pos="4320"/>
        </w:tabs>
        <w:ind w:left="4320" w:hanging="360"/>
      </w:pPr>
    </w:lvl>
    <w:lvl w:ilvl="6" w:tplc="59905B24" w:tentative="1">
      <w:start w:val="1"/>
      <w:numFmt w:val="decimal"/>
      <w:lvlText w:val="%7."/>
      <w:lvlJc w:val="left"/>
      <w:pPr>
        <w:tabs>
          <w:tab w:val="num" w:pos="5040"/>
        </w:tabs>
        <w:ind w:left="5040" w:hanging="360"/>
      </w:pPr>
    </w:lvl>
    <w:lvl w:ilvl="7" w:tplc="F618AD00" w:tentative="1">
      <w:start w:val="1"/>
      <w:numFmt w:val="decimal"/>
      <w:lvlText w:val="%8."/>
      <w:lvlJc w:val="left"/>
      <w:pPr>
        <w:tabs>
          <w:tab w:val="num" w:pos="5760"/>
        </w:tabs>
        <w:ind w:left="5760" w:hanging="360"/>
      </w:pPr>
    </w:lvl>
    <w:lvl w:ilvl="8" w:tplc="50EA7BBC" w:tentative="1">
      <w:start w:val="1"/>
      <w:numFmt w:val="decimal"/>
      <w:lvlText w:val="%9."/>
      <w:lvlJc w:val="left"/>
      <w:pPr>
        <w:tabs>
          <w:tab w:val="num" w:pos="6480"/>
        </w:tabs>
        <w:ind w:left="6480" w:hanging="360"/>
      </w:pPr>
    </w:lvl>
  </w:abstractNum>
  <w:abstractNum w:abstractNumId="2" w15:restartNumberingAfterBreak="0">
    <w:nsid w:val="31386E76"/>
    <w:multiLevelType w:val="multilevel"/>
    <w:tmpl w:val="EA28C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A5C0D"/>
    <w:multiLevelType w:val="multilevel"/>
    <w:tmpl w:val="6938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55681">
    <w:abstractNumId w:val="1"/>
  </w:num>
  <w:num w:numId="2" w16cid:durableId="1288853951">
    <w:abstractNumId w:val="2"/>
  </w:num>
  <w:num w:numId="3" w16cid:durableId="1147670495">
    <w:abstractNumId w:val="3"/>
  </w:num>
  <w:num w:numId="4" w16cid:durableId="144534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37"/>
    <w:rsid w:val="0004503D"/>
    <w:rsid w:val="000611B4"/>
    <w:rsid w:val="000A5E9E"/>
    <w:rsid w:val="000B7A35"/>
    <w:rsid w:val="000F38C4"/>
    <w:rsid w:val="00175EE6"/>
    <w:rsid w:val="00187C51"/>
    <w:rsid w:val="00193AC7"/>
    <w:rsid w:val="0019638F"/>
    <w:rsid w:val="001D024C"/>
    <w:rsid w:val="001F5F13"/>
    <w:rsid w:val="00211BBD"/>
    <w:rsid w:val="00214058"/>
    <w:rsid w:val="002377C1"/>
    <w:rsid w:val="00252055"/>
    <w:rsid w:val="00280B3D"/>
    <w:rsid w:val="002A2421"/>
    <w:rsid w:val="002B4AAC"/>
    <w:rsid w:val="002C1871"/>
    <w:rsid w:val="002C66DC"/>
    <w:rsid w:val="002D43A5"/>
    <w:rsid w:val="00305615"/>
    <w:rsid w:val="003061B7"/>
    <w:rsid w:val="00342E10"/>
    <w:rsid w:val="0035391E"/>
    <w:rsid w:val="0035692B"/>
    <w:rsid w:val="00381B3D"/>
    <w:rsid w:val="003B0CA3"/>
    <w:rsid w:val="003E34DF"/>
    <w:rsid w:val="003E4C01"/>
    <w:rsid w:val="00406943"/>
    <w:rsid w:val="00436FA9"/>
    <w:rsid w:val="00443692"/>
    <w:rsid w:val="00445176"/>
    <w:rsid w:val="0044783F"/>
    <w:rsid w:val="00456CC6"/>
    <w:rsid w:val="00471FC7"/>
    <w:rsid w:val="004D78C4"/>
    <w:rsid w:val="004F3325"/>
    <w:rsid w:val="004F4030"/>
    <w:rsid w:val="0053048C"/>
    <w:rsid w:val="00577FB2"/>
    <w:rsid w:val="005E2AF2"/>
    <w:rsid w:val="006102C8"/>
    <w:rsid w:val="006413A3"/>
    <w:rsid w:val="00673657"/>
    <w:rsid w:val="006B630B"/>
    <w:rsid w:val="006F58B8"/>
    <w:rsid w:val="007075C4"/>
    <w:rsid w:val="007343EC"/>
    <w:rsid w:val="00734E40"/>
    <w:rsid w:val="00770CB5"/>
    <w:rsid w:val="00792002"/>
    <w:rsid w:val="007A6F39"/>
    <w:rsid w:val="00810BA8"/>
    <w:rsid w:val="00810DE0"/>
    <w:rsid w:val="00832E75"/>
    <w:rsid w:val="008711D6"/>
    <w:rsid w:val="00872AF4"/>
    <w:rsid w:val="008A28C1"/>
    <w:rsid w:val="008D2527"/>
    <w:rsid w:val="008D304C"/>
    <w:rsid w:val="008E5781"/>
    <w:rsid w:val="0091742F"/>
    <w:rsid w:val="009216CF"/>
    <w:rsid w:val="00962EEC"/>
    <w:rsid w:val="00966E95"/>
    <w:rsid w:val="00970F71"/>
    <w:rsid w:val="00976232"/>
    <w:rsid w:val="00980E0D"/>
    <w:rsid w:val="009A0418"/>
    <w:rsid w:val="009E03EB"/>
    <w:rsid w:val="009E50CC"/>
    <w:rsid w:val="00A015B7"/>
    <w:rsid w:val="00AA0B55"/>
    <w:rsid w:val="00AB1BC6"/>
    <w:rsid w:val="00AC2776"/>
    <w:rsid w:val="00AE7B95"/>
    <w:rsid w:val="00B55C1F"/>
    <w:rsid w:val="00B8255C"/>
    <w:rsid w:val="00BA058D"/>
    <w:rsid w:val="00BA4C1C"/>
    <w:rsid w:val="00BB3E66"/>
    <w:rsid w:val="00BD3B97"/>
    <w:rsid w:val="00BD4D16"/>
    <w:rsid w:val="00BE3D37"/>
    <w:rsid w:val="00BF4940"/>
    <w:rsid w:val="00C073AF"/>
    <w:rsid w:val="00C22B38"/>
    <w:rsid w:val="00C4476A"/>
    <w:rsid w:val="00CB22E9"/>
    <w:rsid w:val="00CB32C6"/>
    <w:rsid w:val="00CC0996"/>
    <w:rsid w:val="00CD1EB5"/>
    <w:rsid w:val="00CD36EA"/>
    <w:rsid w:val="00D37F1F"/>
    <w:rsid w:val="00D422B3"/>
    <w:rsid w:val="00D507F3"/>
    <w:rsid w:val="00D61829"/>
    <w:rsid w:val="00D71C0C"/>
    <w:rsid w:val="00E64CFC"/>
    <w:rsid w:val="00E73501"/>
    <w:rsid w:val="00E83461"/>
    <w:rsid w:val="00ED5A9B"/>
    <w:rsid w:val="00F7501E"/>
    <w:rsid w:val="00F8645B"/>
    <w:rsid w:val="00F9303F"/>
    <w:rsid w:val="00FB5F87"/>
    <w:rsid w:val="00FF7A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B325A3"/>
  <w15:docId w15:val="{82268D00-04A5-46AF-A361-CC36AD07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87"/>
  </w:style>
  <w:style w:type="paragraph" w:styleId="Heading1">
    <w:name w:val="heading 1"/>
    <w:basedOn w:val="Normal"/>
    <w:next w:val="Normal"/>
    <w:link w:val="Heading1Char"/>
    <w:uiPriority w:val="9"/>
    <w:qFormat/>
    <w:rsid w:val="00AA0B5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2B"/>
  </w:style>
  <w:style w:type="paragraph" w:styleId="Footer">
    <w:name w:val="footer"/>
    <w:basedOn w:val="Normal"/>
    <w:link w:val="FooterChar"/>
    <w:uiPriority w:val="99"/>
    <w:unhideWhenUsed/>
    <w:rsid w:val="00356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2B"/>
  </w:style>
  <w:style w:type="table" w:styleId="TableGrid">
    <w:name w:val="Table Grid"/>
    <w:basedOn w:val="TableNormal"/>
    <w:uiPriority w:val="59"/>
    <w:rsid w:val="0035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2B"/>
    <w:rPr>
      <w:rFonts w:ascii="Tahoma" w:hAnsi="Tahoma" w:cs="Tahoma"/>
      <w:sz w:val="16"/>
      <w:szCs w:val="16"/>
    </w:rPr>
  </w:style>
  <w:style w:type="paragraph" w:styleId="NormalWeb">
    <w:name w:val="Normal (Web)"/>
    <w:basedOn w:val="Normal"/>
    <w:uiPriority w:val="99"/>
    <w:semiHidden/>
    <w:unhideWhenUsed/>
    <w:rsid w:val="000B7A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2E75"/>
    <w:rPr>
      <w:color w:val="0000FF" w:themeColor="hyperlink"/>
      <w:u w:val="single"/>
    </w:rPr>
  </w:style>
  <w:style w:type="character" w:customStyle="1" w:styleId="Heading1Char">
    <w:name w:val="Heading 1 Char"/>
    <w:basedOn w:val="DefaultParagraphFont"/>
    <w:link w:val="Heading1"/>
    <w:uiPriority w:val="9"/>
    <w:rsid w:val="00AA0B55"/>
    <w:rPr>
      <w:rFonts w:asciiTheme="majorHAnsi" w:eastAsiaTheme="majorEastAsia" w:hAnsiTheme="majorHAnsi" w:cstheme="majorBidi"/>
      <w:b/>
      <w:bCs/>
      <w:color w:val="365F91" w:themeColor="accent1" w:themeShade="BF"/>
      <w:sz w:val="28"/>
      <w:szCs w:val="28"/>
      <w:lang w:val="en-US"/>
    </w:rPr>
  </w:style>
  <w:style w:type="character" w:styleId="UnresolvedMention">
    <w:name w:val="Unresolved Mention"/>
    <w:basedOn w:val="DefaultParagraphFont"/>
    <w:uiPriority w:val="99"/>
    <w:semiHidden/>
    <w:unhideWhenUsed/>
    <w:rsid w:val="00381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8245">
      <w:bodyDiv w:val="1"/>
      <w:marLeft w:val="0"/>
      <w:marRight w:val="0"/>
      <w:marTop w:val="0"/>
      <w:marBottom w:val="0"/>
      <w:divBdr>
        <w:top w:val="none" w:sz="0" w:space="0" w:color="auto"/>
        <w:left w:val="none" w:sz="0" w:space="0" w:color="auto"/>
        <w:bottom w:val="none" w:sz="0" w:space="0" w:color="auto"/>
        <w:right w:val="none" w:sz="0" w:space="0" w:color="auto"/>
      </w:divBdr>
      <w:divsChild>
        <w:div w:id="176192962">
          <w:marLeft w:val="806"/>
          <w:marRight w:val="0"/>
          <w:marTop w:val="130"/>
          <w:marBottom w:val="0"/>
          <w:divBdr>
            <w:top w:val="none" w:sz="0" w:space="0" w:color="auto"/>
            <w:left w:val="none" w:sz="0" w:space="0" w:color="auto"/>
            <w:bottom w:val="none" w:sz="0" w:space="0" w:color="auto"/>
            <w:right w:val="none" w:sz="0" w:space="0" w:color="auto"/>
          </w:divBdr>
        </w:div>
        <w:div w:id="2121562603">
          <w:marLeft w:val="806"/>
          <w:marRight w:val="0"/>
          <w:marTop w:val="130"/>
          <w:marBottom w:val="0"/>
          <w:divBdr>
            <w:top w:val="none" w:sz="0" w:space="0" w:color="auto"/>
            <w:left w:val="none" w:sz="0" w:space="0" w:color="auto"/>
            <w:bottom w:val="none" w:sz="0" w:space="0" w:color="auto"/>
            <w:right w:val="none" w:sz="0" w:space="0" w:color="auto"/>
          </w:divBdr>
        </w:div>
        <w:div w:id="776675452">
          <w:marLeft w:val="806"/>
          <w:marRight w:val="0"/>
          <w:marTop w:val="130"/>
          <w:marBottom w:val="0"/>
          <w:divBdr>
            <w:top w:val="none" w:sz="0" w:space="0" w:color="auto"/>
            <w:left w:val="none" w:sz="0" w:space="0" w:color="auto"/>
            <w:bottom w:val="none" w:sz="0" w:space="0" w:color="auto"/>
            <w:right w:val="none" w:sz="0" w:space="0" w:color="auto"/>
          </w:divBdr>
        </w:div>
        <w:div w:id="1879119503">
          <w:marLeft w:val="806"/>
          <w:marRight w:val="0"/>
          <w:marTop w:val="130"/>
          <w:marBottom w:val="0"/>
          <w:divBdr>
            <w:top w:val="none" w:sz="0" w:space="0" w:color="auto"/>
            <w:left w:val="none" w:sz="0" w:space="0" w:color="auto"/>
            <w:bottom w:val="none" w:sz="0" w:space="0" w:color="auto"/>
            <w:right w:val="none" w:sz="0" w:space="0" w:color="auto"/>
          </w:divBdr>
        </w:div>
        <w:div w:id="1372461267">
          <w:marLeft w:val="806"/>
          <w:marRight w:val="0"/>
          <w:marTop w:val="130"/>
          <w:marBottom w:val="0"/>
          <w:divBdr>
            <w:top w:val="none" w:sz="0" w:space="0" w:color="auto"/>
            <w:left w:val="none" w:sz="0" w:space="0" w:color="auto"/>
            <w:bottom w:val="none" w:sz="0" w:space="0" w:color="auto"/>
            <w:right w:val="none" w:sz="0" w:space="0" w:color="auto"/>
          </w:divBdr>
        </w:div>
        <w:div w:id="1257326817">
          <w:marLeft w:val="806"/>
          <w:marRight w:val="0"/>
          <w:marTop w:val="130"/>
          <w:marBottom w:val="0"/>
          <w:divBdr>
            <w:top w:val="none" w:sz="0" w:space="0" w:color="auto"/>
            <w:left w:val="none" w:sz="0" w:space="0" w:color="auto"/>
            <w:bottom w:val="none" w:sz="0" w:space="0" w:color="auto"/>
            <w:right w:val="none" w:sz="0" w:space="0" w:color="auto"/>
          </w:divBdr>
        </w:div>
        <w:div w:id="62534335">
          <w:marLeft w:val="806"/>
          <w:marRight w:val="0"/>
          <w:marTop w:val="130"/>
          <w:marBottom w:val="0"/>
          <w:divBdr>
            <w:top w:val="none" w:sz="0" w:space="0" w:color="auto"/>
            <w:left w:val="none" w:sz="0" w:space="0" w:color="auto"/>
            <w:bottom w:val="none" w:sz="0" w:space="0" w:color="auto"/>
            <w:right w:val="none" w:sz="0" w:space="0" w:color="auto"/>
          </w:divBdr>
        </w:div>
        <w:div w:id="834416203">
          <w:marLeft w:val="806"/>
          <w:marRight w:val="0"/>
          <w:marTop w:val="130"/>
          <w:marBottom w:val="0"/>
          <w:divBdr>
            <w:top w:val="none" w:sz="0" w:space="0" w:color="auto"/>
            <w:left w:val="none" w:sz="0" w:space="0" w:color="auto"/>
            <w:bottom w:val="none" w:sz="0" w:space="0" w:color="auto"/>
            <w:right w:val="none" w:sz="0" w:space="0" w:color="auto"/>
          </w:divBdr>
        </w:div>
      </w:divsChild>
    </w:div>
    <w:div w:id="739181643">
      <w:bodyDiv w:val="1"/>
      <w:marLeft w:val="0"/>
      <w:marRight w:val="0"/>
      <w:marTop w:val="0"/>
      <w:marBottom w:val="0"/>
      <w:divBdr>
        <w:top w:val="none" w:sz="0" w:space="0" w:color="auto"/>
        <w:left w:val="none" w:sz="0" w:space="0" w:color="auto"/>
        <w:bottom w:val="none" w:sz="0" w:space="0" w:color="auto"/>
        <w:right w:val="none" w:sz="0" w:space="0" w:color="auto"/>
      </w:divBdr>
    </w:div>
    <w:div w:id="853615118">
      <w:bodyDiv w:val="1"/>
      <w:marLeft w:val="0"/>
      <w:marRight w:val="0"/>
      <w:marTop w:val="0"/>
      <w:marBottom w:val="0"/>
      <w:divBdr>
        <w:top w:val="none" w:sz="0" w:space="0" w:color="auto"/>
        <w:left w:val="none" w:sz="0" w:space="0" w:color="auto"/>
        <w:bottom w:val="none" w:sz="0" w:space="0" w:color="auto"/>
        <w:right w:val="none" w:sz="0" w:space="0" w:color="auto"/>
      </w:divBdr>
    </w:div>
    <w:div w:id="1831823380">
      <w:bodyDiv w:val="1"/>
      <w:marLeft w:val="0"/>
      <w:marRight w:val="0"/>
      <w:marTop w:val="0"/>
      <w:marBottom w:val="0"/>
      <w:divBdr>
        <w:top w:val="none" w:sz="0" w:space="0" w:color="auto"/>
        <w:left w:val="none" w:sz="0" w:space="0" w:color="auto"/>
        <w:bottom w:val="none" w:sz="0" w:space="0" w:color="auto"/>
        <w:right w:val="none" w:sz="0" w:space="0" w:color="auto"/>
      </w:divBdr>
    </w:div>
    <w:div w:id="192829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www.acharya.ac.in"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Apoorva Sharma</cp:lastModifiedBy>
  <cp:revision>3</cp:revision>
  <dcterms:created xsi:type="dcterms:W3CDTF">2025-08-19T16:36:00Z</dcterms:created>
  <dcterms:modified xsi:type="dcterms:W3CDTF">2025-08-19T16:39:00Z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3786366a0dcce5672fd94f5958ca1ce0383d258bbc140bf36dde070167da0478</vt:lpwstr>
  </property>
</Properties>
</file>