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sz w:val="36"/>
          <w:szCs w:val="36"/>
        </w:rPr>
      </w:pPr>
      <w:r>
        <w:rPr>
          <w:sz w:val="36"/>
          <w:szCs w:val="36"/>
        </w:rPr>
      </w:r>
    </w:p>
    <w:p>
      <w:pPr>
        <w:pStyle w:val="Normal"/>
        <w:rPr>
          <w:sz w:val="36"/>
          <w:szCs w:val="36"/>
        </w:rPr>
      </w:pPr>
      <w:r>
        <w:rPr>
          <w:sz w:val="36"/>
          <w:szCs w:val="36"/>
        </w:rPr>
      </w:r>
    </w:p>
    <w:p>
      <w:pPr>
        <w:pStyle w:val="Normal"/>
        <w:jc w:val="center"/>
        <w:rPr>
          <w:color w:val="3333FF"/>
          <w:sz w:val="36"/>
          <w:szCs w:val="36"/>
          <w:u w:val="single"/>
        </w:rPr>
      </w:pPr>
      <w:r>
        <w:rPr>
          <w:color w:val="3333FF"/>
          <w:sz w:val="36"/>
          <w:szCs w:val="36"/>
          <w:u w:val="single"/>
        </w:rPr>
      </w:r>
    </w:p>
    <w:p>
      <w:pPr>
        <w:pStyle w:val="Normal"/>
        <w:jc w:val="center"/>
        <w:rPr>
          <w:rFonts w:ascii="Bitstream Charter;MS Gothic" w:hAnsi="Bitstream Charter;MS Gothic" w:eastAsia="Calibri" w:cs="Bitstream Charter;MS Gothic"/>
          <w:b/>
          <w:b/>
          <w:color w:val="3333FF"/>
          <w:sz w:val="36"/>
          <w:szCs w:val="36"/>
          <w:u w:val="single"/>
          <w:lang w:val="en"/>
        </w:rPr>
      </w:pPr>
      <w:r>
        <w:rPr>
          <w:rFonts w:eastAsia="Calibri" w:cs="Bitstream Charter;MS Gothic" w:ascii="Bitstream Charter;MS Gothic" w:hAnsi="Bitstream Charter;MS Gothic"/>
          <w:b/>
          <w:color w:val="3333FF"/>
          <w:sz w:val="36"/>
          <w:szCs w:val="36"/>
          <w:u w:val="single"/>
          <w:lang w:val="en"/>
        </w:rPr>
        <w:t>Requirement Understanding Document</w:t>
      </w:r>
    </w:p>
    <w:p>
      <w:pPr>
        <w:pStyle w:val="Normal"/>
        <w:jc w:val="center"/>
        <w:rPr>
          <w:sz w:val="36"/>
          <w:szCs w:val="36"/>
        </w:rPr>
      </w:pPr>
      <w:r>
        <w:rPr>
          <w:sz w:val="36"/>
          <w:szCs w:val="36"/>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pPr>
      <w:r>
        <w:rPr>
          <w:rFonts w:eastAsia="Calibri" w:cs="Bitstream Charter;MS Gothic" w:ascii="Bitstream Charter;MS Gothic" w:hAnsi="Bitstream Charter;MS Gothic"/>
          <w:b/>
          <w:color w:val="ED7D31"/>
          <w:sz w:val="44"/>
          <w:szCs w:val="44"/>
          <w:lang w:val="en"/>
        </w:rPr>
        <w:t>Customer physical analysis based on computer vision techniques</w:t>
      </w:r>
    </w:p>
    <w:p>
      <w:pPr>
        <w:pStyle w:val="Normal"/>
        <w:jc w:val="center"/>
        <w:rPr>
          <w:rFonts w:ascii="Bitstream Charter;MS Gothic" w:hAnsi="Bitstream Charter;MS Gothic" w:eastAsia="Bitstream Charter;MS Gothic" w:cs="Bitstream Charter;MS Gothic"/>
          <w:b/>
          <w:b/>
          <w:color w:val="ED7D31"/>
          <w:sz w:val="44"/>
          <w:szCs w:val="44"/>
          <w:lang w:val="en"/>
        </w:rPr>
      </w:pPr>
      <w:r>
        <w:rPr>
          <w:rFonts w:eastAsia="Bitstream Charter;MS Gothic" w:cs="Bitstream Charter;MS Gothic" w:ascii="Bitstream Charter;MS Gothic" w:hAnsi="Bitstream Charter;MS Gothic"/>
          <w:b/>
          <w:color w:val="ED7D31"/>
          <w:sz w:val="44"/>
          <w:szCs w:val="44"/>
          <w:lang w:val="en"/>
        </w:rPr>
        <w:t xml:space="preserve"> </w:t>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t>by</w:t>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drawing>
          <wp:anchor behindDoc="0" distT="0" distB="0" distL="0" distR="0" simplePos="0" locked="0" layoutInCell="1" allowOverlap="1" relativeHeight="2">
            <wp:simplePos x="0" y="0"/>
            <wp:positionH relativeFrom="column">
              <wp:posOffset>2296160</wp:posOffset>
            </wp:positionH>
            <wp:positionV relativeFrom="paragraph">
              <wp:posOffset>158115</wp:posOffset>
            </wp:positionV>
            <wp:extent cx="1460500" cy="1410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60500" cy="1410335"/>
                    </a:xfrm>
                    <a:prstGeom prst="rect">
                      <a:avLst/>
                    </a:prstGeom>
                  </pic:spPr>
                </pic:pic>
              </a:graphicData>
            </a:graphic>
          </wp:anchor>
        </w:drawing>
      </w:r>
    </w:p>
    <w:p>
      <w:pPr>
        <w:pStyle w:val="Normal"/>
        <w:jc w:val="center"/>
        <w:rPr>
          <w:rFonts w:ascii="Bitstream Charter;MS Gothic" w:hAnsi="Bitstream Charter;MS Gothic" w:eastAsia="Calibri" w:cs="Bitstream Charter;MS Gothic"/>
          <w:b/>
          <w:b/>
          <w:color w:val="ED7D31"/>
          <w:sz w:val="44"/>
          <w:szCs w:val="44"/>
          <w:lang w:val="en"/>
        </w:rPr>
      </w:pPr>
      <w:r>
        <w:rPr>
          <w:rFonts w:eastAsia="Calibri" w:cs="Bitstream Charter;MS Gothic" w:ascii="Bitstream Charter;MS Gothic" w:hAnsi="Bitstream Charter;MS Gothic"/>
          <w:b/>
          <w:color w:val="ED7D31"/>
          <w:sz w:val="44"/>
          <w:szCs w:val="44"/>
          <w:lang w:val="en"/>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TextBody"/>
        <w:jc w:val="center"/>
        <w:rPr>
          <w:sz w:val="36"/>
          <w:szCs w:val="36"/>
        </w:rPr>
      </w:pPr>
      <w:r>
        <w:rPr>
          <w:sz w:val="36"/>
          <w:szCs w:val="36"/>
        </w:rPr>
      </w:r>
    </w:p>
    <w:p>
      <w:pPr>
        <w:pStyle w:val="TextBody"/>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rPr/>
      </w:pPr>
      <w:r>
        <w:rPr>
          <w:rFonts w:cs="Times New Roman" w:ascii="Times New Roman" w:hAnsi="Times New Roman"/>
          <w:sz w:val="22"/>
          <w:szCs w:val="22"/>
        </w:rPr>
        <w:t xml:space="preserve">Thank you for inquiring. As per your requirement mentioned, </w:t>
      </w:r>
      <w:r>
        <w:rPr>
          <w:rFonts w:cs="Times New Roman" w:ascii="Times New Roman" w:hAnsi="Times New Roman"/>
          <w:sz w:val="22"/>
          <w:szCs w:val="22"/>
        </w:rPr>
        <w:t>we will deliver you a software that will be able to detect face from the image and predict age and gender.</w:t>
      </w:r>
      <w:r>
        <w:rPr>
          <w:rFonts w:cs="Times New Roman" w:ascii="Times New Roman" w:hAnsi="Times New Roman"/>
          <w:sz w:val="22"/>
          <w:szCs w:val="22"/>
        </w:rPr>
        <w:br/>
      </w:r>
    </w:p>
    <w:p>
      <w:pPr>
        <w:pStyle w:val="Normal"/>
        <w:rPr/>
      </w:pPr>
      <w:r>
        <w:rPr/>
      </w:r>
    </w:p>
    <w:p>
      <w:pPr>
        <w:pStyle w:val="Normal"/>
        <w:rPr/>
      </w:pPr>
      <w:r>
        <w:rPr>
          <w:b/>
          <w:bCs/>
          <w:u w:val="single"/>
        </w:rPr>
        <w:t>General Understanding</w:t>
      </w:r>
      <w:r>
        <w:rPr>
          <w:b/>
          <w:bCs/>
          <w:u w:val="none"/>
        </w:rPr>
        <w:t xml:space="preserve"> - </w:t>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br/>
        <w:t>The main idea about this project is to detect the human face from an image and have to predict the age and gender of that. First, we have to extract image from video or cameras. The Camera may be Ip-Cam or something other also the video may be different like from camera video, youtube video, local video file. After that, we have to extract image from that and have to recognize the human. When, we have human image then have to predict the age and gender of that person.</w:t>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t>This software is mainly related to a shopping center where people came and do shopping. We have to calculate how many people have been entered to the stored rooom and how many have been seen the showcase. Also, have to calculte the how many people have been stop to have a look at showcase and were they male or female.</w:t>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Normal"/>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t xml:space="preserve">And, finally we will create a CSV report or xls report to show the calcualted data. The calculated data will depend on the scenarios which we are using at the time of calculation of our record. </w:t>
      </w:r>
    </w:p>
    <w:p>
      <w:pPr>
        <w:pStyle w:val="TextBody"/>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TextBody"/>
        <w:rPr>
          <w:rFonts w:ascii="Times New Roman" w:hAnsi="Times New Roman"/>
          <w:b w:val="false"/>
          <w:b w:val="false"/>
          <w:i w:val="false"/>
          <w:i w:val="false"/>
          <w:caps w:val="false"/>
          <w:smallCaps w:val="false"/>
          <w:color w:val="24292E"/>
          <w:spacing w:val="0"/>
          <w:sz w:val="24"/>
        </w:rPr>
      </w:pPr>
      <w:r>
        <w:rPr>
          <w:rFonts w:ascii="Times New Roman" w:hAnsi="Times New Roman"/>
          <w:b w:val="false"/>
          <w:i w:val="false"/>
          <w:caps w:val="false"/>
          <w:smallCaps w:val="false"/>
          <w:color w:val="24292E"/>
          <w:spacing w:val="0"/>
          <w:sz w:val="24"/>
        </w:rPr>
      </w:r>
    </w:p>
    <w:p>
      <w:pPr>
        <w:pStyle w:val="TextBody"/>
        <w:rPr/>
      </w:pPr>
      <w:r>
        <w:rPr>
          <w:rFonts w:ascii="Times New Roman" w:hAnsi="Times New Roman"/>
          <w:b/>
          <w:bCs/>
          <w:i w:val="false"/>
          <w:caps w:val="false"/>
          <w:smallCaps w:val="false"/>
          <w:color w:val="24292E"/>
          <w:spacing w:val="0"/>
          <w:sz w:val="24"/>
        </w:rPr>
        <w:t xml:space="preserve">Query: </w:t>
      </w:r>
    </w:p>
    <w:p>
      <w:pPr>
        <w:pStyle w:val="TextBody"/>
        <w:numPr>
          <w:ilvl w:val="0"/>
          <w:numId w:val="1"/>
        </w:numPr>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Please explain about selling funnel / cicle.</w:t>
      </w:r>
    </w:p>
    <w:p>
      <w:pPr>
        <w:pStyle w:val="TextBody"/>
        <w:numPr>
          <w:ilvl w:val="0"/>
          <w:numId w:val="1"/>
        </w:numPr>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Which type of cameras will you use on store room?</w:t>
      </w:r>
    </w:p>
    <w:p>
      <w:pPr>
        <w:pStyle w:val="TextBody"/>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Note:</w:t>
      </w:r>
    </w:p>
    <w:p>
      <w:pPr>
        <w:pStyle w:val="TextBody"/>
        <w:numPr>
          <w:ilvl w:val="0"/>
          <w:numId w:val="2"/>
        </w:numPr>
        <w:rPr/>
      </w:pPr>
      <w:r>
        <w:rPr>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We can use API for age and gender detection from image. Do you want to use APIs for this or want a manual script? When we go through APIs, it is paid and having limitation like we can hit xxxx API per daya/month. And, when we go through our manual script, we need to do R&amp;D over this.</w:t>
        <w:br/>
        <w:t xml:space="preserve">Here is the list of APIs for this: </w:t>
      </w:r>
      <w:hyperlink r:id="rId3">
        <w:r>
          <w:rPr>
            <w:rStyle w:val="InternetLink"/>
            <w:rFonts w:cs="Times New Roman" w:ascii="Times New Roman" w:hAnsi="Times New Roman"/>
            <w:b/>
            <w:bCs/>
            <w:i w:val="false"/>
            <w:caps w:val="false"/>
            <w:smallCaps w:val="false"/>
            <w:strike w:val="false"/>
            <w:dstrike w:val="false"/>
            <w:outline w:val="false"/>
            <w:shadow w:val="false"/>
            <w:color w:val="24292E"/>
            <w:spacing w:val="0"/>
            <w:sz w:val="24"/>
            <w:szCs w:val="22"/>
            <w:u w:val="none"/>
            <w:em w:val="none"/>
          </w:rPr>
          <w:t>https://azure.microsoft.com/en-in/try/cognitive-services/?api=face-api</w:t>
        </w:r>
      </w:hyperlink>
    </w:p>
    <w:p>
      <w:pPr>
        <w:pStyle w:val="NoSpacing"/>
        <w:numPr>
          <w:ilvl w:val="0"/>
          <w:numId w:val="0"/>
        </w:numPr>
        <w:ind w:hanging="0"/>
        <w:rPr/>
      </w:pPr>
      <w:r>
        <w:rPr>
          <w:b/>
          <w:bCs/>
        </w:rPr>
        <w:t>Note: please let us know, if we are missing something.</w:t>
      </w:r>
    </w:p>
    <w:p>
      <w:pPr>
        <w:pStyle w:val="NoSpacing"/>
        <w:numPr>
          <w:ilvl w:val="0"/>
          <w:numId w:val="0"/>
        </w:numPr>
        <w:ind w:left="1440" w:hanging="0"/>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pPr>
      <w:r>
        <w:rPr>
          <w:b/>
          <w:bCs/>
          <w:sz w:val="28"/>
          <w:szCs w:val="28"/>
        </w:rPr>
        <w:t>Thank – You</w:t>
      </w:r>
      <w:r>
        <w:rPr/>
        <w:t xml:space="preserve"> </w:t>
      </w:r>
    </w:p>
    <w:p>
      <w:pPr>
        <w:pStyle w:val="Normal"/>
        <w:jc w:val="center"/>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207135" cy="1207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207135" cy="1207135"/>
                    </a:xfrm>
                    <a:prstGeom prst="rect">
                      <a:avLst/>
                    </a:prstGeom>
                  </pic:spPr>
                </pic:pic>
              </a:graphicData>
            </a:graphic>
          </wp:anchor>
        </w:drawing>
      </w:r>
    </w:p>
    <w:p>
      <w:pPr>
        <w:pStyle w:val="Normal"/>
        <w:rPr/>
      </w:pPr>
      <w:r>
        <w:rPr/>
      </w:r>
    </w:p>
    <w:sectPr>
      <w:headerReference w:type="default" r:id="rId5"/>
      <w:footerReference w:type="default" r:id="rId6"/>
      <w:type w:val="nextPage"/>
      <w:pgSz w:w="11906" w:h="16838"/>
      <w:pgMar w:left="1134" w:right="1134" w:header="1134" w:top="1693"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Charter">
    <w:altName w:val="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color w:val="3333FF"/>
      </w:rPr>
      <w:t>www.cisin.com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265"/>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MS Gothic" w:cs="FreeSans;MS Gothic"/>
      <w:color w:val="00000A"/>
      <w:sz w:val="24"/>
      <w:szCs w:val="24"/>
      <w:lang w:val="en-IN" w:eastAsia="zh-CN" w:bidi="hi-IN"/>
    </w:rPr>
  </w:style>
  <w:style w:type="paragraph" w:styleId="Heading1">
    <w:name w:val="Heading 1"/>
    <w:basedOn w:val="Heading"/>
    <w:qFormat/>
    <w:pPr>
      <w:spacing w:before="240" w:after="120"/>
      <w:outlineLvl w:val="0"/>
    </w:pPr>
    <w:rPr>
      <w:b/>
      <w:bCs/>
      <w:sz w:val="36"/>
      <w:szCs w:val="36"/>
    </w:rPr>
  </w:style>
  <w:style w:type="paragraph" w:styleId="Heading4">
    <w:name w:val="Heading 4"/>
    <w:basedOn w:val="Heading"/>
    <w:qFormat/>
    <w:pPr>
      <w:spacing w:before="120" w:after="120"/>
      <w:outlineLvl w:val="3"/>
    </w:pPr>
    <w:rPr>
      <w:rFonts w:ascii="Liberation Serif;Times New Roman" w:hAnsi="Liberation Serif;Times New Roman" w:eastAsia="Droid Sans Fallback;MS Gothic" w:cs="FreeSans;MS Gothic"/>
      <w:b/>
      <w:bCs/>
      <w:color w:val="808080"/>
      <w:sz w:val="24"/>
      <w:szCs w:val="24"/>
    </w:rPr>
  </w:style>
  <w:style w:type="paragraph" w:styleId="Heading5">
    <w:name w:val="Heading 5"/>
    <w:basedOn w:val="Heading"/>
    <w:qFormat/>
    <w:pPr>
      <w:spacing w:before="120" w:after="60"/>
      <w:outlineLvl w:val="4"/>
    </w:pPr>
    <w:rPr>
      <w:rFonts w:ascii="Liberation Serif;Times New Roman" w:hAnsi="Liberation Serif;Times New Roman" w:eastAsia="Droid Sans Fallback;MS Gothic" w:cs="FreeSans;MS Gothic"/>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sz w:val="24"/>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AbsatzStandardschriftart">
    <w:name w:val="Absatz-Standardschriftart"/>
    <w:qFormat/>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rPr>
  </w:style>
  <w:style w:type="character" w:styleId="WW8Num14z1">
    <w:name w:val="WW8Num14z1"/>
    <w:qFormat/>
    <w:rPr>
      <w:rFonts w:ascii="OpenSymbol;Arial Unicode MS" w:hAnsi="OpenSymbol;Arial Unicode MS" w:cs="OpenSymbol;Arial Unicode MS"/>
    </w:rPr>
  </w:style>
  <w:style w:type="character" w:styleId="WW8Num15z0">
    <w:name w:val="WW8Num15z0"/>
    <w:qFormat/>
    <w:rPr>
      <w:rFonts w:ascii="Symbol" w:hAnsi="Symbol" w:cs="OpenSymbol;Arial Unicode MS"/>
    </w:rPr>
  </w:style>
  <w:style w:type="character" w:styleId="WW8Num15z1">
    <w:name w:val="WW8Num15z1"/>
    <w:qFormat/>
    <w:rPr>
      <w:rFonts w:ascii="OpenSymbol;Arial Unicode MS" w:hAnsi="OpenSymbol;Arial Unicode MS" w:cs="OpenSymbol;Arial Unicode MS"/>
      <w:sz w:val="24"/>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Zeichenformat">
    <w:name w:val="Zeichenformat"/>
    <w:qFormat/>
    <w:rPr/>
  </w:style>
  <w:style w:type="character" w:styleId="ListLabel1">
    <w:name w:val="ListLabel 1"/>
    <w:qFormat/>
    <w:rPr>
      <w:rFonts w:cs="Calibri"/>
    </w:rPr>
  </w:style>
  <w:style w:type="character" w:styleId="ListLabel2">
    <w:name w:val="ListLabel 2"/>
    <w:qFormat/>
    <w:rPr>
      <w:rFonts w:cs="Courier New"/>
      <w:b/>
    </w:rPr>
  </w:style>
  <w:style w:type="character" w:styleId="ListLabel3">
    <w:name w:val="ListLabel 3"/>
    <w:qFormat/>
    <w:rPr>
      <w:rFonts w:cs="Wingdings"/>
      <w:b w:val="false"/>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alibri"/>
    </w:rPr>
  </w:style>
  <w:style w:type="character" w:styleId="ListLabel20">
    <w:name w:val="ListLabel 20"/>
    <w:qFormat/>
    <w:rPr>
      <w:rFonts w:cs="Courier New"/>
      <w:b/>
    </w:rPr>
  </w:style>
  <w:style w:type="character" w:styleId="ListLabel21">
    <w:name w:val="ListLabel 21"/>
    <w:qFormat/>
    <w:rPr>
      <w:rFonts w:cs="Wingdings"/>
      <w:b w:val="false"/>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alibri"/>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alibri"/>
    </w:rPr>
  </w:style>
  <w:style w:type="character" w:styleId="ListLabel38">
    <w:name w:val="ListLabel 38"/>
    <w:qFormat/>
    <w:rPr>
      <w:rFonts w:cs="Courier New"/>
      <w:b/>
    </w:rPr>
  </w:style>
  <w:style w:type="character" w:styleId="ListLabel39">
    <w:name w:val="ListLabel 39"/>
    <w:qFormat/>
    <w:rPr>
      <w:rFonts w:cs="Wingdings"/>
      <w:b w:val="false"/>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Calibri"/>
      <w:b w:val="false"/>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Calibri"/>
      <w:b w:val="false"/>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Calibri"/>
      <w:b w:val="false"/>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spacing w:before="240" w:after="120"/>
    </w:pPr>
    <w:rPr>
      <w:rFonts w:ascii="Liberation Sans;MS PGothic" w:hAnsi="Liberation Sans;MS PGothic" w:eastAsia="Droid Sans Fallback;MS Gothic" w:cs="FreeSans;MS Gothic"/>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MS Gothic"/>
    </w:rPr>
  </w:style>
  <w:style w:type="paragraph" w:styleId="Caption">
    <w:name w:val="Caption"/>
    <w:basedOn w:val="Normal"/>
    <w:qFormat/>
    <w:pPr>
      <w:suppressLineNumbers/>
      <w:spacing w:before="120" w:after="120"/>
    </w:pPr>
    <w:rPr>
      <w:rFonts w:cs="FreeSans;MS Gothic"/>
      <w:i/>
      <w:iCs/>
      <w:sz w:val="24"/>
      <w:szCs w:val="24"/>
    </w:rPr>
  </w:style>
  <w:style w:type="paragraph" w:styleId="Index">
    <w:name w:val="Index"/>
    <w:basedOn w:val="Normal"/>
    <w:qFormat/>
    <w:pPr>
      <w:suppressLineNumbers/>
    </w:pPr>
    <w:rPr>
      <w:rFonts w:cs="FreeSans;MS Gothic"/>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Courier New" w:hAnsi="Liberation Mono;Courier New" w:eastAsia="Droid Sans Fallback;MS Gothic" w:cs="Liberation Mono;Courier New"/>
      <w:sz w:val="20"/>
      <w:szCs w:val="20"/>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819" w:leader="none"/>
        <w:tab w:val="right" w:pos="9638" w:leader="none"/>
      </w:tabs>
    </w:pPr>
    <w:rPr/>
  </w:style>
  <w:style w:type="paragraph" w:styleId="NoSpacing">
    <w:name w:val="No Spacing"/>
    <w:qFormat/>
    <w:pPr>
      <w:widowControl/>
      <w:overflowPunct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zure.microsoft.com/en-in/try/cognitive-services/?api=face-api"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LibreOffice/5.1.6.2$Linux_X86_64 LibreOffice_project/10m0$Build-2</Application>
  <Pages>3</Pages>
  <Words>332</Words>
  <Characters>1535</Characters>
  <CharactersWithSpaces>1856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2017-06-01T13:14:21Z</dcterms:created>
  <dc:creator/>
  <dc:description/>
  <dc:language>en-IN</dc:language>
  <cp:lastModifiedBy/>
  <dcterms:modified xsi:type="dcterms:W3CDTF">2018-01-11T20:17:49Z</dcterms:modified>
  <cp:revision>220</cp:revision>
  <dc:subject/>
  <dc:title/>
</cp:coreProperties>
</file>