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MINUTES OF ALPHA PHI OMEGA – IOTA PHI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CALL TO ORDER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general meeting of the Alpha Phi Omega Iota Phi chapter was held at Wellman 2 of the University of California, Davis on the Sunday of March 9, 2014. The meeting convened at 07:43 PM PST, with President Raymond Mach presiding, and Jasmin Arabi and Katrina Avena as secretary.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Members in attendance: See “2014.0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09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 General Meeting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 Attendance”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President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Sectional LFS Awards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Google docs will be used to for active contribution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Sectional DSK Award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Email nominations with brief description of why the nominee deserves award to President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Service VPs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4"/>
        </w:numPr>
        <w:spacing w:lineRule="auto" w:after="0" w:line="240" w:before="0"/>
        <w:ind w:left="1440" w:right="0" w:hanging="359"/>
        <w:jc w:val="left"/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48-Hour Clothing Drive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2"/>
          <w:numId w:val="4"/>
        </w:numPr>
        <w:spacing w:lineRule="auto" w:after="0" w:line="240" w:before="0"/>
        <w:ind w:left="2160" w:right="0" w:hanging="179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bring clothing to Brother Lisa Christensen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2"/>
          <w:numId w:val="4"/>
        </w:numPr>
        <w:spacing w:lineRule="auto" w:after="0" w:line="240" w:before="0"/>
        <w:ind w:left="2160" w:right="0" w:hanging="179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All services have been tracked.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2"/>
          <w:numId w:val="4"/>
        </w:numPr>
        <w:spacing w:lineRule="auto" w:after="0" w:line="240" w:before="0"/>
        <w:ind w:left="2160" w:right="0" w:hanging="179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1,412 hours of service have been done by the chapter since February 3rd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Membership VPs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Track your CAW hours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Hosting a workshop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 credits for hosting, 1 for re-hosting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Activecomm deadline: March 16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Pledges can join starting tonight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Assassins Chairs: Tony and Hanks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Sign-ups start tonight online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Fellowship VPs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SNR at Open Rice Kitchen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4"/>
        </w:numPr>
        <w:spacing w:lineRule="auto" w:after="0" w:line="240" w:before="0"/>
        <w:ind w:left="1440" w:right="0" w:hanging="359"/>
        <w:jc w:val="left"/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Upcoming fellowships: Ice breakers night in North Davis and El Burrito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4"/>
        </w:numPr>
        <w:spacing w:lineRule="auto" w:after="0" w:line="240" w:before="0"/>
        <w:ind w:left="1440" w:right="0" w:hanging="359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Tracking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2"/>
          <w:numId w:val="4"/>
        </w:numPr>
        <w:spacing w:lineRule="auto" w:after="0" w:line="240" w:before="0"/>
        <w:ind w:left="2160" w:right="0" w:hanging="179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Email in the tracking for now. No Website tracking is necessary.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2"/>
          <w:numId w:val="4"/>
        </w:numPr>
        <w:spacing w:lineRule="auto" w:after="0" w:line="240" w:before="0"/>
        <w:ind w:left="2160" w:right="0" w:hanging="179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Chair shoud email Fellowship VPs.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Finance VPs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Join Finance Comm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Dues increase after tonight (3/9)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Mondavi events on the calendar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Mondavi Dress Code online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Monthly Financial Report will be out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Selling APO coffee Mugs and Toothpick Holders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Pledge Parents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Isaac Liao presents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Pick up Requirements are stickied on the forums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Rush Shirts $11.50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Recording Secretaries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General Meeting #4 tracked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Newsletter Shoutouts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Pay $1 for a spot in the Newsletter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200 character limit will be strictly enforced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Will be blacklisted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RecSec Committee Open for 2 pledges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Corresponding Secretaries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Sectionals: Tickets $35 + Banquet $18 Until April 1st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special message from Minh Cao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Contact Christie Le for Roll Call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Have to take a picture with OIC brother to get tracked for the IC event.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Join Comittee 1 spot for active, 5 spots for pledges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OCHO award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Mu Zeta - SFSU brothers 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OIC Penpal information for pledges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Press Secretaries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Chapter Shirts coming soon, Have a design idea? Send idea to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pressec@iotaphi.org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Join Committee, all active spots taken, there are still room for pledges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Alumni Secretaries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Chocolate Chip cookies, free for alumni 1 for $0.50 and 3 for $1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Alumni BBQ, actives bring a dish or pay $2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Alumni Spotlight: Tommy Hoang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Historians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Send in Pictures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historians@iotaphi.org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Can also Drop Box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Instagram winner: Jared Jew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 slideshow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13 open pledge spots for committee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Advisors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Message from Teri Sheets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She will be at Unitrans Office in South Hall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Contact for interview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Breathe and Have Faith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Sergeants At Arms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Announcement: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Thank you for attending Robert’s Rules Workshops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hanging="179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Bring Robert’s Rules Workshop handout to save for the future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1440" w:hanging="359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Robert’s Rules 101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2"/>
          <w:numId w:val="4"/>
        </w:numPr>
        <w:spacing w:lineRule="auto" w:after="0" w:line="240" w:before="0"/>
        <w:ind w:left="2160" w:right="0" w:hanging="179"/>
        <w:jc w:val="left"/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Canceling a Motion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3"/>
          <w:numId w:val="4"/>
        </w:numPr>
        <w:spacing w:lineRule="auto" w:after="0" w:line="240" w:before="0"/>
        <w:ind w:left="2880" w:right="0" w:hanging="359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“I strike my motion”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3"/>
          <w:numId w:val="4"/>
        </w:numPr>
        <w:spacing w:lineRule="auto" w:after="0" w:line="240" w:before="0"/>
        <w:ind w:left="2880" w:right="0" w:hanging="359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If you change your mind “I move to postponed this motion indefinitely”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Announcements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Old business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New Business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ANNOUNCEMENTS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Join Roll Call for Sectionals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Order stoles for $35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Join BOOB Comm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Team Oscar Meeting 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Spring Retreat Chairs - early May - mid May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Brother Abigail Snitovsky: Join Relay for Life Team 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Brother Jasmine Lee: Active increases tonight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Brother Raymond Mach: Sectional Delegate nominations open at the next meeting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OLD BUSINESS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No Old Business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NEW BUSINESS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55 active members present.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SAA’s call to vote committee as a whole.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Brother Wilson Wang has moved to vote committee as a whole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Motion passes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Brother Jasmine Lee would like to allocate $178.20 to Brother Tiffany Yu and $30 to Brother Lynn Nguyen.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Brother Phuc Le has moved to open LFS guidelines for S2K14.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Motion passes.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Brother Wilson Wang has moved to amend the LFS guidelines to read 5 leadership credits instead of 4.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Brother Martin Solorio has moved to amend the LFS guidelines to read 5 leadership credits for actives and 4 leadership credits for pledges instead of 4.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Motion passes.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Brother Wilson Wang has moved to suspended the rules of order.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Brother Wilson Wang has struck his motion.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Brother Brianna Myers has moved to postpone this motion indefinitely.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Motion passes.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Brother Brianna Myeres has moved to temporarily suspend the rules of order with regards to LFS guidelines in order to informally edit.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Motion passes.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Brother Taylor Moxon Taylor Moxon has moved to approve Alpha Phi Omega’s Leadership, Friendship, and Service guidelines.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Motion passes.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Brother Wilson Wang has moved to end the meeting with mugs with a minimum of $1 and toast song.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Motion passes.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ADJOURNMENT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Meeting Adjourned at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9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0" w:hanging="359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Total Duration: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 hours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vertAlign w:val="baseline"/>
          <w:rtl w:val="0"/>
        </w:rPr>
        <w:t xml:space="preserve">Jasmin Arabi &amp; Katrina Avena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Recording Secretaries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vertAlign w:val="baseline"/>
          <w:rtl w:val="0"/>
        </w:rPr>
        <w:t xml:space="preserve">2014 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March 9th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Date of Approval</w:t>
      </w:r>
      <w:r w:rsidRPr="00000000" w:rsidR="00000000" w:rsidDel="00000000">
        <w:rPr>
          <w:rtl w:val="0"/>
        </w:rPr>
      </w:r>
    </w:p>
    <w:sectPr>
      <w:headerReference r:id="rId7" w:type="default"/>
      <w:footerReference r:id="rId8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Arial" w:hAnsi="Arial" w:eastAsia="Arial" w:ascii="Arial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Arial" w:hAnsi="Arial" w:eastAsia="Arial" w:ascii="Arial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historians@iotaphi.org" Type="http://schemas.openxmlformats.org/officeDocument/2006/relationships/hyperlink" TargetMode="External" Id="rId6"/><Relationship Target="mailto:pressec@iotaphi.org" Type="http://schemas.openxmlformats.org/officeDocument/2006/relationships/hyperlink" TargetMode="External" Id="rId5"/><Relationship Target="footer1.xml" Type="http://schemas.openxmlformats.org/officeDocument/2006/relationships/footer" Id="rId8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Meeting 5.docx</dc:title>
</cp:coreProperties>
</file>