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ED2" w:rsidRPr="00A927B0" w:rsidRDefault="00691ED2" w:rsidP="00691ED2">
      <w:pPr>
        <w:spacing w:after="0"/>
        <w:jc w:val="center"/>
        <w:outlineLvl w:val="0"/>
        <w:rPr>
          <w:sz w:val="32"/>
          <w:szCs w:val="32"/>
        </w:rPr>
      </w:pPr>
      <w:r w:rsidRPr="00A927B0">
        <w:rPr>
          <w:sz w:val="32"/>
          <w:szCs w:val="32"/>
        </w:rPr>
        <w:t>The Rules and How to Use Them</w:t>
      </w:r>
    </w:p>
    <w:p w:rsidR="00691ED2" w:rsidRPr="00A927B0" w:rsidRDefault="00691ED2" w:rsidP="00691ED2">
      <w:pPr>
        <w:spacing w:after="0"/>
        <w:ind w:left="360"/>
        <w:jc w:val="center"/>
        <w:rPr>
          <w:sz w:val="32"/>
          <w:szCs w:val="32"/>
        </w:rPr>
      </w:pPr>
      <w:r w:rsidRPr="00A927B0">
        <w:rPr>
          <w:b/>
          <w:bCs/>
          <w:sz w:val="32"/>
          <w:szCs w:val="32"/>
        </w:rPr>
        <w:t xml:space="preserve">Essential Knowledge for Getting Your Way </w:t>
      </w:r>
    </w:p>
    <w:p w:rsidR="00691ED2" w:rsidRPr="00A927B0" w:rsidRDefault="00691ED2" w:rsidP="00691ED2">
      <w:pPr>
        <w:spacing w:after="0"/>
      </w:pPr>
      <w:r w:rsidRPr="00A927B0">
        <w:t xml:space="preserve">Before you do anything… 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 xml:space="preserve">You need a </w:t>
      </w:r>
      <w:r w:rsidRPr="00A927B0">
        <w:rPr>
          <w:b/>
          <w:bCs/>
          <w:u w:val="single"/>
        </w:rPr>
        <w:t>Quorum.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 xml:space="preserve">Quorum means having a majority </w:t>
      </w:r>
      <w:r>
        <w:t xml:space="preserve">(50%+1) </w:t>
      </w:r>
      <w:r w:rsidRPr="00A927B0">
        <w:t>of an Assembly’s members in attendance.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>Without a Quorum you pretty much have no meeting. So make sure you have Quorum!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rPr>
          <w:i/>
          <w:iCs/>
        </w:rPr>
        <w:t>Exception</w:t>
      </w:r>
      <w:r w:rsidRPr="00A927B0">
        <w:t xml:space="preserve">: Committee as a Whole allows less than a Quorum to conduct business when the meeting has been previously announced. </w:t>
      </w:r>
      <w:r>
        <w:t xml:space="preserve">(Only applies to </w:t>
      </w:r>
      <w:proofErr w:type="spellStart"/>
      <w:r>
        <w:t>IPhi</w:t>
      </w:r>
      <w:proofErr w:type="spellEnd"/>
      <w:r>
        <w:t xml:space="preserve"> meetings, </w:t>
      </w:r>
      <w:proofErr w:type="spellStart"/>
      <w:r>
        <w:t>CaaW</w:t>
      </w:r>
      <w:proofErr w:type="spellEnd"/>
      <w:r>
        <w:t xml:space="preserve"> is not in RR)</w:t>
      </w:r>
    </w:p>
    <w:p w:rsidR="00691ED2" w:rsidRDefault="00691ED2" w:rsidP="00691ED2">
      <w:pPr>
        <w:spacing w:after="0"/>
        <w:outlineLvl w:val="0"/>
      </w:pPr>
    </w:p>
    <w:p w:rsidR="00691ED2" w:rsidRPr="00A927B0" w:rsidRDefault="00691ED2" w:rsidP="00691ED2">
      <w:pPr>
        <w:spacing w:after="0"/>
        <w:outlineLvl w:val="0"/>
      </w:pPr>
      <w:r w:rsidRPr="00A927B0">
        <w:t xml:space="preserve">The “Motion” 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>This is how you get what you want. “</w:t>
      </w:r>
      <w:r w:rsidRPr="00A927B0">
        <w:rPr>
          <w:b/>
          <w:bCs/>
        </w:rPr>
        <w:t>I move to…”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 xml:space="preserve">Generally a motion requires a </w:t>
      </w:r>
      <w:r w:rsidRPr="00A927B0">
        <w:rPr>
          <w:b/>
          <w:bCs/>
          <w:u w:val="single"/>
        </w:rPr>
        <w:t>second</w:t>
      </w:r>
      <w:r w:rsidRPr="00A927B0">
        <w:t>, otherwise it falls.</w:t>
      </w:r>
      <w:r>
        <w:t xml:space="preserve"> </w:t>
      </w:r>
      <w:r>
        <w:rPr>
          <w:b/>
        </w:rPr>
        <w:t>“Is there a second? Second.”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 xml:space="preserve">A motion must generally be </w:t>
      </w:r>
      <w:r w:rsidRPr="00A927B0">
        <w:rPr>
          <w:b/>
          <w:bCs/>
          <w:u w:val="single"/>
        </w:rPr>
        <w:t xml:space="preserve">fully debated </w:t>
      </w:r>
      <w:r w:rsidRPr="00A927B0">
        <w:t>before voting</w:t>
      </w:r>
      <w:r>
        <w:t xml:space="preserve"> </w:t>
      </w:r>
      <w:r>
        <w:rPr>
          <w:b/>
        </w:rPr>
        <w:t>“Discussion.” “There has been a motion to ...... All in favor say ‘aye,’ all opposed say ‘nay.’”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 xml:space="preserve">Majority Rules, Minority is heard. </w:t>
      </w:r>
      <w:r w:rsidRPr="00A927B0">
        <w:rPr>
          <w:b/>
          <w:bCs/>
          <w:u w:val="single"/>
        </w:rPr>
        <w:t>Motion belongs to the Assembly, NOT the person who made the motion!</w:t>
      </w:r>
    </w:p>
    <w:p w:rsidR="00691ED2" w:rsidRDefault="00691ED2" w:rsidP="00691ED2">
      <w:pPr>
        <w:spacing w:after="0"/>
        <w:outlineLvl w:val="0"/>
      </w:pPr>
    </w:p>
    <w:p w:rsidR="00691ED2" w:rsidRPr="00A927B0" w:rsidRDefault="00691ED2" w:rsidP="00691ED2">
      <w:pPr>
        <w:spacing w:after="0"/>
        <w:outlineLvl w:val="0"/>
      </w:pPr>
      <w:r w:rsidRPr="00A927B0">
        <w:t xml:space="preserve">Amending a Motion 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 xml:space="preserve">In general, a Motion can be </w:t>
      </w:r>
      <w:r w:rsidRPr="00A927B0">
        <w:rPr>
          <w:b/>
          <w:bCs/>
          <w:u w:val="single"/>
        </w:rPr>
        <w:t>amended</w:t>
      </w:r>
      <w:r w:rsidRPr="00A927B0">
        <w:t xml:space="preserve"> during discussion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rPr>
          <w:b/>
          <w:bCs/>
        </w:rPr>
        <w:t>“I move to amend the previous motion, to strikeout ‘$5’ and insert ‘$10’”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rPr>
          <w:i/>
          <w:iCs/>
        </w:rPr>
        <w:t xml:space="preserve">Use this for when you agree with a motion but disagree on the details </w:t>
      </w:r>
    </w:p>
    <w:p w:rsidR="00691ED2" w:rsidRPr="00E76536" w:rsidRDefault="00691ED2" w:rsidP="00691ED2">
      <w:pPr>
        <w:numPr>
          <w:ilvl w:val="0"/>
          <w:numId w:val="1"/>
        </w:numPr>
        <w:spacing w:after="0"/>
      </w:pPr>
      <w:r>
        <w:rPr>
          <w:iCs/>
        </w:rPr>
        <w:t>The amendment is voted on first, then the amended motion is voted on</w:t>
      </w:r>
    </w:p>
    <w:p w:rsidR="00691ED2" w:rsidRDefault="00691ED2" w:rsidP="00691ED2">
      <w:pPr>
        <w:spacing w:after="0"/>
        <w:rPr>
          <w:iCs/>
        </w:rPr>
      </w:pPr>
    </w:p>
    <w:p w:rsidR="00691ED2" w:rsidRDefault="00691ED2" w:rsidP="00691ED2">
      <w:pPr>
        <w:spacing w:after="0"/>
        <w:rPr>
          <w:iCs/>
        </w:rPr>
      </w:pPr>
      <w:r>
        <w:rPr>
          <w:iCs/>
        </w:rPr>
        <w:t>Canceling a Motion</w:t>
      </w:r>
    </w:p>
    <w:p w:rsidR="00691ED2" w:rsidRPr="00E76536" w:rsidRDefault="00691ED2" w:rsidP="00691ED2">
      <w:pPr>
        <w:pStyle w:val="ListParagraph"/>
        <w:numPr>
          <w:ilvl w:val="0"/>
          <w:numId w:val="2"/>
        </w:numPr>
        <w:spacing w:after="0"/>
        <w:rPr>
          <w:b/>
        </w:rPr>
      </w:pPr>
      <w:r w:rsidRPr="00E76536">
        <w:rPr>
          <w:b/>
        </w:rPr>
        <w:t>“I strike my motion”</w:t>
      </w:r>
      <w:r>
        <w:rPr>
          <w:b/>
        </w:rPr>
        <w:t xml:space="preserve"> – </w:t>
      </w:r>
      <w:r>
        <w:t>This can only be used by the person who made the motion, before it has been seconded. A seconded motion belongs to the Assembly.</w:t>
      </w:r>
    </w:p>
    <w:p w:rsidR="00691ED2" w:rsidRPr="00E76536" w:rsidRDefault="00691ED2" w:rsidP="00691ED2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“I move to postpone the motion indefinitely.” </w:t>
      </w:r>
      <w:r>
        <w:t>– Can be used by anyone during Discussion. Has to be voted on.</w:t>
      </w:r>
    </w:p>
    <w:p w:rsidR="00691ED2" w:rsidRDefault="00691ED2" w:rsidP="00691ED2">
      <w:pPr>
        <w:spacing w:after="0"/>
        <w:outlineLvl w:val="0"/>
      </w:pPr>
    </w:p>
    <w:p w:rsidR="00691ED2" w:rsidRPr="00A927B0" w:rsidRDefault="00691ED2" w:rsidP="00691ED2">
      <w:pPr>
        <w:spacing w:after="0"/>
        <w:outlineLvl w:val="0"/>
      </w:pPr>
      <w:r w:rsidRPr="00A927B0">
        <w:t xml:space="preserve">Point of Information 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>This is how you get information about a question currently being debated.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>Get recognized, and direct your Point of Information to the Chair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>The Chair will ask if anyone can answer you (usually someone will).</w:t>
      </w:r>
    </w:p>
    <w:p w:rsidR="00691ED2" w:rsidRDefault="00691ED2" w:rsidP="00691ED2">
      <w:pPr>
        <w:spacing w:after="0"/>
        <w:outlineLvl w:val="0"/>
      </w:pPr>
    </w:p>
    <w:p w:rsidR="00691ED2" w:rsidRPr="00A927B0" w:rsidRDefault="00691ED2" w:rsidP="00691ED2">
      <w:pPr>
        <w:spacing w:after="0"/>
        <w:outlineLvl w:val="0"/>
      </w:pPr>
      <w:r w:rsidRPr="00A927B0">
        <w:t xml:space="preserve">Point of Order 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>This is a reminder to the Chair to follow proper procedure.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>Use this when a member violates a rule, speaks out of turn, or when the Chair makes a mistake.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rPr>
          <w:b/>
          <w:bCs/>
          <w:u w:val="single"/>
        </w:rPr>
        <w:t>Ex. Calling a vote on a general motion without having discussion first</w:t>
      </w:r>
    </w:p>
    <w:p w:rsidR="00691ED2" w:rsidRDefault="00691ED2" w:rsidP="00691ED2">
      <w:pPr>
        <w:numPr>
          <w:ilvl w:val="0"/>
          <w:numId w:val="1"/>
        </w:numPr>
        <w:spacing w:after="0"/>
      </w:pPr>
      <w:r w:rsidRPr="00A927B0">
        <w:t xml:space="preserve">A Point of Order can interrupt another speaker. </w:t>
      </w:r>
    </w:p>
    <w:p w:rsidR="00691ED2" w:rsidRDefault="00691ED2" w:rsidP="00691ED2">
      <w:pPr>
        <w:spacing w:after="0"/>
      </w:pPr>
    </w:p>
    <w:p w:rsidR="00691ED2" w:rsidRDefault="00691ED2" w:rsidP="00691ED2">
      <w:pPr>
        <w:spacing w:after="0"/>
      </w:pPr>
    </w:p>
    <w:p w:rsidR="00691ED2" w:rsidRDefault="00691ED2" w:rsidP="00691ED2">
      <w:pPr>
        <w:spacing w:after="0"/>
      </w:pPr>
      <w:r>
        <w:lastRenderedPageBreak/>
        <w:t>Point of Privilege</w:t>
      </w:r>
    </w:p>
    <w:p w:rsidR="00691ED2" w:rsidRPr="0076211A" w:rsidRDefault="00691ED2" w:rsidP="00691ED2">
      <w:pPr>
        <w:pStyle w:val="ListParagraph"/>
        <w:numPr>
          <w:ilvl w:val="0"/>
          <w:numId w:val="4"/>
        </w:numPr>
        <w:spacing w:after="0"/>
      </w:pPr>
      <w:r>
        <w:rPr>
          <w:b/>
        </w:rPr>
        <w:t>“Point of privilege.” “I rise to a question of privilege.”</w:t>
      </w:r>
    </w:p>
    <w:p w:rsidR="00691ED2" w:rsidRDefault="00691ED2" w:rsidP="00691ED2">
      <w:pPr>
        <w:pStyle w:val="ListParagraph"/>
        <w:numPr>
          <w:ilvl w:val="0"/>
          <w:numId w:val="4"/>
        </w:numPr>
        <w:spacing w:after="0"/>
      </w:pPr>
      <w:r>
        <w:t xml:space="preserve">Used when something is interfering with your ability to make fully informed decisions during a meeting, such as matters of personal comfort, the current speaker’s </w:t>
      </w:r>
      <w:proofErr w:type="gramStart"/>
      <w:r>
        <w:t>volume,</w:t>
      </w:r>
      <w:proofErr w:type="gramEnd"/>
      <w:r>
        <w:t xml:space="preserve"> or other members being disruptive.</w:t>
      </w:r>
    </w:p>
    <w:p w:rsidR="00691ED2" w:rsidRPr="00A927B0" w:rsidRDefault="00691ED2" w:rsidP="00691ED2">
      <w:pPr>
        <w:pStyle w:val="ListParagraph"/>
        <w:numPr>
          <w:ilvl w:val="0"/>
          <w:numId w:val="4"/>
        </w:numPr>
        <w:spacing w:after="0"/>
      </w:pPr>
      <w:r>
        <w:t xml:space="preserve">If someone is being disruptive, you can also call them to order. </w:t>
      </w:r>
      <w:r>
        <w:rPr>
          <w:b/>
        </w:rPr>
        <w:t xml:space="preserve">“I call _____ to order.” </w:t>
      </w:r>
    </w:p>
    <w:p w:rsidR="00691ED2" w:rsidRDefault="00691ED2" w:rsidP="00691ED2">
      <w:pPr>
        <w:spacing w:after="0"/>
        <w:outlineLvl w:val="0"/>
      </w:pPr>
    </w:p>
    <w:p w:rsidR="00691ED2" w:rsidRPr="00A927B0" w:rsidRDefault="00691ED2" w:rsidP="00691ED2">
      <w:pPr>
        <w:spacing w:after="0"/>
        <w:outlineLvl w:val="0"/>
      </w:pPr>
      <w:r w:rsidRPr="00A927B0">
        <w:t xml:space="preserve">Parliamentary Inquiry 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>Robert’s Rules can be confusing, and sometimes you are not sure how to get what you want.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>Get recognized, tell the Chair you have a Parliamentary Inquiry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rPr>
          <w:b/>
          <w:bCs/>
        </w:rPr>
        <w:t xml:space="preserve">“Parliamentary Inquiry: how do I close debate on this question and move it directly to a vote?” </w:t>
      </w:r>
    </w:p>
    <w:p w:rsidR="00691ED2" w:rsidRDefault="00691ED2" w:rsidP="00691ED2">
      <w:pPr>
        <w:spacing w:after="0"/>
        <w:outlineLvl w:val="0"/>
      </w:pPr>
    </w:p>
    <w:p w:rsidR="00691ED2" w:rsidRPr="00A927B0" w:rsidRDefault="00691ED2" w:rsidP="00691ED2">
      <w:pPr>
        <w:spacing w:after="0"/>
        <w:outlineLvl w:val="0"/>
      </w:pPr>
      <w:r w:rsidRPr="00A927B0">
        <w:t xml:space="preserve">Call the Question 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>Use this to end those pesky debates that never seem to end.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>Ends debate and moves directly to a vote.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rPr>
          <w:b/>
          <w:bCs/>
        </w:rPr>
        <w:t>“I call the question.”</w:t>
      </w:r>
      <w:r>
        <w:rPr>
          <w:b/>
          <w:bCs/>
        </w:rPr>
        <w:t xml:space="preserve"> </w:t>
      </w:r>
      <w:r>
        <w:rPr>
          <w:bCs/>
        </w:rPr>
        <w:t xml:space="preserve">or </w:t>
      </w:r>
      <w:r>
        <w:rPr>
          <w:b/>
          <w:bCs/>
        </w:rPr>
        <w:t>“I move the previous question.”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 xml:space="preserve">Requires </w:t>
      </w:r>
      <w:r w:rsidRPr="00A927B0">
        <w:rPr>
          <w:b/>
          <w:bCs/>
          <w:u w:val="single"/>
        </w:rPr>
        <w:t>2/3 vote</w:t>
      </w:r>
      <w:r w:rsidRPr="00A927B0">
        <w:t xml:space="preserve">, and then you must vote on the </w:t>
      </w:r>
      <w:r w:rsidRPr="00A927B0">
        <w:rPr>
          <w:b/>
          <w:bCs/>
          <w:u w:val="single"/>
        </w:rPr>
        <w:t>original motion.</w:t>
      </w:r>
    </w:p>
    <w:p w:rsidR="00691ED2" w:rsidRDefault="00691ED2" w:rsidP="00691ED2">
      <w:pPr>
        <w:numPr>
          <w:ilvl w:val="0"/>
          <w:numId w:val="1"/>
        </w:numPr>
        <w:spacing w:after="0"/>
      </w:pPr>
      <w:r w:rsidRPr="00A927B0">
        <w:t xml:space="preserve">Yes, it can be a little confusing. </w:t>
      </w:r>
    </w:p>
    <w:p w:rsidR="00691ED2" w:rsidRPr="00A927B0" w:rsidRDefault="00691ED2" w:rsidP="00691ED2">
      <w:pPr>
        <w:spacing w:after="0"/>
      </w:pPr>
    </w:p>
    <w:p w:rsidR="00691ED2" w:rsidRDefault="00691ED2" w:rsidP="00691ED2">
      <w:pPr>
        <w:spacing w:after="0"/>
        <w:outlineLvl w:val="0"/>
      </w:pPr>
      <w:r>
        <w:t>Voting on Requirements or Changes to Chapter Documents</w:t>
      </w:r>
    </w:p>
    <w:p w:rsidR="00691ED2" w:rsidRDefault="00691ED2" w:rsidP="00691ED2">
      <w:pPr>
        <w:pStyle w:val="ListParagraph"/>
        <w:numPr>
          <w:ilvl w:val="0"/>
          <w:numId w:val="3"/>
        </w:numPr>
        <w:spacing w:after="0"/>
        <w:outlineLvl w:val="0"/>
      </w:pPr>
      <w:r>
        <w:t>Active/Pledge Requirements, Budgets, and changes to the Bylaws or Constitution need to be available for the chapter to view for 2 weeks before they are voted in.</w:t>
      </w:r>
    </w:p>
    <w:p w:rsidR="00691ED2" w:rsidRDefault="00691ED2" w:rsidP="00691ED2">
      <w:pPr>
        <w:pStyle w:val="ListParagraph"/>
        <w:numPr>
          <w:ilvl w:val="0"/>
          <w:numId w:val="3"/>
        </w:numPr>
        <w:spacing w:after="0"/>
        <w:outlineLvl w:val="0"/>
      </w:pPr>
      <w:r w:rsidRPr="00FA3E7E">
        <w:rPr>
          <w:b/>
        </w:rPr>
        <w:t>“I move to vote in....”</w:t>
      </w:r>
      <w:r>
        <w:t xml:space="preserve"> and then during Discussion </w:t>
      </w:r>
      <w:r w:rsidRPr="00FA3E7E">
        <w:rPr>
          <w:b/>
        </w:rPr>
        <w:t>“I move to postpone voting for X weeks until the General Meeting on MM/DD/YYYY.”</w:t>
      </w:r>
    </w:p>
    <w:p w:rsidR="00691ED2" w:rsidRDefault="00691ED2" w:rsidP="00691ED2">
      <w:pPr>
        <w:spacing w:after="0"/>
        <w:outlineLvl w:val="0"/>
      </w:pPr>
    </w:p>
    <w:p w:rsidR="00691ED2" w:rsidRPr="00A927B0" w:rsidRDefault="00691ED2" w:rsidP="00691ED2">
      <w:pPr>
        <w:spacing w:after="0"/>
        <w:outlineLvl w:val="0"/>
      </w:pPr>
      <w:r w:rsidRPr="00A927B0">
        <w:t xml:space="preserve">Rescind/Amend Something Previously Adopted 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>This is your tool to change something done in the past that you do not agree with.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 xml:space="preserve">Requires a </w:t>
      </w:r>
      <w:r w:rsidRPr="00A927B0">
        <w:rPr>
          <w:b/>
          <w:bCs/>
          <w:u w:val="single"/>
        </w:rPr>
        <w:t>2/3 vote</w:t>
      </w:r>
      <w:r w:rsidRPr="00A927B0">
        <w:t xml:space="preserve">, or a </w:t>
      </w:r>
      <w:r w:rsidRPr="00A927B0">
        <w:rPr>
          <w:b/>
          <w:bCs/>
          <w:u w:val="single"/>
        </w:rPr>
        <w:t>majority with previous notice.</w:t>
      </w:r>
    </w:p>
    <w:p w:rsidR="00691ED2" w:rsidRDefault="00691ED2" w:rsidP="00691ED2">
      <w:pPr>
        <w:spacing w:after="0"/>
        <w:outlineLvl w:val="0"/>
      </w:pPr>
    </w:p>
    <w:p w:rsidR="00691ED2" w:rsidRPr="00A927B0" w:rsidRDefault="00691ED2" w:rsidP="00691ED2">
      <w:pPr>
        <w:spacing w:after="0"/>
        <w:outlineLvl w:val="0"/>
      </w:pPr>
      <w:r w:rsidRPr="00A927B0">
        <w:t xml:space="preserve">Refer to Committee </w:t>
      </w:r>
    </w:p>
    <w:p w:rsidR="00691ED2" w:rsidRDefault="00691ED2" w:rsidP="00691ED2">
      <w:pPr>
        <w:numPr>
          <w:ilvl w:val="0"/>
          <w:numId w:val="1"/>
        </w:numPr>
        <w:spacing w:after="0"/>
      </w:pPr>
      <w:r w:rsidRPr="00A927B0">
        <w:t>Use this when you have a complex motion or question that you do not believe can be answered fully in a general meeting.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>
        <w:t>Can refer to an existing committee or create a new committee.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 xml:space="preserve">The motion leaves the floor and now new business can be taken up. </w:t>
      </w:r>
    </w:p>
    <w:p w:rsidR="00691ED2" w:rsidRDefault="00691ED2" w:rsidP="00691ED2">
      <w:pPr>
        <w:spacing w:after="0"/>
        <w:outlineLvl w:val="0"/>
      </w:pPr>
    </w:p>
    <w:p w:rsidR="00691ED2" w:rsidRPr="00A927B0" w:rsidRDefault="00691ED2" w:rsidP="00691ED2">
      <w:pPr>
        <w:spacing w:after="0"/>
        <w:outlineLvl w:val="0"/>
      </w:pPr>
      <w:r w:rsidRPr="00A927B0">
        <w:t xml:space="preserve">Ending the Meeting 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 xml:space="preserve">THIS MOTION IS NEVER DEBATABLE! 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>“I move to end the meeting”</w:t>
      </w:r>
    </w:p>
    <w:p w:rsidR="00691ED2" w:rsidRPr="00A927B0" w:rsidRDefault="00691ED2" w:rsidP="00691ED2">
      <w:pPr>
        <w:numPr>
          <w:ilvl w:val="0"/>
          <w:numId w:val="1"/>
        </w:numPr>
        <w:spacing w:after="0"/>
      </w:pPr>
      <w:r w:rsidRPr="00A927B0">
        <w:t xml:space="preserve">There is no debate, and it proceeds straight to a vote. </w:t>
      </w:r>
    </w:p>
    <w:p w:rsidR="00414D66" w:rsidRDefault="00414D66"/>
    <w:sectPr w:rsidR="00414D66" w:rsidSect="0041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364F4"/>
    <w:multiLevelType w:val="hybridMultilevel"/>
    <w:tmpl w:val="691CB8DC"/>
    <w:lvl w:ilvl="0" w:tplc="0018069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E31"/>
    <w:multiLevelType w:val="hybridMultilevel"/>
    <w:tmpl w:val="9014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A614C"/>
    <w:multiLevelType w:val="hybridMultilevel"/>
    <w:tmpl w:val="DFD6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C7B19"/>
    <w:multiLevelType w:val="hybridMultilevel"/>
    <w:tmpl w:val="5DB2D7DE"/>
    <w:lvl w:ilvl="0" w:tplc="00180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867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CAF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A48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EC5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28B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A2C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E27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801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1ED2"/>
    <w:rsid w:val="00414D66"/>
    <w:rsid w:val="00691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ED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91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1E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C</dc:creator>
  <cp:lastModifiedBy>Sherry C</cp:lastModifiedBy>
  <cp:revision>1</cp:revision>
  <dcterms:created xsi:type="dcterms:W3CDTF">2011-12-06T02:20:00Z</dcterms:created>
  <dcterms:modified xsi:type="dcterms:W3CDTF">2011-12-06T02:21:00Z</dcterms:modified>
</cp:coreProperties>
</file>