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HISTORIAS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Historia 1: Loguearse o Registrarse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Yo como: </w:t>
      </w:r>
      <w:r w:rsidDel="00000000" w:rsidR="00000000" w:rsidRPr="00000000">
        <w:rPr>
          <w:sz w:val="36"/>
          <w:szCs w:val="36"/>
          <w:rtl w:val="0"/>
        </w:rPr>
        <w:t xml:space="preserve">Cliente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Quiero: </w:t>
      </w:r>
      <w:r w:rsidDel="00000000" w:rsidR="00000000" w:rsidRPr="00000000">
        <w:rPr>
          <w:sz w:val="36"/>
          <w:szCs w:val="36"/>
          <w:rtl w:val="0"/>
        </w:rPr>
        <w:t xml:space="preserve">Iniciar sesión o registrarme en la plataforma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Para: </w:t>
      </w:r>
      <w:r w:rsidDel="00000000" w:rsidR="00000000" w:rsidRPr="00000000">
        <w:rPr>
          <w:sz w:val="36"/>
          <w:szCs w:val="36"/>
          <w:rtl w:val="0"/>
        </w:rPr>
        <w:t xml:space="preserve">Acceder a mi cuenta y realizar compras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Criterios de aceptación: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 cliente debe poder ver la opción para iniciar sesión o registrarse.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 cliente puede ingresar sus credenciales para iniciar sesión o proporcionar datos para registrarse.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240" w:before="0" w:beforeAutospacing="0" w:line="36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 sistema debe confirmar el acceso exitoso o registro, y redirigir al cliente a la pantalla principal.</w:t>
      </w:r>
    </w:p>
    <w:p w:rsidR="00000000" w:rsidDel="00000000" w:rsidP="00000000" w:rsidRDefault="00000000" w:rsidRPr="00000000" w14:paraId="0000000C">
      <w:pPr>
        <w:spacing w:after="240" w:before="240"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Historia 2: Realizar Pedido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Yo como</w:t>
      </w:r>
      <w:r w:rsidDel="00000000" w:rsidR="00000000" w:rsidRPr="00000000">
        <w:rPr>
          <w:sz w:val="38"/>
          <w:szCs w:val="38"/>
          <w:rtl w:val="0"/>
        </w:rPr>
        <w:t xml:space="preserve">: Cliente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Quiero</w:t>
      </w:r>
      <w:r w:rsidDel="00000000" w:rsidR="00000000" w:rsidRPr="00000000">
        <w:rPr>
          <w:sz w:val="38"/>
          <w:szCs w:val="38"/>
          <w:rtl w:val="0"/>
        </w:rPr>
        <w:t xml:space="preserve">: Navegar por los productos y agregar artículos a mi carrito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Para</w:t>
      </w:r>
      <w:r w:rsidDel="00000000" w:rsidR="00000000" w:rsidRPr="00000000">
        <w:rPr>
          <w:sz w:val="38"/>
          <w:szCs w:val="38"/>
          <w:rtl w:val="0"/>
        </w:rPr>
        <w:t xml:space="preserve">: Crear un pedido con los productos que deseo comprar</w:t>
      </w:r>
    </w:p>
    <w:p w:rsidR="00000000" w:rsidDel="00000000" w:rsidP="00000000" w:rsidRDefault="00000000" w:rsidRPr="00000000" w14:paraId="00000015">
      <w:pPr>
        <w:spacing w:after="240" w:before="240" w:line="360" w:lineRule="auto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Criterios de aceptación</w:t>
      </w:r>
      <w:r w:rsidDel="00000000" w:rsidR="00000000" w:rsidRPr="00000000">
        <w:rPr>
          <w:sz w:val="38"/>
          <w:szCs w:val="38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El cliente debe poder ver un listado de productos disponibles.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El cliente puede seleccionar productos y agregarlos al carrito.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El cliente puede eliminar productos del carrito.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El sistema debe actualizar el carrito cuando el cliente elimine o agregue un nuevo producto.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240" w:before="0" w:beforeAutospacing="0" w:line="36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El sistema debe permitir ver un resumen del carrito y confirmar la lista de productos antes de proceder al pago.</w:t>
      </w:r>
    </w:p>
    <w:p w:rsidR="00000000" w:rsidDel="00000000" w:rsidP="00000000" w:rsidRDefault="00000000" w:rsidRPr="00000000" w14:paraId="0000001C">
      <w:pPr>
        <w:spacing w:after="240" w:before="240" w:line="360" w:lineRule="auto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360" w:lineRule="auto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360" w:lineRule="auto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Historia 3: Definir Envío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Yo como: </w:t>
      </w:r>
      <w:r w:rsidDel="00000000" w:rsidR="00000000" w:rsidRPr="00000000">
        <w:rPr>
          <w:sz w:val="36"/>
          <w:szCs w:val="36"/>
          <w:rtl w:val="0"/>
        </w:rPr>
        <w:t xml:space="preserve">Cliente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Quiero:</w:t>
      </w:r>
      <w:r w:rsidDel="00000000" w:rsidR="00000000" w:rsidRPr="00000000">
        <w:rPr>
          <w:sz w:val="36"/>
          <w:szCs w:val="36"/>
          <w:rtl w:val="0"/>
        </w:rPr>
        <w:t xml:space="preserve"> Elegir la dirección de envío y el método de entrega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Para: </w:t>
      </w:r>
      <w:r w:rsidDel="00000000" w:rsidR="00000000" w:rsidRPr="00000000">
        <w:rPr>
          <w:sz w:val="36"/>
          <w:szCs w:val="36"/>
          <w:rtl w:val="0"/>
        </w:rPr>
        <w:t xml:space="preserve">Recibir los productos en la dirección deseada</w:t>
      </w:r>
    </w:p>
    <w:p w:rsidR="00000000" w:rsidDel="00000000" w:rsidP="00000000" w:rsidRDefault="00000000" w:rsidRPr="00000000" w14:paraId="00000024">
      <w:pPr>
        <w:spacing w:after="240" w:before="240"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Criterios de aceptación: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 cliente debe poder ingresar o seleccionar una dirección de envío previamente guardada.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 cliente puede seleccionar un método de entrega (envío estándar, y express).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240" w:before="0" w:beforeAutospacing="0" w:line="36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 sistema debe confirmar la dirección y el método de entrega antes de proceder al pago.</w:t>
      </w:r>
    </w:p>
    <w:p w:rsidR="00000000" w:rsidDel="00000000" w:rsidP="00000000" w:rsidRDefault="00000000" w:rsidRPr="00000000" w14:paraId="00000029">
      <w:pPr>
        <w:spacing w:after="240" w:before="240"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36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Historia 4: Realizar Pago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Yo como</w:t>
      </w:r>
      <w:r w:rsidDel="00000000" w:rsidR="00000000" w:rsidRPr="00000000">
        <w:rPr>
          <w:sz w:val="40"/>
          <w:szCs w:val="40"/>
          <w:rtl w:val="0"/>
        </w:rPr>
        <w:t xml:space="preserve">: Cliente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Quiero</w:t>
      </w:r>
      <w:r w:rsidDel="00000000" w:rsidR="00000000" w:rsidRPr="00000000">
        <w:rPr>
          <w:sz w:val="40"/>
          <w:szCs w:val="40"/>
          <w:rtl w:val="0"/>
        </w:rPr>
        <w:t xml:space="preserve">: Pagar mi pedido con un método de pago seguro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Para</w:t>
      </w:r>
      <w:r w:rsidDel="00000000" w:rsidR="00000000" w:rsidRPr="00000000">
        <w:rPr>
          <w:sz w:val="40"/>
          <w:szCs w:val="40"/>
          <w:rtl w:val="0"/>
        </w:rPr>
        <w:t xml:space="preserve">: Completar mi compra de manera satisfactoria</w:t>
      </w:r>
    </w:p>
    <w:p w:rsidR="00000000" w:rsidDel="00000000" w:rsidP="00000000" w:rsidRDefault="00000000" w:rsidRPr="00000000" w14:paraId="00000033">
      <w:pPr>
        <w:spacing w:after="240" w:before="240" w:line="36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Criterios de aceptación</w:t>
      </w:r>
      <w:r w:rsidDel="00000000" w:rsidR="00000000" w:rsidRPr="00000000">
        <w:rPr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El cliente debe poder seleccionar un método de pago (tarjeta de crédito, PayPal, etc.).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El sistema debe validar la transacción antes de confirmar el pago.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240" w:before="0" w:beforeAutospacing="0" w:line="360" w:lineRule="auto"/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El sistema debe mostrar una confirmación de pago exitoso y enviar un recibo al correo del cliente.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6ri2zuvkzvw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3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Historia 1: Loguearse o Registrarse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Yo como</w:t>
      </w:r>
      <w:r w:rsidDel="00000000" w:rsidR="00000000" w:rsidRPr="00000000">
        <w:rPr>
          <w:sz w:val="36"/>
          <w:szCs w:val="36"/>
          <w:rtl w:val="0"/>
        </w:rPr>
        <w:t xml:space="preserve">: Administrador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Quiero</w:t>
      </w:r>
      <w:r w:rsidDel="00000000" w:rsidR="00000000" w:rsidRPr="00000000">
        <w:rPr>
          <w:sz w:val="36"/>
          <w:szCs w:val="36"/>
          <w:rtl w:val="0"/>
        </w:rPr>
        <w:t xml:space="preserve">: Iniciar sesión en el panel de administración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Para</w:t>
      </w:r>
      <w:r w:rsidDel="00000000" w:rsidR="00000000" w:rsidRPr="00000000">
        <w:rPr>
          <w:sz w:val="36"/>
          <w:szCs w:val="36"/>
          <w:rtl w:val="0"/>
        </w:rPr>
        <w:t xml:space="preserve">: Gestionar las funcionalidades de la plataforma</w:t>
      </w:r>
    </w:p>
    <w:p w:rsidR="00000000" w:rsidDel="00000000" w:rsidP="00000000" w:rsidRDefault="00000000" w:rsidRPr="00000000" w14:paraId="0000003F">
      <w:pPr>
        <w:spacing w:after="240" w:before="240"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Criterios de aceptación</w:t>
      </w:r>
      <w:r w:rsidDel="00000000" w:rsidR="00000000" w:rsidRPr="00000000">
        <w:rPr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 administrador debe poder ingresar su usuario y contraseña para iniciar sesión.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 sistema debe validar las credenciales y mostrar un mensaje de error si no son correctas.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240" w:before="0" w:beforeAutospacing="0" w:line="36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 sistema debe redirigir al administrador al panel de control tras el inicio de sesión exitoso.</w:t>
      </w:r>
    </w:p>
    <w:p w:rsidR="00000000" w:rsidDel="00000000" w:rsidP="00000000" w:rsidRDefault="00000000" w:rsidRPr="00000000" w14:paraId="00000044">
      <w:pPr>
        <w:spacing w:after="240" w:before="240"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36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Historia 2: Gestionar Usuarios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Yo como</w:t>
      </w:r>
      <w:r w:rsidDel="00000000" w:rsidR="00000000" w:rsidRPr="00000000">
        <w:rPr>
          <w:sz w:val="40"/>
          <w:szCs w:val="40"/>
          <w:rtl w:val="0"/>
        </w:rPr>
        <w:t xml:space="preserve">: Administrador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Quiero</w:t>
      </w:r>
      <w:r w:rsidDel="00000000" w:rsidR="00000000" w:rsidRPr="00000000">
        <w:rPr>
          <w:sz w:val="40"/>
          <w:szCs w:val="40"/>
          <w:rtl w:val="0"/>
        </w:rPr>
        <w:t xml:space="preserve">: Ver, crear, modificar y eliminar usuarios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Para</w:t>
      </w:r>
      <w:r w:rsidDel="00000000" w:rsidR="00000000" w:rsidRPr="00000000">
        <w:rPr>
          <w:sz w:val="40"/>
          <w:szCs w:val="40"/>
          <w:rtl w:val="0"/>
        </w:rPr>
        <w:t xml:space="preserve">: Mantener el control sobre las cuentas de los clientes y otros administradores</w:t>
      </w:r>
    </w:p>
    <w:p w:rsidR="00000000" w:rsidDel="00000000" w:rsidP="00000000" w:rsidRDefault="00000000" w:rsidRPr="00000000" w14:paraId="0000004C">
      <w:pPr>
        <w:spacing w:after="240" w:before="240" w:line="36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Criterios de aceptación</w:t>
      </w:r>
      <w:r w:rsidDel="00000000" w:rsidR="00000000" w:rsidRPr="00000000">
        <w:rPr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El administrador debe poder ver una lista de todos los usuarios registrados.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El administrador puede crear, consultar, editar y eliminar usuarios de la plataforma.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240" w:before="0" w:beforeAutospacing="0" w:line="360" w:lineRule="auto"/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El sistema debe actualizar la información de los usuarios en tiempo real tras cada cambio.</w:t>
      </w:r>
    </w:p>
    <w:p w:rsidR="00000000" w:rsidDel="00000000" w:rsidP="00000000" w:rsidRDefault="00000000" w:rsidRPr="00000000" w14:paraId="00000051">
      <w:pPr>
        <w:spacing w:after="240" w:before="240"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36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Historia 3: Gestionar Productos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Yo como</w:t>
      </w:r>
      <w:r w:rsidDel="00000000" w:rsidR="00000000" w:rsidRPr="00000000">
        <w:rPr>
          <w:sz w:val="40"/>
          <w:szCs w:val="40"/>
          <w:rtl w:val="0"/>
        </w:rPr>
        <w:t xml:space="preserve">: Administrador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Quiero</w:t>
      </w:r>
      <w:r w:rsidDel="00000000" w:rsidR="00000000" w:rsidRPr="00000000">
        <w:rPr>
          <w:sz w:val="40"/>
          <w:szCs w:val="40"/>
          <w:rtl w:val="0"/>
        </w:rPr>
        <w:t xml:space="preserve">: Agregar, consultar, modificar y eliminar productos del catálogo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Para</w:t>
      </w:r>
      <w:r w:rsidDel="00000000" w:rsidR="00000000" w:rsidRPr="00000000">
        <w:rPr>
          <w:sz w:val="40"/>
          <w:szCs w:val="40"/>
          <w:rtl w:val="0"/>
        </w:rPr>
        <w:t xml:space="preserve">: Mantener actualizado el catálogo de productos</w:t>
      </w:r>
    </w:p>
    <w:p w:rsidR="00000000" w:rsidDel="00000000" w:rsidP="00000000" w:rsidRDefault="00000000" w:rsidRPr="00000000" w14:paraId="0000005A">
      <w:pPr>
        <w:spacing w:after="240" w:before="240" w:line="36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Criterios de aceptación</w:t>
      </w:r>
      <w:r w:rsidDel="00000000" w:rsidR="00000000" w:rsidRPr="00000000">
        <w:rPr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El administrador debe poder agregar nuevos productos al catálogo con sus respectivas propiedades.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El administrador puede consultar,listar, editar y eliminar los productos existentes.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spacing w:after="240" w:before="0" w:beforeAutospacing="0" w:line="360" w:lineRule="auto"/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El sistema debe reflejar los cambios realizados en los productos de forma inmediata.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36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Historia 4: Gestionar Pedidos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Yo como</w:t>
      </w:r>
      <w:r w:rsidDel="00000000" w:rsidR="00000000" w:rsidRPr="00000000">
        <w:rPr>
          <w:sz w:val="40"/>
          <w:szCs w:val="40"/>
          <w:rtl w:val="0"/>
        </w:rPr>
        <w:t xml:space="preserve">: Administrador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Quiero</w:t>
      </w:r>
      <w:r w:rsidDel="00000000" w:rsidR="00000000" w:rsidRPr="00000000">
        <w:rPr>
          <w:sz w:val="40"/>
          <w:szCs w:val="40"/>
          <w:rtl w:val="0"/>
        </w:rPr>
        <w:t xml:space="preserve">: Revisar y gestionar los pedidos de los clientes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Para</w:t>
      </w:r>
      <w:r w:rsidDel="00000000" w:rsidR="00000000" w:rsidRPr="00000000">
        <w:rPr>
          <w:sz w:val="40"/>
          <w:szCs w:val="40"/>
          <w:rtl w:val="0"/>
        </w:rPr>
        <w:t xml:space="preserve">: Asegurarme de que los pedidos se procesen correctamente</w:t>
      </w:r>
    </w:p>
    <w:p w:rsidR="00000000" w:rsidDel="00000000" w:rsidP="00000000" w:rsidRDefault="00000000" w:rsidRPr="00000000" w14:paraId="00000063">
      <w:pPr>
        <w:spacing w:after="240" w:before="240" w:line="36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Criterios de aceptación</w:t>
      </w:r>
      <w:r w:rsidDel="00000000" w:rsidR="00000000" w:rsidRPr="00000000">
        <w:rPr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El administrador debe poder ver una lista de pedidos pendientes, completados y cancelados.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El administrador puede actualizar el estado de un pedido (en proceso, procesado).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after="240" w:before="0" w:beforeAutospacing="0" w:line="360" w:lineRule="auto"/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El sistema debe notificar al cliente sobre el cambio de estado de su pedido.</w:t>
      </w:r>
    </w:p>
    <w:p w:rsidR="00000000" w:rsidDel="00000000" w:rsidP="00000000" w:rsidRDefault="00000000" w:rsidRPr="00000000" w14:paraId="00000068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