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必须和</w:t>
      </w:r>
      <w:r w:rsidR="00D911B5">
        <w:rPr>
          <w:rFonts w:hint="eastAsia"/>
        </w:rPr>
        <w:t>Entity</w:t>
      </w:r>
      <w:r w:rsidR="00D911B5">
        <w:rPr>
          <w:rFonts w:hint="eastAsia"/>
        </w:rPr>
        <w:t>一一对应，必须在类层面定义</w:t>
      </w:r>
      <w:r w:rsidR="00D911B5">
        <w:rPr>
          <w:rFonts w:hint="eastAsia"/>
        </w:rPr>
        <w:t xml:space="preserve">RequestMapping 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D911B5">
        <w:rPr>
          <w:rFonts w:hint="eastAsia"/>
        </w:rPr>
        <w:t xml:space="preserve">  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8B1CBD">
        <w:rPr>
          <w:rFonts w:hint="eastAsia"/>
        </w:rPr>
        <w:t xml:space="preserve">   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</w:p>
    <w:p w:rsidR="00D911B5" w:rsidRDefault="00D911B5"/>
    <w:p w:rsidR="009576E0" w:rsidRDefault="009576E0"/>
    <w:p w:rsidR="009576E0" w:rsidRDefault="009576E0"/>
    <w:p w:rsidR="00D668E0" w:rsidRDefault="00D668E0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2E5D3C"/>
    <w:rsid w:val="004C1384"/>
    <w:rsid w:val="005A0311"/>
    <w:rsid w:val="006B382C"/>
    <w:rsid w:val="007C1F6B"/>
    <w:rsid w:val="00800D07"/>
    <w:rsid w:val="00811E29"/>
    <w:rsid w:val="00851057"/>
    <w:rsid w:val="008940CA"/>
    <w:rsid w:val="008B1CBD"/>
    <w:rsid w:val="008C4AA6"/>
    <w:rsid w:val="009416D9"/>
    <w:rsid w:val="009576E0"/>
    <w:rsid w:val="00975ABA"/>
    <w:rsid w:val="00987536"/>
    <w:rsid w:val="009A6FFA"/>
    <w:rsid w:val="009D24D2"/>
    <w:rsid w:val="00A12C29"/>
    <w:rsid w:val="00AF5486"/>
    <w:rsid w:val="00B012EC"/>
    <w:rsid w:val="00BA5B58"/>
    <w:rsid w:val="00C837C2"/>
    <w:rsid w:val="00D21235"/>
    <w:rsid w:val="00D25F5B"/>
    <w:rsid w:val="00D668E0"/>
    <w:rsid w:val="00D911B5"/>
    <w:rsid w:val="00DC1285"/>
    <w:rsid w:val="00E24FFD"/>
    <w:rsid w:val="00E873E4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38</cp:revision>
  <dcterms:created xsi:type="dcterms:W3CDTF">2017-07-24T06:27:00Z</dcterms:created>
  <dcterms:modified xsi:type="dcterms:W3CDTF">2017-07-25T09:02:00Z</dcterms:modified>
</cp:coreProperties>
</file>