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38" w:rsidRDefault="00EE1054">
      <w:r>
        <w:t xml:space="preserve">These are the figures when the number of targets varies from 2-10 with the number of observations = 3, and number of resources = 1.  Or when the number </w:t>
      </w:r>
      <w:r>
        <w:t xml:space="preserve">of </w:t>
      </w:r>
      <w:r>
        <w:t xml:space="preserve">observations </w:t>
      </w:r>
      <w:r>
        <w:t xml:space="preserve">varies from 2-10 with the number of </w:t>
      </w:r>
      <w:r>
        <w:t>targets</w:t>
      </w:r>
      <w:r>
        <w:t xml:space="preserve"> = 3, and number of resources = 1.</w:t>
      </w:r>
      <w:r w:rsidR="00292EF5">
        <w:t xml:space="preserve">  Each data point in the figures </w:t>
      </w:r>
      <w:r w:rsidR="009912DA">
        <w:t>is the average</w:t>
      </w:r>
      <w:r w:rsidR="00292EF5">
        <w:t xml:space="preserve"> over 50 iterations.</w:t>
      </w:r>
      <w:r w:rsidR="006A109E">
        <w:t xml:space="preserve">  The payoffs range from [-100,-1] for the penalty and  [1,100] for the reward.</w:t>
      </w:r>
      <w:bookmarkStart w:id="0" w:name="_GoBack"/>
      <w:bookmarkEnd w:id="0"/>
    </w:p>
    <w:p w:rsidR="006E54AE" w:rsidRDefault="006E54AE">
      <w:r>
        <w:t>Below are the run times:</w:t>
      </w:r>
    </w:p>
    <w:p w:rsidR="00EE1054" w:rsidRDefault="006E54AE">
      <w:r>
        <w:rPr>
          <w:noProof/>
        </w:rPr>
        <w:drawing>
          <wp:inline distT="0" distB="0" distL="0" distR="0" wp14:anchorId="7F98B4AB" wp14:editId="687A5AA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54AE" w:rsidRDefault="006E54AE">
      <w:r>
        <w:rPr>
          <w:noProof/>
        </w:rPr>
        <w:drawing>
          <wp:inline distT="0" distB="0" distL="0" distR="0" wp14:anchorId="25940E85" wp14:editId="0FF972FD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54AE" w:rsidRDefault="006E54AE"/>
    <w:p w:rsidR="006E54AE" w:rsidRDefault="006E54AE"/>
    <w:p w:rsidR="006E54AE" w:rsidRDefault="006E54AE"/>
    <w:p w:rsidR="006E54AE" w:rsidRDefault="006E54AE"/>
    <w:p w:rsidR="006E54AE" w:rsidRDefault="006E54AE">
      <w:r>
        <w:lastRenderedPageBreak/>
        <w:t>These are the objective values comparing the convex (P2) versus the non-convex formulation (P3).</w:t>
      </w:r>
    </w:p>
    <w:p w:rsidR="006E54AE" w:rsidRDefault="006E54AE">
      <w:r>
        <w:rPr>
          <w:noProof/>
        </w:rPr>
        <w:drawing>
          <wp:inline distT="0" distB="0" distL="0" distR="0" wp14:anchorId="791DF85A" wp14:editId="23EA00E3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54AE" w:rsidRDefault="006E54AE">
      <w:r>
        <w:rPr>
          <w:noProof/>
        </w:rPr>
        <w:drawing>
          <wp:inline distT="0" distB="0" distL="0" distR="0" wp14:anchorId="4F142C6B" wp14:editId="0D25E20F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54AE" w:rsidRDefault="006E54AE"/>
    <w:sectPr w:rsidR="006E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A0"/>
    <w:rsid w:val="00292EF5"/>
    <w:rsid w:val="006A109E"/>
    <w:rsid w:val="006E54AE"/>
    <w:rsid w:val="007663A0"/>
    <w:rsid w:val="009912DA"/>
    <w:rsid w:val="00EE1054"/>
    <w:rsid w:val="00F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sample_data_20120107\outputFi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sample_data_20120107\outputFi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sample_data_20120107\outputFi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sample_data_20120107\output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outputFile!$B$2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outputFile!$A$3:$A$11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outputFile!$B$3:$B$11</c:f>
              <c:numCache>
                <c:formatCode>General</c:formatCode>
                <c:ptCount val="9"/>
                <c:pt idx="0">
                  <c:v>2.32E-3</c:v>
                </c:pt>
                <c:pt idx="1">
                  <c:v>2.64E-3</c:v>
                </c:pt>
                <c:pt idx="2">
                  <c:v>3.2000000000000002E-3</c:v>
                </c:pt>
                <c:pt idx="3">
                  <c:v>3.9199999999999999E-3</c:v>
                </c:pt>
                <c:pt idx="4">
                  <c:v>4.4000000000000003E-3</c:v>
                </c:pt>
                <c:pt idx="5">
                  <c:v>4.7999999999999996E-3</c:v>
                </c:pt>
                <c:pt idx="6">
                  <c:v>6.3200399999999999E-3</c:v>
                </c:pt>
                <c:pt idx="7">
                  <c:v>6.4000000000000003E-3</c:v>
                </c:pt>
                <c:pt idx="8">
                  <c:v>8.0001800000000008E-3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outputFile!$C$2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outputFile!$A$3:$A$11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outputFile!$C$3:$C$11</c:f>
              <c:numCache>
                <c:formatCode>General</c:formatCode>
                <c:ptCount val="9"/>
                <c:pt idx="0">
                  <c:v>1.6000000000000001E-3</c:v>
                </c:pt>
                <c:pt idx="1">
                  <c:v>3.4399999999999999E-3</c:v>
                </c:pt>
                <c:pt idx="2">
                  <c:v>3.2799999999999999E-3</c:v>
                </c:pt>
                <c:pt idx="3">
                  <c:v>3.7599999999999999E-3</c:v>
                </c:pt>
                <c:pt idx="4">
                  <c:v>3.5999999999999999E-3</c:v>
                </c:pt>
                <c:pt idx="5">
                  <c:v>4.0000000000000001E-3</c:v>
                </c:pt>
                <c:pt idx="6">
                  <c:v>4.3200000000000001E-3</c:v>
                </c:pt>
                <c:pt idx="7">
                  <c:v>4.4799999999999996E-3</c:v>
                </c:pt>
                <c:pt idx="8">
                  <c:v>5.6800000000000002E-3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49216"/>
        <c:axId val="107851136"/>
      </c:lineChart>
      <c:catAx>
        <c:axId val="107849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Targets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7851136"/>
        <c:crosses val="autoZero"/>
        <c:auto val="1"/>
        <c:lblAlgn val="ctr"/>
        <c:lblOffset val="100"/>
        <c:noMultiLvlLbl val="0"/>
      </c:catAx>
      <c:valAx>
        <c:axId val="107851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784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outputFile!$B$15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outputFile!$A$16:$A$24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outputFile!$B$16:$B$24</c:f>
              <c:numCache>
                <c:formatCode>General</c:formatCode>
                <c:ptCount val="9"/>
                <c:pt idx="0">
                  <c:v>2.64E-3</c:v>
                </c:pt>
                <c:pt idx="1">
                  <c:v>2.8E-3</c:v>
                </c:pt>
                <c:pt idx="2">
                  <c:v>3.3600000000000001E-3</c:v>
                </c:pt>
                <c:pt idx="3">
                  <c:v>3.2000000000000002E-3</c:v>
                </c:pt>
                <c:pt idx="4">
                  <c:v>4.0000000000000001E-3</c:v>
                </c:pt>
                <c:pt idx="5">
                  <c:v>4.64E-3</c:v>
                </c:pt>
                <c:pt idx="6">
                  <c:v>5.0400000000000002E-3</c:v>
                </c:pt>
                <c:pt idx="7">
                  <c:v>5.5199999999999997E-3</c:v>
                </c:pt>
                <c:pt idx="8">
                  <c:v>5.9200199999999998E-3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outputFile!$C$15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outputFile!$A$16:$A$24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outputFile!$C$16:$C$24</c:f>
              <c:numCache>
                <c:formatCode>General</c:formatCode>
                <c:ptCount val="9"/>
                <c:pt idx="0">
                  <c:v>3.5200000000000001E-3</c:v>
                </c:pt>
                <c:pt idx="1">
                  <c:v>3.2000000000000002E-3</c:v>
                </c:pt>
                <c:pt idx="2">
                  <c:v>3.8400000000000001E-3</c:v>
                </c:pt>
                <c:pt idx="3">
                  <c:v>3.2000000000000002E-3</c:v>
                </c:pt>
                <c:pt idx="4">
                  <c:v>3.9199999999999999E-3</c:v>
                </c:pt>
                <c:pt idx="5">
                  <c:v>3.6800000000000001E-3</c:v>
                </c:pt>
                <c:pt idx="6">
                  <c:v>3.8400000000000001E-3</c:v>
                </c:pt>
                <c:pt idx="7">
                  <c:v>4.0000000000000001E-3</c:v>
                </c:pt>
                <c:pt idx="8">
                  <c:v>4.0000000000000001E-3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069248"/>
        <c:axId val="108071168"/>
      </c:lineChart>
      <c:catAx>
        <c:axId val="108069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Observations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071168"/>
        <c:crosses val="autoZero"/>
        <c:auto val="1"/>
        <c:lblAlgn val="ctr"/>
        <c:lblOffset val="100"/>
        <c:noMultiLvlLbl val="0"/>
      </c:catAx>
      <c:valAx>
        <c:axId val="108071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069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outputFile!$F$2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outputFile!$E$3:$E$11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outputFile!$F$3:$F$11</c:f>
              <c:numCache>
                <c:formatCode>General</c:formatCode>
                <c:ptCount val="9"/>
                <c:pt idx="0">
                  <c:v>20.613088579999999</c:v>
                </c:pt>
                <c:pt idx="1">
                  <c:v>14.119473920000001</c:v>
                </c:pt>
                <c:pt idx="2">
                  <c:v>13.539148999999901</c:v>
                </c:pt>
                <c:pt idx="3">
                  <c:v>13.171762439999901</c:v>
                </c:pt>
                <c:pt idx="4">
                  <c:v>13.183224699999901</c:v>
                </c:pt>
                <c:pt idx="5">
                  <c:v>10.82792448</c:v>
                </c:pt>
                <c:pt idx="6">
                  <c:v>10.59918268</c:v>
                </c:pt>
                <c:pt idx="7">
                  <c:v>9.5165435199999902</c:v>
                </c:pt>
                <c:pt idx="8">
                  <c:v>13.846745739999999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outputFile!$G$2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outputFile!$E$3:$E$11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outputFile!$G$3:$G$11</c:f>
              <c:numCache>
                <c:formatCode>General</c:formatCode>
                <c:ptCount val="9"/>
                <c:pt idx="0">
                  <c:v>13.7683687</c:v>
                </c:pt>
                <c:pt idx="1">
                  <c:v>5.3886957799999999</c:v>
                </c:pt>
                <c:pt idx="2">
                  <c:v>5.5709336800000004</c:v>
                </c:pt>
                <c:pt idx="3">
                  <c:v>5.1707746799999903</c:v>
                </c:pt>
                <c:pt idx="4">
                  <c:v>5.2355483600000001</c:v>
                </c:pt>
                <c:pt idx="5">
                  <c:v>5.0562824800000001</c:v>
                </c:pt>
                <c:pt idx="6">
                  <c:v>3.9727431399999902</c:v>
                </c:pt>
                <c:pt idx="7">
                  <c:v>4.4663301400000002</c:v>
                </c:pt>
                <c:pt idx="8">
                  <c:v>6.0216336400000001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092416"/>
        <c:axId val="108123264"/>
      </c:lineChart>
      <c:catAx>
        <c:axId val="108092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Targets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123264"/>
        <c:crosses val="autoZero"/>
        <c:auto val="1"/>
        <c:lblAlgn val="ctr"/>
        <c:lblOffset val="100"/>
        <c:noMultiLvlLbl val="0"/>
      </c:catAx>
      <c:valAx>
        <c:axId val="108123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Objective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092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outputFile!$F$15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outputFile!$E$16:$E$24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outputFile!$F$16:$F$24</c:f>
              <c:numCache>
                <c:formatCode>General</c:formatCode>
                <c:ptCount val="9"/>
                <c:pt idx="0">
                  <c:v>19.431550259999899</c:v>
                </c:pt>
                <c:pt idx="1">
                  <c:v>17.24047822</c:v>
                </c:pt>
                <c:pt idx="2">
                  <c:v>15.37906542</c:v>
                </c:pt>
                <c:pt idx="3">
                  <c:v>13.703841840000001</c:v>
                </c:pt>
                <c:pt idx="4">
                  <c:v>10.770225399999999</c:v>
                </c:pt>
                <c:pt idx="5">
                  <c:v>8.7278231399999999</c:v>
                </c:pt>
                <c:pt idx="6">
                  <c:v>8.0768540199999901</c:v>
                </c:pt>
                <c:pt idx="7">
                  <c:v>9.2342914199999999</c:v>
                </c:pt>
                <c:pt idx="8">
                  <c:v>7.5086510799999999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outputFile!$G$15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outputFile!$E$16:$E$24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outputFile!$G$16:$G$24</c:f>
              <c:numCache>
                <c:formatCode>General</c:formatCode>
                <c:ptCount val="9"/>
                <c:pt idx="0">
                  <c:v>9.4944152200000005</c:v>
                </c:pt>
                <c:pt idx="1">
                  <c:v>7.0913176399999998</c:v>
                </c:pt>
                <c:pt idx="2">
                  <c:v>5.9017884799999898</c:v>
                </c:pt>
                <c:pt idx="3">
                  <c:v>5.7191755999999998</c:v>
                </c:pt>
                <c:pt idx="4">
                  <c:v>5.0612872599999896</c:v>
                </c:pt>
                <c:pt idx="5">
                  <c:v>4.3111900600000004</c:v>
                </c:pt>
                <c:pt idx="6">
                  <c:v>3.7143386</c:v>
                </c:pt>
                <c:pt idx="7">
                  <c:v>4.5928494400000002</c:v>
                </c:pt>
                <c:pt idx="8">
                  <c:v>3.7292232599999999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181376"/>
        <c:axId val="108183552"/>
      </c:lineChart>
      <c:catAx>
        <c:axId val="108181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Observations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183552"/>
        <c:crosses val="autoZero"/>
        <c:auto val="1"/>
        <c:lblAlgn val="ctr"/>
        <c:lblOffset val="100"/>
        <c:noMultiLvlLbl val="0"/>
      </c:catAx>
      <c:valAx>
        <c:axId val="108183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Objective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181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teamcore</dc:creator>
  <cp:lastModifiedBy>teamcore</cp:lastModifiedBy>
  <cp:revision>6</cp:revision>
  <dcterms:created xsi:type="dcterms:W3CDTF">2012-01-07T10:21:00Z</dcterms:created>
  <dcterms:modified xsi:type="dcterms:W3CDTF">2012-01-07T22:03:00Z</dcterms:modified>
</cp:coreProperties>
</file>