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EB29E2"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0C8CFAA8" w14:textId="7C501D60" w:rsidR="00CE1A29" w:rsidRPr="00A25AE8" w:rsidRDefault="00B925CA" w:rsidP="006512F7">
            <w:pPr>
              <w:overflowPunct w:val="0"/>
              <w:autoSpaceDE w:val="0"/>
              <w:autoSpaceDN w:val="0"/>
              <w:adjustRightInd w:val="0"/>
              <w:contextualSpacing/>
              <w:textAlignment w:val="baseline"/>
              <w:rPr>
                <w:rFonts w:asciiTheme="majorHAnsi" w:hAnsiTheme="majorHAnsi" w:cstheme="minorHAnsi"/>
                <w:spacing w:val="-4"/>
                <w:sz w:val="20"/>
                <w:szCs w:val="20"/>
              </w:rPr>
            </w:pPr>
            <w:r w:rsidRPr="00B925CA">
              <w:rPr>
                <w:rFonts w:asciiTheme="majorHAnsi" w:hAnsiTheme="majorHAnsi" w:cs="Tahoma"/>
                <w:color w:val="000000" w:themeColor="text1"/>
                <w:sz w:val="20"/>
                <w:szCs w:val="20"/>
                <w:lang w:eastAsia="en-GB"/>
              </w:rPr>
              <w:t xml:space="preserve">MCA | </w:t>
            </w:r>
            <w:r w:rsidR="006512F7">
              <w:rPr>
                <w:rFonts w:asciiTheme="majorHAnsi" w:hAnsiTheme="majorHAnsi" w:cs="Tahoma"/>
                <w:color w:val="000000" w:themeColor="text1"/>
                <w:sz w:val="20"/>
                <w:szCs w:val="20"/>
                <w:lang w:eastAsia="en-GB"/>
              </w:rPr>
              <w:t>Full Stack</w:t>
            </w:r>
            <w:r w:rsidRPr="00B925CA">
              <w:rPr>
                <w:rFonts w:asciiTheme="majorHAnsi" w:hAnsiTheme="majorHAnsi" w:cs="Tahoma"/>
                <w:color w:val="000000" w:themeColor="text1"/>
                <w:sz w:val="20"/>
                <w:szCs w:val="20"/>
                <w:lang w:eastAsia="en-GB"/>
              </w:rPr>
              <w:t xml:space="preserve"> </w:t>
            </w:r>
            <w:r w:rsidR="00612586" w:rsidRPr="00D115AD">
              <w:rPr>
                <w:rFonts w:asciiTheme="majorHAnsi" w:hAnsiTheme="majorHAnsi" w:cs="Tahoma"/>
                <w:noProof/>
                <w:color w:val="000000" w:themeColor="text1"/>
                <w:sz w:val="20"/>
                <w:szCs w:val="20"/>
              </w:rPr>
              <w:t xml:space="preserve">Software </w:t>
            </w:r>
            <w:r w:rsidRPr="00B925CA">
              <w:rPr>
                <w:rFonts w:asciiTheme="majorHAnsi" w:hAnsiTheme="majorHAnsi" w:cs="Tahoma"/>
                <w:color w:val="000000" w:themeColor="text1"/>
                <w:sz w:val="20"/>
                <w:szCs w:val="20"/>
                <w:lang w:eastAsia="en-GB"/>
              </w:rPr>
              <w:t xml:space="preserve">Engineer | </w:t>
            </w:r>
            <w:r w:rsidR="00E479FE"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4EA9CC"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r w:rsidR="00FD7CAF">
              <w:rPr>
                <w:rFonts w:asciiTheme="majorHAnsi" w:hAnsiTheme="majorHAnsi" w:cs="Tahoma"/>
                <w:color w:val="000000" w:themeColor="text1"/>
                <w:sz w:val="20"/>
                <w:szCs w:val="20"/>
                <w:lang w:eastAsia="en-GB"/>
              </w:rPr>
              <w:t xml:space="preserve">Data Analyst </w:t>
            </w:r>
            <w:r w:rsidR="00FD7CAF" w:rsidRPr="00B925CA">
              <w:rPr>
                <w:rFonts w:asciiTheme="majorHAnsi" w:hAnsiTheme="majorHAnsi" w:cs="Tahoma"/>
                <w:color w:val="000000" w:themeColor="text1"/>
                <w:sz w:val="20"/>
                <w:szCs w:val="20"/>
                <w:lang w:eastAsia="en-GB"/>
              </w:rPr>
              <w:t>|</w:t>
            </w:r>
            <w:r w:rsidR="00FD7CAF">
              <w:rPr>
                <w:rFonts w:asciiTheme="majorHAnsi" w:hAnsiTheme="majorHAnsi" w:cs="Tahoma"/>
                <w:color w:val="000000" w:themeColor="text1"/>
                <w:sz w:val="20"/>
                <w:szCs w:val="20"/>
                <w:lang w:eastAsia="en-GB"/>
              </w:rPr>
              <w:t xml:space="preserve"> SLA Lead</w: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35B7802D" w14:textId="77777777" w:rsidR="00AF2D7E"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p>
                <w:p w14:paraId="0C1FFA01" w14:textId="53116FAC" w:rsidR="00A86893" w:rsidRPr="00C20C04" w:rsidRDefault="008546F9" w:rsidP="0034024A">
                  <w:pPr>
                    <w:pStyle w:val="BodyText"/>
                    <w:spacing w:before="17"/>
                    <w:ind w:left="720"/>
                    <w:jc w:val="right"/>
                    <w:rPr>
                      <w:rFonts w:asciiTheme="majorHAnsi" w:hAnsiTheme="majorHAnsi" w:cs="Tahoma"/>
                      <w:color w:val="000000" w:themeColor="text1"/>
                      <w:sz w:val="20"/>
                      <w:szCs w:val="20"/>
                      <w:lang w:eastAsia="en-GB"/>
                    </w:rPr>
                  </w:pPr>
                  <w:proofErr w:type="spellStart"/>
                  <w:r>
                    <w:rPr>
                      <w:rFonts w:asciiTheme="majorHAnsi" w:hAnsiTheme="majorHAnsi" w:cs="Tahoma"/>
                      <w:color w:val="000000" w:themeColor="text1"/>
                      <w:sz w:val="20"/>
                      <w:szCs w:val="20"/>
                      <w:lang w:eastAsia="en-GB"/>
                    </w:rPr>
                    <w:t>Appalanaidu.</w:t>
                  </w:r>
                  <w:r w:rsidR="0034024A">
                    <w:rPr>
                      <w:rFonts w:asciiTheme="majorHAnsi" w:hAnsiTheme="majorHAnsi" w:cs="Tahoma"/>
                      <w:color w:val="000000" w:themeColor="text1"/>
                      <w:sz w:val="20"/>
                      <w:szCs w:val="20"/>
                      <w:lang w:eastAsia="en-GB"/>
                    </w:rPr>
                    <w:t>kolli</w:t>
                  </w:r>
                  <w:r w:rsidR="0012275C">
                    <w:rPr>
                      <w:rFonts w:asciiTheme="majorHAnsi" w:hAnsiTheme="majorHAnsi" w:cs="Tahoma"/>
                      <w:color w:val="000000" w:themeColor="text1"/>
                      <w:sz w:val="20"/>
                      <w:szCs w:val="20"/>
                      <w:lang w:eastAsia="en-GB"/>
                    </w:rPr>
                    <w:t>1</w:t>
                  </w:r>
                  <w:r>
                    <w:rPr>
                      <w:rFonts w:asciiTheme="majorHAnsi" w:hAnsiTheme="majorHAnsi" w:cs="Tahoma"/>
                      <w:color w:val="000000" w:themeColor="text1"/>
                      <w:sz w:val="20"/>
                      <w:szCs w:val="20"/>
                      <w:lang w:eastAsia="en-GB"/>
                    </w:rPr>
                    <w:t>@</w:t>
                  </w:r>
                  <w:r w:rsidR="0012275C">
                    <w:rPr>
                      <w:rFonts w:asciiTheme="majorHAnsi" w:hAnsiTheme="majorHAnsi" w:cs="Tahoma"/>
                      <w:color w:val="000000" w:themeColor="text1"/>
                      <w:sz w:val="20"/>
                      <w:szCs w:val="20"/>
                      <w:lang w:eastAsia="en-GB"/>
                    </w:rPr>
                    <w:t>inter.ikea</w:t>
                  </w:r>
                  <w:r w:rsidR="00AF2D7E">
                    <w:rPr>
                      <w:rFonts w:asciiTheme="majorHAnsi" w:hAnsiTheme="majorHAnsi" w:cs="Tahoma"/>
                      <w:color w:val="000000" w:themeColor="text1"/>
                      <w:sz w:val="20"/>
                      <w:szCs w:val="20"/>
                      <w:lang w:eastAsia="en-GB"/>
                    </w:rPr>
                    <w:t>.</w:t>
                  </w:r>
                  <w:r w:rsidR="00A86893" w:rsidRPr="00C20C04">
                    <w:rPr>
                      <w:rFonts w:asciiTheme="majorHAnsi" w:hAnsiTheme="majorHAnsi" w:cs="Tahoma"/>
                      <w:color w:val="000000" w:themeColor="text1"/>
                      <w:sz w:val="20"/>
                      <w:szCs w:val="20"/>
                      <w:lang w:eastAsia="en-GB"/>
                    </w:rPr>
                    <w:t>com</w:t>
                  </w:r>
                  <w:proofErr w:type="spellEnd"/>
                  <w:r w:rsidR="00A86893" w:rsidRPr="00C20C04">
                    <w:rPr>
                      <w:rFonts w:asciiTheme="majorHAnsi" w:hAnsiTheme="majorHAnsi" w:cs="Tahoma"/>
                      <w:color w:val="000000" w:themeColor="text1"/>
                      <w:sz w:val="20"/>
                      <w:szCs w:val="20"/>
                      <w:lang w:eastAsia="en-GB"/>
                    </w:rPr>
                    <w:t xml:space="preserve"> </w:t>
                  </w:r>
                </w:p>
              </w:tc>
            </w:tr>
            <w:tr w:rsidR="00A86893" w:rsidRPr="00A86893" w14:paraId="7BDC27F9" w14:textId="77777777" w:rsidTr="008C09C0">
              <w:trPr>
                <w:trHeight w:val="543"/>
              </w:trPr>
              <w:tc>
                <w:tcPr>
                  <w:tcW w:w="4364" w:type="dxa"/>
                </w:tcPr>
                <w:p w14:paraId="0C14B46E" w14:textId="77777777" w:rsidR="00A86893"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p w14:paraId="00FCC347" w14:textId="1D2C70C8" w:rsidR="00EA7EE5" w:rsidRPr="00C20C04" w:rsidRDefault="001F5F2E" w:rsidP="00C20C04">
                  <w:pPr>
                    <w:pStyle w:val="BodyText"/>
                    <w:spacing w:before="17"/>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Address:</w:t>
                  </w:r>
                  <w:r w:rsidR="00EA7EE5">
                    <w:rPr>
                      <w:rFonts w:asciiTheme="majorHAnsi" w:hAnsiTheme="majorHAnsi" w:cs="Tahoma"/>
                      <w:color w:val="000000" w:themeColor="text1"/>
                      <w:sz w:val="20"/>
                      <w:szCs w:val="20"/>
                      <w:lang w:eastAsia="en-GB"/>
                    </w:rPr>
                    <w:t xml:space="preserve"> Malmö,</w:t>
                  </w:r>
                  <w:r>
                    <w:rPr>
                      <w:rFonts w:asciiTheme="majorHAnsi" w:hAnsiTheme="majorHAnsi" w:cs="Tahoma"/>
                      <w:color w:val="000000" w:themeColor="text1"/>
                      <w:sz w:val="20"/>
                      <w:szCs w:val="20"/>
                      <w:lang w:eastAsia="en-GB"/>
                    </w:rPr>
                    <w:t xml:space="preserve"> </w:t>
                  </w:r>
                  <w:r w:rsidR="00EA7EE5">
                    <w:rPr>
                      <w:rFonts w:asciiTheme="majorHAnsi" w:hAnsiTheme="majorHAnsi" w:cs="Tahoma"/>
                      <w:color w:val="000000" w:themeColor="text1"/>
                      <w:sz w:val="20"/>
                      <w:szCs w:val="20"/>
                      <w:lang w:eastAsia="en-GB"/>
                    </w:rPr>
                    <w:t>Sweden</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3034769A"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6FEA4A54" w14:textId="2BCF9839" w:rsidR="00B4035A" w:rsidRPr="00A14EF4" w:rsidRDefault="00A50277" w:rsidP="00B4035A">
            <w:pPr>
              <w:pStyle w:val="ListParagraph"/>
              <w:numPr>
                <w:ilvl w:val="0"/>
                <w:numId w:val="1"/>
              </w:numPr>
              <w:spacing w:before="103"/>
              <w:jc w:val="both"/>
              <w:rPr>
                <w:rFonts w:asciiTheme="majorHAnsi" w:hAnsiTheme="majorHAnsi" w:cs="Tahoma"/>
                <w:noProof/>
                <w:color w:val="000000" w:themeColor="text1"/>
                <w:sz w:val="20"/>
                <w:szCs w:val="20"/>
              </w:rPr>
            </w:pPr>
            <w:r w:rsidRPr="00A50277">
              <w:rPr>
                <w:rFonts w:asciiTheme="majorHAnsi" w:hAnsiTheme="majorHAnsi" w:cs="Tahoma"/>
                <w:noProof/>
                <w:color w:val="000000" w:themeColor="text1"/>
                <w:sz w:val="20"/>
                <w:szCs w:val="20"/>
              </w:rPr>
              <w:t xml:space="preserve">Experienced Fullstack Software Engineer with 9 years in software development, DevOps, and analytics, including 6 years supporting enterprise-scale applications at </w:t>
            </w:r>
            <w:r w:rsidRPr="00A50277">
              <w:rPr>
                <w:rFonts w:asciiTheme="majorHAnsi" w:hAnsiTheme="majorHAnsi" w:cs="Tahoma"/>
                <w:b/>
                <w:bCs/>
                <w:noProof/>
                <w:color w:val="000000" w:themeColor="text1"/>
                <w:sz w:val="20"/>
                <w:szCs w:val="20"/>
              </w:rPr>
              <w:t>IKEA</w:t>
            </w:r>
            <w:r w:rsidRPr="00A50277">
              <w:rPr>
                <w:rFonts w:asciiTheme="majorHAnsi" w:hAnsiTheme="majorHAnsi" w:cs="Tahoma"/>
                <w:noProof/>
                <w:color w:val="000000" w:themeColor="text1"/>
                <w:sz w:val="20"/>
                <w:szCs w:val="20"/>
              </w:rPr>
              <w:t xml:space="preserve">. Skilled in building and maintaining production-grade systems with </w:t>
            </w:r>
            <w:r w:rsidRPr="00A50277">
              <w:rPr>
                <w:rFonts w:asciiTheme="majorHAnsi" w:hAnsiTheme="majorHAnsi" w:cs="Tahoma"/>
                <w:b/>
                <w:bCs/>
                <w:noProof/>
                <w:color w:val="000000" w:themeColor="text1"/>
                <w:sz w:val="20"/>
                <w:szCs w:val="20"/>
              </w:rPr>
              <w:t xml:space="preserve">C#, .NET Core, </w:t>
            </w:r>
            <w:r w:rsidR="004D0888">
              <w:rPr>
                <w:rFonts w:asciiTheme="majorHAnsi" w:hAnsiTheme="majorHAnsi" w:cs="Tahoma"/>
                <w:b/>
                <w:bCs/>
                <w:noProof/>
                <w:color w:val="000000" w:themeColor="text1"/>
                <w:sz w:val="20"/>
                <w:szCs w:val="20"/>
              </w:rPr>
              <w:t>Angular, React JS,PL/</w:t>
            </w:r>
            <w:r w:rsidRPr="00A50277">
              <w:rPr>
                <w:rFonts w:asciiTheme="majorHAnsi" w:hAnsiTheme="majorHAnsi" w:cs="Tahoma"/>
                <w:b/>
                <w:bCs/>
                <w:noProof/>
                <w:color w:val="000000" w:themeColor="text1"/>
                <w:sz w:val="20"/>
                <w:szCs w:val="20"/>
              </w:rPr>
              <w:t>SQL</w:t>
            </w:r>
            <w:r w:rsidRPr="00A50277">
              <w:rPr>
                <w:rFonts w:asciiTheme="majorHAnsi" w:hAnsiTheme="majorHAnsi" w:cs="Tahoma"/>
                <w:noProof/>
                <w:color w:val="000000" w:themeColor="text1"/>
                <w:sz w:val="20"/>
                <w:szCs w:val="20"/>
              </w:rPr>
              <w:t>, and automation frameworks. Strong background in developing user-friendly software for business-critical environments, CI/CD pipelines, and cloud-integrated applications. Recognized for delivering maintainable code, improving system reliability, and solving technical challenges in 24/7 production environments. Adept at collaborating with global manufacturing sites and contributing to a creative, supportive work environment</w:t>
            </w:r>
            <w:r w:rsidR="00B4035A" w:rsidRPr="001E2EB6">
              <w:rPr>
                <w:rFonts w:asciiTheme="majorHAnsi" w:hAnsiTheme="majorHAnsi" w:cs="Tahoma"/>
                <w:noProof/>
                <w:color w:val="000000" w:themeColor="text1"/>
                <w:sz w:val="20"/>
                <w:szCs w:val="20"/>
              </w:rPr>
              <w:t>.</w:t>
            </w: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7F353052"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56EA6389" w:rsidR="00CB44B6" w:rsidRPr="00C01F9B" w:rsidRDefault="00180C6B"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180C6B">
              <w:rPr>
                <w:rFonts w:asciiTheme="majorHAnsi" w:hAnsiTheme="majorHAnsi" w:cs="Tahoma"/>
                <w:noProof/>
                <w:color w:val="000000" w:themeColor="text1"/>
                <w:sz w:val="20"/>
                <w:szCs w:val="20"/>
              </w:rPr>
              <w:t>MCA (Master of Computer Applications) from Andhra University, Visakhapatnam, in 2016</w:t>
            </w:r>
            <w:r w:rsidR="00A86893" w:rsidRPr="00C01F9B">
              <w:rPr>
                <w:rFonts w:asciiTheme="majorHAnsi" w:hAnsiTheme="majorHAnsi" w:cs="Tahoma"/>
                <w:noProof/>
                <w:color w:val="000000" w:themeColor="text1"/>
                <w:sz w:val="20"/>
                <w:szCs w:val="20"/>
              </w:rPr>
              <w:t>.</w:t>
            </w: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5CBCEE70"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31D710C5" w14:textId="77777777" w:rsidR="00D829D8" w:rsidRDefault="00D829D8" w:rsidP="00D829D8">
            <w:pPr>
              <w:pStyle w:val="ListParagraph"/>
              <w:numPr>
                <w:ilvl w:val="0"/>
                <w:numId w:val="1"/>
              </w:numPr>
              <w:jc w:val="both"/>
              <w:rPr>
                <w:rFonts w:asciiTheme="majorHAnsi" w:hAnsiTheme="majorHAnsi" w:cs="Tahoma"/>
                <w:noProof/>
                <w:color w:val="000000" w:themeColor="text1"/>
                <w:sz w:val="20"/>
                <w:szCs w:val="20"/>
              </w:rPr>
            </w:pPr>
            <w:r w:rsidRPr="002A65C0">
              <w:rPr>
                <w:rFonts w:asciiTheme="majorHAnsi" w:hAnsiTheme="majorHAnsi" w:cs="Tahoma"/>
                <w:noProof/>
                <w:color w:val="000000" w:themeColor="text1"/>
                <w:sz w:val="20"/>
                <w:szCs w:val="20"/>
              </w:rPr>
              <w:t xml:space="preserve">Digital : Dot Net Full Stack Developer with Angular Specialization </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894F17F" w14:textId="1EACF1F4" w:rsidR="000D38E3" w:rsidRDefault="000D38E3" w:rsidP="00BB4CEA">
            <w:pPr>
              <w:pStyle w:val="ListParagraph"/>
              <w:numPr>
                <w:ilvl w:val="0"/>
                <w:numId w:val="1"/>
              </w:numPr>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 xml:space="preserve">Digital : React JS </w:t>
            </w:r>
            <w:r w:rsidR="003E5C4F">
              <w:rPr>
                <w:rFonts w:asciiTheme="majorHAnsi" w:hAnsiTheme="majorHAnsi" w:cs="Tahoma"/>
                <w:noProof/>
                <w:color w:val="000000" w:themeColor="text1"/>
                <w:sz w:val="20"/>
                <w:szCs w:val="20"/>
              </w:rPr>
              <w:t>certified developer</w:t>
            </w:r>
          </w:p>
          <w:p w14:paraId="7B328766" w14:textId="23A1F5F6"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 xml:space="preserve">Technology : </w:t>
            </w:r>
            <w:r w:rsidRPr="009E1320">
              <w:rPr>
                <w:rFonts w:asciiTheme="majorHAnsi" w:hAnsiTheme="majorHAnsi" w:cs="Tahoma"/>
                <w:b/>
                <w:bCs/>
                <w:noProof/>
                <w:color w:val="000000" w:themeColor="text1"/>
                <w:sz w:val="20"/>
                <w:szCs w:val="20"/>
              </w:rPr>
              <w:t>Generative AI</w:t>
            </w:r>
            <w:r w:rsidRPr="00757B94">
              <w:rPr>
                <w:rFonts w:asciiTheme="majorHAnsi" w:hAnsiTheme="majorHAnsi" w:cs="Tahoma"/>
                <w:noProof/>
                <w:color w:val="000000" w:themeColor="text1"/>
                <w:sz w:val="20"/>
                <w:szCs w:val="20"/>
              </w:rPr>
              <w:t xml:space="preserve"> Foundation Curriculum</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3D66C1">
              <w:rPr>
                <w:rFonts w:asciiTheme="majorHAnsi" w:hAnsiTheme="majorHAnsi" w:cs="Tahoma"/>
                <w:b/>
                <w:bCs/>
                <w:noProof/>
                <w:color w:val="000000" w:themeColor="text1"/>
                <w:sz w:val="20"/>
                <w:szCs w:val="20"/>
              </w:rPr>
              <w:t>Retail</w:t>
            </w:r>
            <w:r w:rsidRPr="00C20B0A">
              <w:rPr>
                <w:rFonts w:asciiTheme="majorHAnsi" w:hAnsiTheme="majorHAnsi" w:cs="Tahoma"/>
                <w:noProof/>
                <w:color w:val="000000" w:themeColor="text1"/>
                <w:sz w:val="20"/>
                <w:szCs w:val="20"/>
              </w:rPr>
              <w:t xml:space="preserve"> : Foundation Certificate in Retail Operations</w:t>
            </w:r>
          </w:p>
        </w:tc>
        <w:tc>
          <w:tcPr>
            <w:tcW w:w="4640" w:type="dxa"/>
            <w:gridSpan w:val="2"/>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844D602"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5EEDF719" w14:textId="17B47E48" w:rsidR="006E46AC" w:rsidRPr="00A44A0C" w:rsidRDefault="006E46AC" w:rsidP="006E46AC">
                  <w:pPr>
                    <w:pStyle w:val="ListParagraph"/>
                    <w:numPr>
                      <w:ilvl w:val="0"/>
                      <w:numId w:val="1"/>
                    </w:numPr>
                    <w:spacing w:before="103"/>
                    <w:jc w:val="both"/>
                    <w:rPr>
                      <w:rFonts w:asciiTheme="majorHAnsi" w:hAnsiTheme="majorHAnsi" w:cs="Tahoma"/>
                      <w:noProof/>
                      <w:color w:val="000000" w:themeColor="text1"/>
                      <w:sz w:val="20"/>
                      <w:szCs w:val="20"/>
                      <w:lang w:val="en-IN"/>
                    </w:rPr>
                  </w:pPr>
                  <w:r w:rsidRPr="00DB1688">
                    <w:rPr>
                      <w:rFonts w:asciiTheme="majorHAnsi" w:hAnsiTheme="majorHAnsi" w:cs="Tahoma"/>
                      <w:b/>
                      <w:bCs/>
                      <w:noProof/>
                      <w:color w:val="000000" w:themeColor="text1"/>
                      <w:sz w:val="20"/>
                      <w:szCs w:val="20"/>
                    </w:rPr>
                    <w:t>Fullstack Development</w:t>
                  </w:r>
                  <w:r w:rsidRPr="00DB1688">
                    <w:rPr>
                      <w:rFonts w:asciiTheme="majorHAnsi" w:hAnsiTheme="majorHAnsi" w:cs="Tahoma"/>
                      <w:noProof/>
                      <w:color w:val="000000" w:themeColor="text1"/>
                      <w:sz w:val="20"/>
                      <w:szCs w:val="20"/>
                    </w:rPr>
                    <w:t>: Expertise in building scalable microservices using C#/.NET Core, Angular,</w:t>
                  </w:r>
                  <w:r>
                    <w:rPr>
                      <w:rFonts w:asciiTheme="majorHAnsi" w:hAnsiTheme="majorHAnsi" w:cs="Tahoma"/>
                      <w:noProof/>
                      <w:color w:val="000000" w:themeColor="text1"/>
                      <w:sz w:val="20"/>
                      <w:szCs w:val="20"/>
                    </w:rPr>
                    <w:t xml:space="preserve"> React JS</w:t>
                  </w:r>
                  <w:r w:rsidRPr="00DB1688">
                    <w:rPr>
                      <w:rFonts w:asciiTheme="majorHAnsi" w:hAnsiTheme="majorHAnsi" w:cs="Tahoma"/>
                      <w:noProof/>
                      <w:color w:val="000000" w:themeColor="text1"/>
                      <w:sz w:val="20"/>
                      <w:szCs w:val="20"/>
                    </w:rPr>
                    <w:t xml:space="preserve"> and integrating</w:t>
                  </w:r>
                  <w:r>
                    <w:rPr>
                      <w:rFonts w:asciiTheme="majorHAnsi" w:hAnsiTheme="majorHAnsi" w:cs="Tahoma"/>
                      <w:noProof/>
                      <w:color w:val="000000" w:themeColor="text1"/>
                      <w:sz w:val="20"/>
                      <w:szCs w:val="20"/>
                    </w:rPr>
                    <w:t>/Deploying</w:t>
                  </w:r>
                  <w:r w:rsidRPr="00DB1688">
                    <w:rPr>
                      <w:rFonts w:asciiTheme="majorHAnsi" w:hAnsiTheme="majorHAnsi" w:cs="Tahoma"/>
                      <w:noProof/>
                      <w:color w:val="000000" w:themeColor="text1"/>
                      <w:sz w:val="20"/>
                      <w:szCs w:val="20"/>
                    </w:rPr>
                    <w:t xml:space="preserve"> with Azure Cloud environments</w:t>
                  </w:r>
                  <w:r>
                    <w:rPr>
                      <w:rFonts w:asciiTheme="majorHAnsi" w:hAnsiTheme="majorHAnsi" w:cs="Tahoma"/>
                      <w:noProof/>
                      <w:color w:val="000000" w:themeColor="text1"/>
                      <w:sz w:val="20"/>
                      <w:szCs w:val="20"/>
                    </w:rPr>
                    <w:t>.</w:t>
                  </w:r>
                </w:p>
                <w:p w14:paraId="57D95EA2" w14:textId="77777777" w:rsidR="00AC45CB" w:rsidRPr="00A44A0C" w:rsidRDefault="00AC45CB" w:rsidP="00AC45CB">
                  <w:pPr>
                    <w:pStyle w:val="ListParagraph"/>
                    <w:numPr>
                      <w:ilvl w:val="0"/>
                      <w:numId w:val="1"/>
                    </w:numPr>
                    <w:spacing w:before="103"/>
                    <w:jc w:val="both"/>
                    <w:rPr>
                      <w:rFonts w:asciiTheme="majorHAnsi" w:hAnsiTheme="majorHAnsi" w:cs="Tahoma"/>
                      <w:noProof/>
                      <w:color w:val="000000" w:themeColor="text1"/>
                      <w:sz w:val="20"/>
                      <w:szCs w:val="20"/>
                      <w:lang w:val="en-IN"/>
                    </w:rPr>
                  </w:pPr>
                  <w:r w:rsidRPr="00A44A0C">
                    <w:rPr>
                      <w:rFonts w:asciiTheme="majorHAnsi" w:hAnsiTheme="majorHAnsi" w:cs="Tahoma"/>
                      <w:b/>
                      <w:bCs/>
                      <w:noProof/>
                      <w:color w:val="000000" w:themeColor="text1"/>
                      <w:sz w:val="20"/>
                      <w:szCs w:val="20"/>
                    </w:rPr>
                    <w:t>DevOps &amp; CI/CD</w:t>
                  </w:r>
                  <w:r w:rsidRPr="00A44A0C">
                    <w:rPr>
                      <w:rFonts w:asciiTheme="majorHAnsi" w:hAnsiTheme="majorHAnsi" w:cs="Tahoma"/>
                      <w:noProof/>
                      <w:color w:val="000000" w:themeColor="text1"/>
                      <w:sz w:val="20"/>
                      <w:szCs w:val="20"/>
                    </w:rPr>
                    <w:t>: Skilled in setting up CI/CD pipelines using Azure DevOps and Jenkins, automating deployments and improving release cycles</w:t>
                  </w:r>
                  <w:r>
                    <w:rPr>
                      <w:rFonts w:asciiTheme="majorHAnsi" w:hAnsiTheme="majorHAnsi" w:cs="Tahoma"/>
                      <w:noProof/>
                      <w:color w:val="000000" w:themeColor="text1"/>
                      <w:sz w:val="20"/>
                      <w:szCs w:val="20"/>
                    </w:rPr>
                    <w:t>.</w:t>
                  </w:r>
                </w:p>
                <w:p w14:paraId="1F0D24D6" w14:textId="77777777" w:rsidR="002D60B2" w:rsidRDefault="002D60B2" w:rsidP="002D60B2">
                  <w:pPr>
                    <w:pStyle w:val="ListParagraph"/>
                    <w:numPr>
                      <w:ilvl w:val="0"/>
                      <w:numId w:val="1"/>
                    </w:numPr>
                    <w:spacing w:before="103"/>
                    <w:jc w:val="both"/>
                    <w:rPr>
                      <w:rFonts w:asciiTheme="majorHAnsi" w:hAnsiTheme="majorHAnsi" w:cs="Tahoma"/>
                      <w:b/>
                      <w:bCs/>
                      <w:noProof/>
                      <w:color w:val="000000" w:themeColor="text1"/>
                      <w:sz w:val="20"/>
                      <w:szCs w:val="20"/>
                      <w:lang w:val="en-IN"/>
                    </w:rPr>
                  </w:pPr>
                  <w:r w:rsidRPr="00A4024C">
                    <w:rPr>
                      <w:rFonts w:asciiTheme="majorHAnsi" w:hAnsiTheme="majorHAnsi" w:cs="Tahoma"/>
                      <w:b/>
                      <w:bCs/>
                      <w:noProof/>
                      <w:color w:val="000000" w:themeColor="text1"/>
                      <w:sz w:val="20"/>
                      <w:szCs w:val="20"/>
                      <w:lang w:val="en-IN"/>
                    </w:rPr>
                    <w:t xml:space="preserve">Data Analysis &amp; Visualization: </w:t>
                  </w:r>
                  <w:r w:rsidRPr="00A4024C">
                    <w:rPr>
                      <w:rFonts w:asciiTheme="majorHAnsi" w:hAnsiTheme="majorHAnsi" w:cs="Tahoma"/>
                      <w:noProof/>
                      <w:color w:val="000000" w:themeColor="text1"/>
                      <w:sz w:val="20"/>
                      <w:szCs w:val="20"/>
                      <w:lang w:val="en-IN"/>
                    </w:rPr>
                    <w:t>Advanced skills in SQL, Python, Power BI, and Excel for extracting insights and building dashboards</w:t>
                  </w:r>
                </w:p>
                <w:p w14:paraId="6C299268" w14:textId="1ACF393B" w:rsidR="003B52CA" w:rsidRPr="003B52CA" w:rsidRDefault="003B52CA" w:rsidP="003B52CA">
                  <w:pPr>
                    <w:pStyle w:val="ListParagraph"/>
                    <w:numPr>
                      <w:ilvl w:val="0"/>
                      <w:numId w:val="1"/>
                    </w:numPr>
                    <w:spacing w:before="103"/>
                    <w:jc w:val="both"/>
                    <w:rPr>
                      <w:rFonts w:asciiTheme="majorHAnsi" w:hAnsiTheme="majorHAnsi" w:cs="Tahoma"/>
                      <w:noProof/>
                      <w:color w:val="000000" w:themeColor="text1"/>
                      <w:sz w:val="20"/>
                      <w:szCs w:val="20"/>
                    </w:rPr>
                  </w:pPr>
                  <w:r w:rsidRPr="003B52CA">
                    <w:rPr>
                      <w:rFonts w:asciiTheme="majorHAnsi" w:hAnsiTheme="majorHAnsi" w:cs="Tahoma"/>
                      <w:b/>
                      <w:bCs/>
                      <w:noProof/>
                      <w:color w:val="000000" w:themeColor="text1"/>
                      <w:sz w:val="20"/>
                      <w:szCs w:val="20"/>
                    </w:rPr>
                    <w:t xml:space="preserve">Frontend: </w:t>
                  </w:r>
                  <w:r w:rsidRPr="003B52CA">
                    <w:rPr>
                      <w:rFonts w:asciiTheme="majorHAnsi" w:hAnsiTheme="majorHAnsi" w:cs="Tahoma"/>
                      <w:noProof/>
                      <w:color w:val="000000" w:themeColor="text1"/>
                      <w:sz w:val="20"/>
                      <w:szCs w:val="20"/>
                    </w:rPr>
                    <w:t>Angular, React</w:t>
                  </w:r>
                  <w:r w:rsidR="004D0888">
                    <w:rPr>
                      <w:rFonts w:asciiTheme="majorHAnsi" w:hAnsiTheme="majorHAnsi" w:cs="Tahoma"/>
                      <w:noProof/>
                      <w:color w:val="000000" w:themeColor="text1"/>
                      <w:sz w:val="20"/>
                      <w:szCs w:val="20"/>
                    </w:rPr>
                    <w:t xml:space="preserve"> JS</w:t>
                  </w:r>
                  <w:r w:rsidRPr="003B52CA">
                    <w:rPr>
                      <w:rFonts w:asciiTheme="majorHAnsi" w:hAnsiTheme="majorHAnsi" w:cs="Tahoma"/>
                      <w:noProof/>
                      <w:color w:val="000000" w:themeColor="text1"/>
                      <w:sz w:val="20"/>
                      <w:szCs w:val="20"/>
                    </w:rPr>
                    <w:t>, JavaScript, TypeScript</w:t>
                  </w:r>
                </w:p>
                <w:p w14:paraId="11E27E32" w14:textId="2D8253A3" w:rsidR="003B52CA" w:rsidRPr="003B52CA" w:rsidRDefault="003B52CA" w:rsidP="003B52CA">
                  <w:pPr>
                    <w:pStyle w:val="ListParagraph"/>
                    <w:numPr>
                      <w:ilvl w:val="0"/>
                      <w:numId w:val="1"/>
                    </w:numPr>
                    <w:spacing w:before="103"/>
                    <w:jc w:val="both"/>
                    <w:rPr>
                      <w:rFonts w:asciiTheme="majorHAnsi" w:hAnsiTheme="majorHAnsi" w:cs="Tahoma"/>
                      <w:noProof/>
                      <w:color w:val="000000" w:themeColor="text1"/>
                      <w:sz w:val="20"/>
                      <w:szCs w:val="20"/>
                    </w:rPr>
                  </w:pPr>
                  <w:r w:rsidRPr="003B52CA">
                    <w:rPr>
                      <w:rFonts w:asciiTheme="majorHAnsi" w:hAnsiTheme="majorHAnsi" w:cs="Tahoma"/>
                      <w:b/>
                      <w:bCs/>
                      <w:noProof/>
                      <w:color w:val="000000" w:themeColor="text1"/>
                      <w:sz w:val="20"/>
                      <w:szCs w:val="20"/>
                    </w:rPr>
                    <w:t xml:space="preserve">Database: </w:t>
                  </w:r>
                  <w:r w:rsidRPr="003B52CA">
                    <w:rPr>
                      <w:rFonts w:asciiTheme="majorHAnsi" w:hAnsiTheme="majorHAnsi" w:cs="Tahoma"/>
                      <w:noProof/>
                      <w:color w:val="000000" w:themeColor="text1"/>
                      <w:sz w:val="20"/>
                      <w:szCs w:val="20"/>
                    </w:rPr>
                    <w:t>SQL Server, PostgreSQL, Oracle, SQL</w:t>
                  </w:r>
                </w:p>
                <w:p w14:paraId="391000EF" w14:textId="5C65474C" w:rsidR="003B52CA" w:rsidRPr="003B52CA" w:rsidRDefault="003B52CA" w:rsidP="003B52CA">
                  <w:pPr>
                    <w:pStyle w:val="ListParagraph"/>
                    <w:numPr>
                      <w:ilvl w:val="0"/>
                      <w:numId w:val="1"/>
                    </w:numPr>
                    <w:spacing w:before="103"/>
                    <w:jc w:val="both"/>
                    <w:rPr>
                      <w:rFonts w:asciiTheme="majorHAnsi" w:hAnsiTheme="majorHAnsi" w:cs="Tahoma"/>
                      <w:b/>
                      <w:bCs/>
                      <w:noProof/>
                      <w:color w:val="000000" w:themeColor="text1"/>
                      <w:sz w:val="20"/>
                      <w:szCs w:val="20"/>
                    </w:rPr>
                  </w:pPr>
                  <w:r w:rsidRPr="003B52CA">
                    <w:rPr>
                      <w:rFonts w:asciiTheme="majorHAnsi" w:hAnsiTheme="majorHAnsi" w:cs="Tahoma"/>
                      <w:b/>
                      <w:bCs/>
                      <w:noProof/>
                      <w:color w:val="000000" w:themeColor="text1"/>
                      <w:sz w:val="20"/>
                      <w:szCs w:val="20"/>
                    </w:rPr>
                    <w:t xml:space="preserve">Agile Practices: </w:t>
                  </w:r>
                  <w:r w:rsidRPr="003B52CA">
                    <w:rPr>
                      <w:rFonts w:asciiTheme="majorHAnsi" w:hAnsiTheme="majorHAnsi" w:cs="Tahoma"/>
                      <w:noProof/>
                      <w:color w:val="000000" w:themeColor="text1"/>
                      <w:sz w:val="20"/>
                      <w:szCs w:val="20"/>
                    </w:rPr>
                    <w:t>Scrum, Kanban, SAFe, agile</w:t>
                  </w:r>
                </w:p>
                <w:p w14:paraId="36009037" w14:textId="55E9F573" w:rsidR="003B52CA" w:rsidRPr="003B52CA" w:rsidRDefault="003B52CA" w:rsidP="003B52CA">
                  <w:pPr>
                    <w:pStyle w:val="ListParagraph"/>
                    <w:numPr>
                      <w:ilvl w:val="0"/>
                      <w:numId w:val="1"/>
                    </w:numPr>
                    <w:spacing w:before="103"/>
                    <w:jc w:val="both"/>
                    <w:rPr>
                      <w:rFonts w:asciiTheme="majorHAnsi" w:hAnsiTheme="majorHAnsi" w:cs="Tahoma"/>
                      <w:b/>
                      <w:bCs/>
                      <w:noProof/>
                      <w:color w:val="000000" w:themeColor="text1"/>
                      <w:sz w:val="20"/>
                      <w:szCs w:val="20"/>
                    </w:rPr>
                  </w:pPr>
                  <w:r w:rsidRPr="003B52CA">
                    <w:rPr>
                      <w:rFonts w:asciiTheme="majorHAnsi" w:hAnsiTheme="majorHAnsi" w:cs="Tahoma"/>
                      <w:b/>
                      <w:bCs/>
                      <w:noProof/>
                      <w:color w:val="000000" w:themeColor="text1"/>
                      <w:sz w:val="20"/>
                      <w:szCs w:val="20"/>
                    </w:rPr>
                    <w:t xml:space="preserve">Monitoring &amp; Troubleshooting: </w:t>
                  </w:r>
                  <w:r w:rsidRPr="003B52CA">
                    <w:rPr>
                      <w:rFonts w:asciiTheme="majorHAnsi" w:hAnsiTheme="majorHAnsi" w:cs="Tahoma"/>
                      <w:noProof/>
                      <w:color w:val="000000" w:themeColor="text1"/>
                      <w:sz w:val="20"/>
                      <w:szCs w:val="20"/>
                    </w:rPr>
                    <w:t>Splunk, AppDynamics, Catchpoint, ServiceNow</w:t>
                  </w:r>
                </w:p>
                <w:p w14:paraId="1DEFD9D7" w14:textId="77777777" w:rsidR="00C20C04" w:rsidRDefault="003B52CA" w:rsidP="003B52CA">
                  <w:pPr>
                    <w:pStyle w:val="ListParagraph"/>
                    <w:numPr>
                      <w:ilvl w:val="0"/>
                      <w:numId w:val="1"/>
                    </w:numPr>
                    <w:spacing w:before="103"/>
                    <w:jc w:val="both"/>
                    <w:rPr>
                      <w:rFonts w:asciiTheme="majorHAnsi" w:hAnsiTheme="majorHAnsi" w:cs="Tahoma"/>
                      <w:noProof/>
                      <w:color w:val="000000" w:themeColor="text1"/>
                      <w:sz w:val="20"/>
                      <w:szCs w:val="20"/>
                    </w:rPr>
                  </w:pPr>
                  <w:r w:rsidRPr="003B52CA">
                    <w:rPr>
                      <w:rFonts w:asciiTheme="majorHAnsi" w:hAnsiTheme="majorHAnsi" w:cs="Tahoma"/>
                      <w:b/>
                      <w:bCs/>
                      <w:noProof/>
                      <w:color w:val="000000" w:themeColor="text1"/>
                      <w:sz w:val="20"/>
                      <w:szCs w:val="20"/>
                    </w:rPr>
                    <w:t xml:space="preserve">Stakeholder Collaboration: </w:t>
                  </w:r>
                  <w:r w:rsidRPr="003B52CA">
                    <w:rPr>
                      <w:rFonts w:asciiTheme="majorHAnsi" w:hAnsiTheme="majorHAnsi" w:cs="Tahoma"/>
                      <w:noProof/>
                      <w:color w:val="000000" w:themeColor="text1"/>
                      <w:sz w:val="20"/>
                      <w:szCs w:val="20"/>
                    </w:rPr>
                    <w:t>Global teams, factory integration, Collaboration</w:t>
                  </w:r>
                </w:p>
                <w:p w14:paraId="749B05A1" w14:textId="1F38BF7C" w:rsidR="0054499D" w:rsidRPr="00611BE4" w:rsidRDefault="0054499D" w:rsidP="003B52CA">
                  <w:pPr>
                    <w:pStyle w:val="ListParagraph"/>
                    <w:numPr>
                      <w:ilvl w:val="0"/>
                      <w:numId w:val="1"/>
                    </w:numPr>
                    <w:spacing w:before="103"/>
                    <w:jc w:val="both"/>
                    <w:rPr>
                      <w:rFonts w:asciiTheme="majorHAnsi" w:hAnsiTheme="majorHAnsi" w:cs="Tahoma"/>
                      <w:noProof/>
                      <w:color w:val="000000" w:themeColor="text1"/>
                      <w:sz w:val="20"/>
                      <w:szCs w:val="20"/>
                    </w:rPr>
                  </w:pPr>
                  <w:r w:rsidRPr="0054499D">
                    <w:rPr>
                      <w:rFonts w:asciiTheme="majorHAnsi" w:hAnsiTheme="majorHAnsi" w:cs="Tahoma"/>
                      <w:b/>
                      <w:bCs/>
                      <w:noProof/>
                      <w:color w:val="000000" w:themeColor="text1"/>
                      <w:sz w:val="20"/>
                      <w:szCs w:val="20"/>
                    </w:rPr>
                    <w:t>Teamwork</w:t>
                  </w:r>
                  <w:r w:rsidRPr="0054499D">
                    <w:rPr>
                      <w:rFonts w:asciiTheme="majorHAnsi" w:hAnsiTheme="majorHAnsi" w:cs="Tahoma"/>
                      <w:noProof/>
                      <w:color w:val="000000" w:themeColor="text1"/>
                      <w:sz w:val="20"/>
                      <w:szCs w:val="20"/>
                    </w:rPr>
                    <w:t>: Supportive, motivated, teamwork</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3E163916"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0E9F8C46" w14:textId="1F3432F7" w:rsidR="00D50299" w:rsidRPr="00D50299" w:rsidRDefault="00D50299" w:rsidP="00D50299">
            <w:pPr>
              <w:pStyle w:val="ListParagraph"/>
              <w:numPr>
                <w:ilvl w:val="0"/>
                <w:numId w:val="1"/>
              </w:numPr>
              <w:spacing w:before="103"/>
              <w:jc w:val="both"/>
              <w:rPr>
                <w:rFonts w:asciiTheme="majorHAnsi" w:hAnsiTheme="majorHAnsi" w:cs="Tahoma"/>
                <w:noProof/>
                <w:color w:val="000000" w:themeColor="text1"/>
                <w:sz w:val="20"/>
                <w:szCs w:val="20"/>
              </w:rPr>
            </w:pPr>
            <w:r w:rsidRPr="00D50299">
              <w:rPr>
                <w:rFonts w:asciiTheme="majorHAnsi" w:hAnsiTheme="majorHAnsi" w:cs="Tahoma"/>
                <w:b/>
                <w:bCs/>
                <w:noProof/>
                <w:color w:val="000000" w:themeColor="text1"/>
                <w:sz w:val="20"/>
                <w:szCs w:val="20"/>
              </w:rPr>
              <w:t xml:space="preserve">Programming languages: </w:t>
            </w:r>
            <w:r w:rsidRPr="00D50299">
              <w:rPr>
                <w:rFonts w:asciiTheme="majorHAnsi" w:hAnsiTheme="majorHAnsi" w:cs="Tahoma"/>
                <w:noProof/>
                <w:color w:val="000000" w:themeColor="text1"/>
                <w:sz w:val="20"/>
                <w:szCs w:val="20"/>
              </w:rPr>
              <w:t>C#.Net, API, Angular, Python, SQL, C#, JavaScript, React</w:t>
            </w:r>
            <w:r w:rsidR="004D0888">
              <w:rPr>
                <w:rFonts w:asciiTheme="majorHAnsi" w:hAnsiTheme="majorHAnsi" w:cs="Tahoma"/>
                <w:noProof/>
                <w:color w:val="000000" w:themeColor="text1"/>
                <w:sz w:val="20"/>
                <w:szCs w:val="20"/>
              </w:rPr>
              <w:t xml:space="preserve"> JS</w:t>
            </w:r>
            <w:r w:rsidRPr="00D50299">
              <w:rPr>
                <w:rFonts w:asciiTheme="majorHAnsi" w:hAnsiTheme="majorHAnsi" w:cs="Tahoma"/>
                <w:noProof/>
                <w:color w:val="000000" w:themeColor="text1"/>
                <w:sz w:val="20"/>
                <w:szCs w:val="20"/>
              </w:rPr>
              <w:t>, Type script, .NET</w:t>
            </w:r>
          </w:p>
          <w:p w14:paraId="19D50886" w14:textId="3742D47F" w:rsidR="00D50299" w:rsidRPr="00D50299" w:rsidRDefault="00D50299" w:rsidP="00D50299">
            <w:pPr>
              <w:pStyle w:val="ListParagraph"/>
              <w:numPr>
                <w:ilvl w:val="0"/>
                <w:numId w:val="1"/>
              </w:numPr>
              <w:spacing w:before="103"/>
              <w:jc w:val="both"/>
              <w:rPr>
                <w:rFonts w:asciiTheme="majorHAnsi" w:hAnsiTheme="majorHAnsi" w:cs="Tahoma"/>
                <w:noProof/>
                <w:color w:val="000000" w:themeColor="text1"/>
                <w:sz w:val="20"/>
                <w:szCs w:val="20"/>
              </w:rPr>
            </w:pPr>
            <w:r w:rsidRPr="00D50299">
              <w:rPr>
                <w:rFonts w:asciiTheme="majorHAnsi" w:hAnsiTheme="majorHAnsi" w:cs="Tahoma"/>
                <w:b/>
                <w:bCs/>
                <w:noProof/>
                <w:color w:val="000000" w:themeColor="text1"/>
                <w:sz w:val="20"/>
                <w:szCs w:val="20"/>
              </w:rPr>
              <w:t xml:space="preserve">Database Technologies: </w:t>
            </w:r>
            <w:r w:rsidRPr="00D50299">
              <w:rPr>
                <w:rFonts w:asciiTheme="majorHAnsi" w:hAnsiTheme="majorHAnsi" w:cs="Tahoma"/>
                <w:noProof/>
                <w:color w:val="000000" w:themeColor="text1"/>
                <w:sz w:val="20"/>
                <w:szCs w:val="20"/>
              </w:rPr>
              <w:t>Oracle, MongoDB, Postgres DB, SQL</w:t>
            </w:r>
          </w:p>
          <w:p w14:paraId="1CB4C985" w14:textId="19DED87E" w:rsidR="00D50299" w:rsidRPr="00D50299" w:rsidRDefault="00D50299" w:rsidP="00D50299">
            <w:pPr>
              <w:pStyle w:val="ListParagraph"/>
              <w:numPr>
                <w:ilvl w:val="0"/>
                <w:numId w:val="1"/>
              </w:numPr>
              <w:spacing w:before="103"/>
              <w:jc w:val="both"/>
              <w:rPr>
                <w:rFonts w:asciiTheme="majorHAnsi" w:hAnsiTheme="majorHAnsi" w:cs="Tahoma"/>
                <w:b/>
                <w:bCs/>
                <w:noProof/>
                <w:color w:val="000000" w:themeColor="text1"/>
                <w:sz w:val="20"/>
                <w:szCs w:val="20"/>
              </w:rPr>
            </w:pPr>
            <w:r w:rsidRPr="00D50299">
              <w:rPr>
                <w:rFonts w:asciiTheme="majorHAnsi" w:hAnsiTheme="majorHAnsi" w:cs="Tahoma"/>
                <w:b/>
                <w:bCs/>
                <w:noProof/>
                <w:color w:val="000000" w:themeColor="text1"/>
                <w:sz w:val="20"/>
                <w:szCs w:val="20"/>
              </w:rPr>
              <w:t xml:space="preserve">Agile Tools: </w:t>
            </w:r>
            <w:r w:rsidRPr="00D50299">
              <w:rPr>
                <w:rFonts w:asciiTheme="majorHAnsi" w:hAnsiTheme="majorHAnsi" w:cs="Tahoma"/>
                <w:noProof/>
                <w:color w:val="000000" w:themeColor="text1"/>
                <w:sz w:val="20"/>
                <w:szCs w:val="20"/>
              </w:rPr>
              <w:t>JIRA, Confluence, Git</w:t>
            </w:r>
          </w:p>
          <w:p w14:paraId="5EA3C46D" w14:textId="6AA5D080" w:rsidR="00D50299" w:rsidRPr="00D50299" w:rsidRDefault="00D50299" w:rsidP="00D50299">
            <w:pPr>
              <w:pStyle w:val="ListParagraph"/>
              <w:numPr>
                <w:ilvl w:val="0"/>
                <w:numId w:val="1"/>
              </w:numPr>
              <w:spacing w:before="103"/>
              <w:jc w:val="both"/>
              <w:rPr>
                <w:rFonts w:asciiTheme="majorHAnsi" w:hAnsiTheme="majorHAnsi" w:cs="Tahoma"/>
                <w:b/>
                <w:bCs/>
                <w:noProof/>
                <w:color w:val="000000" w:themeColor="text1"/>
                <w:sz w:val="20"/>
                <w:szCs w:val="20"/>
              </w:rPr>
            </w:pPr>
            <w:r w:rsidRPr="00D50299">
              <w:rPr>
                <w:rFonts w:asciiTheme="majorHAnsi" w:hAnsiTheme="majorHAnsi" w:cs="Tahoma"/>
                <w:b/>
                <w:bCs/>
                <w:noProof/>
                <w:color w:val="000000" w:themeColor="text1"/>
                <w:sz w:val="20"/>
                <w:szCs w:val="20"/>
              </w:rPr>
              <w:t>CI/CD:</w:t>
            </w:r>
            <w:r w:rsidRPr="00D50299">
              <w:rPr>
                <w:rFonts w:asciiTheme="majorHAnsi" w:hAnsiTheme="majorHAnsi" w:cs="Tahoma"/>
                <w:noProof/>
                <w:color w:val="000000" w:themeColor="text1"/>
                <w:sz w:val="20"/>
                <w:szCs w:val="20"/>
              </w:rPr>
              <w:t xml:space="preserve"> Jenkins, Azure DevOps</w:t>
            </w:r>
            <w:r w:rsidR="00CB5FF7">
              <w:rPr>
                <w:rFonts w:asciiTheme="majorHAnsi" w:hAnsiTheme="majorHAnsi" w:cs="Tahoma"/>
                <w:noProof/>
                <w:color w:val="000000" w:themeColor="text1"/>
                <w:sz w:val="20"/>
                <w:szCs w:val="20"/>
              </w:rPr>
              <w:t>,Azure Functions</w:t>
            </w:r>
          </w:p>
          <w:p w14:paraId="4BB36845" w14:textId="70FE3761" w:rsidR="00D50299" w:rsidRPr="00D50299" w:rsidRDefault="00D50299" w:rsidP="00D50299">
            <w:pPr>
              <w:pStyle w:val="ListParagraph"/>
              <w:numPr>
                <w:ilvl w:val="0"/>
                <w:numId w:val="1"/>
              </w:numPr>
              <w:spacing w:before="103"/>
              <w:jc w:val="both"/>
              <w:rPr>
                <w:rFonts w:asciiTheme="majorHAnsi" w:hAnsiTheme="majorHAnsi" w:cs="Tahoma"/>
                <w:noProof/>
                <w:color w:val="000000" w:themeColor="text1"/>
                <w:sz w:val="20"/>
                <w:szCs w:val="20"/>
              </w:rPr>
            </w:pPr>
            <w:r w:rsidRPr="00D50299">
              <w:rPr>
                <w:rFonts w:asciiTheme="majorHAnsi" w:hAnsiTheme="majorHAnsi" w:cs="Tahoma"/>
                <w:b/>
                <w:bCs/>
                <w:noProof/>
                <w:color w:val="000000" w:themeColor="text1"/>
                <w:sz w:val="20"/>
                <w:szCs w:val="20"/>
              </w:rPr>
              <w:t xml:space="preserve">BI &amp; Analytics: </w:t>
            </w:r>
            <w:r w:rsidRPr="00D50299">
              <w:rPr>
                <w:rFonts w:asciiTheme="majorHAnsi" w:hAnsiTheme="majorHAnsi" w:cs="Tahoma"/>
                <w:noProof/>
                <w:color w:val="000000" w:themeColor="text1"/>
                <w:sz w:val="20"/>
                <w:szCs w:val="20"/>
              </w:rPr>
              <w:t>Power BI, SQL, Excel-advanced</w:t>
            </w:r>
          </w:p>
          <w:p w14:paraId="3CB3F8FB" w14:textId="75C061CD" w:rsidR="00D50299" w:rsidRPr="00D50299" w:rsidRDefault="00D50299" w:rsidP="00D50299">
            <w:pPr>
              <w:pStyle w:val="ListParagraph"/>
              <w:numPr>
                <w:ilvl w:val="0"/>
                <w:numId w:val="1"/>
              </w:numPr>
              <w:spacing w:before="103"/>
              <w:jc w:val="both"/>
              <w:rPr>
                <w:rFonts w:asciiTheme="majorHAnsi" w:hAnsiTheme="majorHAnsi" w:cs="Tahoma"/>
                <w:b/>
                <w:bCs/>
                <w:noProof/>
                <w:color w:val="000000" w:themeColor="text1"/>
                <w:sz w:val="20"/>
                <w:szCs w:val="20"/>
              </w:rPr>
            </w:pPr>
            <w:r w:rsidRPr="00D50299">
              <w:rPr>
                <w:rFonts w:asciiTheme="majorHAnsi" w:hAnsiTheme="majorHAnsi" w:cs="Tahoma"/>
                <w:b/>
                <w:bCs/>
                <w:noProof/>
                <w:color w:val="000000" w:themeColor="text1"/>
                <w:sz w:val="20"/>
                <w:szCs w:val="20"/>
              </w:rPr>
              <w:t xml:space="preserve">Design &amp; Collaboration: </w:t>
            </w:r>
            <w:r w:rsidRPr="00D50299">
              <w:rPr>
                <w:rFonts w:asciiTheme="majorHAnsi" w:hAnsiTheme="majorHAnsi" w:cs="Tahoma"/>
                <w:noProof/>
                <w:color w:val="000000" w:themeColor="text1"/>
                <w:sz w:val="20"/>
                <w:szCs w:val="20"/>
              </w:rPr>
              <w:t>Visio, Figma, Miro</w:t>
            </w:r>
          </w:p>
          <w:p w14:paraId="2E889115" w14:textId="4F6F7D49" w:rsidR="00596B83" w:rsidRPr="009935E1" w:rsidRDefault="00D50299" w:rsidP="00D50299">
            <w:pPr>
              <w:pStyle w:val="ListParagraph"/>
              <w:numPr>
                <w:ilvl w:val="0"/>
                <w:numId w:val="1"/>
              </w:numPr>
              <w:spacing w:before="103"/>
              <w:jc w:val="both"/>
              <w:rPr>
                <w:rFonts w:asciiTheme="majorHAnsi" w:hAnsiTheme="majorHAnsi" w:cs="Tahoma"/>
                <w:noProof/>
                <w:color w:val="000000" w:themeColor="text1"/>
                <w:sz w:val="20"/>
                <w:szCs w:val="20"/>
              </w:rPr>
            </w:pPr>
            <w:r w:rsidRPr="00D50299">
              <w:rPr>
                <w:rFonts w:asciiTheme="majorHAnsi" w:hAnsiTheme="majorHAnsi" w:cs="Tahoma"/>
                <w:b/>
                <w:bCs/>
                <w:noProof/>
                <w:color w:val="000000" w:themeColor="text1"/>
                <w:sz w:val="20"/>
                <w:szCs w:val="20"/>
              </w:rPr>
              <w:t xml:space="preserve">Others tools: </w:t>
            </w:r>
            <w:r w:rsidRPr="00D50299">
              <w:rPr>
                <w:rFonts w:asciiTheme="majorHAnsi" w:hAnsiTheme="majorHAnsi" w:cs="Tahoma"/>
                <w:noProof/>
                <w:color w:val="000000" w:themeColor="text1"/>
                <w:sz w:val="20"/>
                <w:szCs w:val="20"/>
              </w:rPr>
              <w:t>ER Studio, Service Now, Splunk, Cathpoint</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1B989"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7D9B3DB1"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36D97899"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3E60B1">
              <w:rPr>
                <w:rFonts w:asciiTheme="majorHAnsi" w:hAnsiTheme="majorHAnsi" w:cs="Tahoma"/>
                <w:b/>
                <w:bCs/>
                <w:color w:val="000000" w:themeColor="text1"/>
                <w:lang w:eastAsia="en-GB"/>
              </w:rPr>
              <w:t>April</w:t>
            </w:r>
            <w:r w:rsidR="00EB1716">
              <w:rPr>
                <w:rFonts w:asciiTheme="majorHAnsi" w:hAnsiTheme="majorHAnsi" w:cs="Tahoma"/>
                <w:b/>
                <w:bCs/>
                <w:color w:val="000000" w:themeColor="text1"/>
                <w:lang w:eastAsia="en-GB"/>
              </w:rPr>
              <w:t xml:space="preserve"> 2023</w:t>
            </w:r>
            <w:r w:rsidR="00A666E7" w:rsidRPr="009048F9">
              <w:rPr>
                <w:rFonts w:asciiTheme="majorHAnsi" w:hAnsiTheme="majorHAnsi" w:cs="Tahoma"/>
                <w:b/>
                <w:bCs/>
                <w:color w:val="000000" w:themeColor="text1"/>
                <w:lang w:eastAsia="en-GB"/>
              </w:rPr>
              <w:t xml:space="preserve"> || </w:t>
            </w:r>
            <w:proofErr w:type="spellStart"/>
            <w:r w:rsidR="00C514DD">
              <w:rPr>
                <w:rFonts w:asciiTheme="majorHAnsi" w:hAnsiTheme="majorHAnsi" w:cs="Tahoma"/>
                <w:b/>
                <w:bCs/>
                <w:color w:val="000000" w:themeColor="text1"/>
                <w:lang w:eastAsia="en-GB"/>
              </w:rPr>
              <w:t>Älmhult</w:t>
            </w:r>
            <w:proofErr w:type="spellEnd"/>
          </w:p>
          <w:p w14:paraId="3BA78DC2" w14:textId="1F6235CA" w:rsidR="002F7E79" w:rsidRPr="009048F9" w:rsidRDefault="00C514DD" w:rsidP="002F7E79">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Business Analyst</w:t>
            </w:r>
            <w:r w:rsidR="00EB1716">
              <w:rPr>
                <w:rFonts w:asciiTheme="majorHAnsi" w:hAnsiTheme="majorHAnsi" w:cs="Tahoma"/>
                <w:b/>
                <w:bCs/>
                <w:color w:val="000000" w:themeColor="text1"/>
                <w:sz w:val="20"/>
                <w:szCs w:val="20"/>
                <w:lang w:eastAsia="en-GB"/>
              </w:rPr>
              <w:t xml:space="preserve"> / Data Analyst</w:t>
            </w:r>
            <w:r>
              <w:rPr>
                <w:rFonts w:asciiTheme="majorHAnsi" w:hAnsiTheme="majorHAnsi" w:cs="Tahoma"/>
                <w:b/>
                <w:bCs/>
                <w:color w:val="000000" w:themeColor="text1"/>
                <w:sz w:val="20"/>
                <w:szCs w:val="20"/>
                <w:lang w:eastAsia="en-GB"/>
              </w:rPr>
              <w:t xml:space="preserve"> </w:t>
            </w:r>
            <w:r w:rsidR="00241BB5" w:rsidRPr="009048F9">
              <w:rPr>
                <w:rFonts w:asciiTheme="majorHAnsi" w:hAnsiTheme="majorHAnsi" w:cs="Tahoma"/>
                <w:b/>
                <w:bCs/>
                <w:color w:val="000000" w:themeColor="text1"/>
                <w:sz w:val="20"/>
                <w:szCs w:val="20"/>
                <w:lang w:eastAsia="en-GB"/>
              </w:rPr>
              <w:t xml:space="preserve">|| </w:t>
            </w:r>
            <w:r>
              <w:rPr>
                <w:rFonts w:asciiTheme="majorHAnsi" w:hAnsiTheme="majorHAnsi" w:cs="Tahoma"/>
                <w:b/>
                <w:bCs/>
                <w:color w:val="000000" w:themeColor="text1"/>
                <w:sz w:val="20"/>
                <w:szCs w:val="20"/>
                <w:lang w:eastAsia="en-GB"/>
              </w:rPr>
              <w:t>IKEA</w:t>
            </w:r>
            <w:r w:rsidR="00241BB5" w:rsidRPr="009048F9">
              <w:rPr>
                <w:rFonts w:asciiTheme="majorHAnsi" w:hAnsiTheme="majorHAnsi" w:cs="Tahoma"/>
                <w:b/>
                <w:bCs/>
                <w:color w:val="000000" w:themeColor="text1"/>
                <w:sz w:val="20"/>
                <w:szCs w:val="20"/>
                <w:lang w:eastAsia="en-GB"/>
              </w:rPr>
              <w:t xml:space="preserve"> ||</w:t>
            </w:r>
            <w:r w:rsidR="00D40194" w:rsidRPr="009048F9">
              <w:rPr>
                <w:rFonts w:asciiTheme="majorHAnsi" w:hAnsiTheme="majorHAnsi" w:cs="Tahoma"/>
                <w:b/>
                <w:bCs/>
                <w:color w:val="000000" w:themeColor="text1"/>
                <w:sz w:val="20"/>
                <w:szCs w:val="20"/>
                <w:lang w:eastAsia="en-GB"/>
              </w:rPr>
              <w:t xml:space="preserve"> </w:t>
            </w:r>
            <w:r w:rsidR="009D1C6E">
              <w:rPr>
                <w:rFonts w:asciiTheme="majorHAnsi" w:hAnsiTheme="majorHAnsi" w:cs="Tahoma"/>
                <w:b/>
                <w:bCs/>
                <w:color w:val="000000" w:themeColor="text1"/>
                <w:sz w:val="20"/>
                <w:szCs w:val="20"/>
                <w:lang w:eastAsia="en-GB"/>
              </w:rPr>
              <w:t>Supply Chain Development</w:t>
            </w:r>
          </w:p>
          <w:p w14:paraId="4D54AF47" w14:textId="77777777" w:rsidR="009B54B3" w:rsidRPr="009B54B3" w:rsidRDefault="009B54B3" w:rsidP="00792A38">
            <w:pPr>
              <w:rPr>
                <w:rFonts w:asciiTheme="majorHAnsi" w:hAnsiTheme="majorHAnsi" w:cs="Tahoma"/>
                <w:b/>
                <w:bCs/>
                <w:color w:val="000000" w:themeColor="text1"/>
                <w:sz w:val="20"/>
                <w:szCs w:val="20"/>
                <w:lang w:eastAsia="en-GB"/>
              </w:rPr>
            </w:pPr>
          </w:p>
          <w:p w14:paraId="4E6949F7" w14:textId="384756F5" w:rsidR="004E19C1" w:rsidRDefault="004E19C1" w:rsidP="007740B4">
            <w:pPr>
              <w:numPr>
                <w:ilvl w:val="0"/>
                <w:numId w:val="7"/>
              </w:numPr>
              <w:rPr>
                <w:rFonts w:asciiTheme="majorHAnsi" w:hAnsiTheme="majorHAnsi" w:cs="Tahoma"/>
                <w:color w:val="000000" w:themeColor="text1"/>
                <w:sz w:val="20"/>
                <w:szCs w:val="20"/>
                <w:lang w:eastAsia="en-GB"/>
              </w:rPr>
            </w:pPr>
            <w:r w:rsidRPr="004E19C1">
              <w:rPr>
                <w:rFonts w:asciiTheme="majorHAnsi" w:hAnsiTheme="majorHAnsi" w:cs="Tahoma"/>
                <w:color w:val="000000" w:themeColor="text1"/>
                <w:sz w:val="20"/>
                <w:szCs w:val="20"/>
                <w:lang w:eastAsia="en-GB"/>
              </w:rPr>
              <w:t>Engineered data pipelines and reporting automation using SQL, Python, and Power Automate, reducing manual effort and ensuring timely delivery of weekly and monthly insights</w:t>
            </w:r>
            <w:r>
              <w:rPr>
                <w:rFonts w:asciiTheme="majorHAnsi" w:hAnsiTheme="majorHAnsi" w:cs="Tahoma"/>
                <w:color w:val="000000" w:themeColor="text1"/>
                <w:sz w:val="20"/>
                <w:szCs w:val="20"/>
                <w:lang w:eastAsia="en-GB"/>
              </w:rPr>
              <w:t>.</w:t>
            </w:r>
          </w:p>
          <w:p w14:paraId="113A9B90" w14:textId="63C941AD" w:rsidR="000F26C3" w:rsidRDefault="000F26C3" w:rsidP="007740B4">
            <w:pPr>
              <w:numPr>
                <w:ilvl w:val="0"/>
                <w:numId w:val="7"/>
              </w:numPr>
              <w:rPr>
                <w:rFonts w:asciiTheme="majorHAnsi" w:hAnsiTheme="majorHAnsi" w:cs="Tahoma"/>
                <w:color w:val="000000" w:themeColor="text1"/>
                <w:sz w:val="20"/>
                <w:szCs w:val="20"/>
                <w:lang w:eastAsia="en-GB"/>
              </w:rPr>
            </w:pPr>
            <w:r w:rsidRPr="000F26C3">
              <w:rPr>
                <w:rFonts w:asciiTheme="majorHAnsi" w:hAnsiTheme="majorHAnsi" w:cs="Tahoma"/>
                <w:color w:val="000000" w:themeColor="text1"/>
                <w:sz w:val="20"/>
                <w:szCs w:val="20"/>
                <w:lang w:eastAsia="en-GB"/>
              </w:rPr>
              <w:t xml:space="preserve">Designed </w:t>
            </w:r>
            <w:r w:rsidRPr="000F26C3">
              <w:rPr>
                <w:rFonts w:asciiTheme="majorHAnsi" w:hAnsiTheme="majorHAnsi" w:cs="Tahoma"/>
                <w:b/>
                <w:bCs/>
                <w:color w:val="000000" w:themeColor="text1"/>
                <w:sz w:val="20"/>
                <w:szCs w:val="20"/>
                <w:lang w:eastAsia="en-GB"/>
              </w:rPr>
              <w:t>data models and dashboards in Power BI</w:t>
            </w:r>
            <w:r w:rsidRPr="000F26C3">
              <w:rPr>
                <w:rFonts w:asciiTheme="majorHAnsi" w:hAnsiTheme="majorHAnsi" w:cs="Tahoma"/>
                <w:color w:val="000000" w:themeColor="text1"/>
                <w:sz w:val="20"/>
                <w:szCs w:val="20"/>
                <w:lang w:eastAsia="en-GB"/>
              </w:rPr>
              <w:t xml:space="preserve"> to support supply chain decision-making and optimize product master data quality</w:t>
            </w:r>
            <w:r>
              <w:rPr>
                <w:rFonts w:asciiTheme="majorHAnsi" w:hAnsiTheme="majorHAnsi" w:cs="Tahoma"/>
                <w:color w:val="000000" w:themeColor="text1"/>
                <w:sz w:val="20"/>
                <w:szCs w:val="20"/>
                <w:lang w:eastAsia="en-GB"/>
              </w:rPr>
              <w:t>.</w:t>
            </w:r>
          </w:p>
          <w:p w14:paraId="0AF5DEC9" w14:textId="5D4F905A" w:rsidR="007E43C1" w:rsidRDefault="007E43C1" w:rsidP="007740B4">
            <w:pPr>
              <w:numPr>
                <w:ilvl w:val="0"/>
                <w:numId w:val="7"/>
              </w:numPr>
              <w:rPr>
                <w:rFonts w:asciiTheme="majorHAnsi" w:hAnsiTheme="majorHAnsi" w:cs="Tahoma"/>
                <w:color w:val="000000" w:themeColor="text1"/>
                <w:sz w:val="20"/>
                <w:szCs w:val="20"/>
                <w:lang w:eastAsia="en-GB"/>
              </w:rPr>
            </w:pPr>
            <w:r w:rsidRPr="007E43C1">
              <w:rPr>
                <w:rFonts w:asciiTheme="majorHAnsi" w:hAnsiTheme="majorHAnsi" w:cs="Tahoma"/>
                <w:color w:val="000000" w:themeColor="text1"/>
                <w:sz w:val="20"/>
                <w:szCs w:val="20"/>
                <w:lang w:eastAsia="en-GB"/>
              </w:rPr>
              <w:t xml:space="preserve">Partnered with stakeholders to translate requirements into </w:t>
            </w:r>
            <w:r w:rsidRPr="007E43C1">
              <w:rPr>
                <w:rFonts w:asciiTheme="majorHAnsi" w:hAnsiTheme="majorHAnsi" w:cs="Tahoma"/>
                <w:b/>
                <w:bCs/>
                <w:color w:val="000000" w:themeColor="text1"/>
                <w:sz w:val="20"/>
                <w:szCs w:val="20"/>
                <w:lang w:eastAsia="en-GB"/>
              </w:rPr>
              <w:t>data-driven solutions</w:t>
            </w:r>
            <w:r w:rsidRPr="007E43C1">
              <w:rPr>
                <w:rFonts w:asciiTheme="majorHAnsi" w:hAnsiTheme="majorHAnsi" w:cs="Tahoma"/>
                <w:color w:val="000000" w:themeColor="text1"/>
                <w:sz w:val="20"/>
                <w:szCs w:val="20"/>
                <w:lang w:eastAsia="en-GB"/>
              </w:rPr>
              <w:t>, producing technical documentation and roadmaps for implementation</w:t>
            </w:r>
            <w:r>
              <w:rPr>
                <w:rFonts w:asciiTheme="majorHAnsi" w:hAnsiTheme="majorHAnsi" w:cs="Tahoma"/>
                <w:color w:val="000000" w:themeColor="text1"/>
                <w:sz w:val="20"/>
                <w:szCs w:val="20"/>
                <w:lang w:eastAsia="en-GB"/>
              </w:rPr>
              <w:t>.</w:t>
            </w:r>
          </w:p>
          <w:p w14:paraId="68796981" w14:textId="77777777" w:rsidR="00642C50" w:rsidRDefault="00642C50" w:rsidP="007740B4">
            <w:pPr>
              <w:numPr>
                <w:ilvl w:val="0"/>
                <w:numId w:val="7"/>
              </w:numPr>
              <w:rPr>
                <w:rFonts w:asciiTheme="majorHAnsi" w:hAnsiTheme="majorHAnsi" w:cs="Tahoma"/>
                <w:color w:val="000000" w:themeColor="text1"/>
                <w:sz w:val="20"/>
                <w:szCs w:val="20"/>
                <w:lang w:eastAsia="en-GB"/>
              </w:rPr>
            </w:pPr>
            <w:r w:rsidRPr="00642C50">
              <w:rPr>
                <w:rFonts w:asciiTheme="majorHAnsi" w:hAnsiTheme="majorHAnsi" w:cs="Tahoma"/>
                <w:color w:val="000000" w:themeColor="text1"/>
                <w:sz w:val="20"/>
                <w:szCs w:val="20"/>
                <w:lang w:eastAsia="en-GB"/>
              </w:rPr>
              <w:t xml:space="preserve">Led maturity assessments and impact analyses integrating </w:t>
            </w:r>
            <w:proofErr w:type="spellStart"/>
            <w:r w:rsidRPr="005C4029">
              <w:rPr>
                <w:rFonts w:asciiTheme="majorHAnsi" w:hAnsiTheme="majorHAnsi" w:cs="Tahoma"/>
                <w:b/>
                <w:bCs/>
                <w:color w:val="000000" w:themeColor="text1"/>
                <w:sz w:val="20"/>
                <w:szCs w:val="20"/>
                <w:lang w:eastAsia="en-GB"/>
              </w:rPr>
              <w:t>GS1</w:t>
            </w:r>
            <w:proofErr w:type="spellEnd"/>
            <w:r w:rsidRPr="00642C50">
              <w:rPr>
                <w:rFonts w:asciiTheme="majorHAnsi" w:hAnsiTheme="majorHAnsi" w:cs="Tahoma"/>
                <w:color w:val="000000" w:themeColor="text1"/>
                <w:sz w:val="20"/>
                <w:szCs w:val="20"/>
                <w:lang w:eastAsia="en-GB"/>
              </w:rPr>
              <w:t xml:space="preserve"> standards into digital supply chain operations</w:t>
            </w:r>
            <w:r>
              <w:rPr>
                <w:rFonts w:asciiTheme="majorHAnsi" w:hAnsiTheme="majorHAnsi" w:cs="Tahoma"/>
                <w:color w:val="000000" w:themeColor="text1"/>
                <w:sz w:val="20"/>
                <w:szCs w:val="20"/>
                <w:lang w:eastAsia="en-GB"/>
              </w:rPr>
              <w:t>.</w:t>
            </w:r>
          </w:p>
          <w:p w14:paraId="14876FC8" w14:textId="1045E88F" w:rsidR="003C0D3C" w:rsidRPr="003C0D3C" w:rsidRDefault="002844E6" w:rsidP="003E60B1">
            <w:pPr>
              <w:autoSpaceDN w:val="0"/>
              <w:ind w:left="720"/>
              <w:jc w:val="both"/>
              <w:rPr>
                <w:rFonts w:asciiTheme="majorHAnsi" w:hAnsiTheme="majorHAnsi" w:cstheme="minorHAnsi"/>
                <w:bCs/>
                <w:color w:val="000000" w:themeColor="text1"/>
                <w:sz w:val="20"/>
                <w:szCs w:val="20"/>
                <w:lang w:eastAsia="en-GB"/>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D06FBE"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w:lastRenderedPageBreak/>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0C3B8BCA"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3A999DD4" w:rsidR="00B15751" w:rsidRPr="00687404" w:rsidRDefault="0098419B" w:rsidP="00A86893">
            <w:pPr>
              <w:rPr>
                <w:rFonts w:asciiTheme="majorHAnsi" w:hAnsiTheme="majorHAnsi" w:cs="Tahoma"/>
                <w:b/>
                <w:bCs/>
                <w:color w:val="000000" w:themeColor="text1"/>
                <w:lang w:val="en-IN" w:eastAsia="en-GB"/>
              </w:rPr>
            </w:pPr>
            <w:r w:rsidRPr="00687404">
              <w:rPr>
                <w:rFonts w:asciiTheme="majorHAnsi" w:hAnsiTheme="majorHAnsi" w:cs="Tahoma"/>
                <w:b/>
                <w:bCs/>
                <w:color w:val="000000" w:themeColor="text1"/>
                <w:lang w:val="en-IN" w:eastAsia="en-GB"/>
              </w:rPr>
              <w:t xml:space="preserve">TCS Sverige </w:t>
            </w:r>
            <w:r w:rsidR="00E05CAB" w:rsidRPr="00687404">
              <w:rPr>
                <w:rFonts w:asciiTheme="majorHAnsi" w:hAnsiTheme="majorHAnsi" w:cs="Tahoma"/>
                <w:b/>
                <w:bCs/>
                <w:color w:val="000000" w:themeColor="text1"/>
                <w:lang w:val="en-IN" w:eastAsia="en-GB"/>
              </w:rPr>
              <w:t>||</w:t>
            </w:r>
            <w:r w:rsidR="00B15751" w:rsidRPr="00687404">
              <w:rPr>
                <w:rFonts w:asciiTheme="majorHAnsi" w:hAnsiTheme="majorHAnsi" w:cs="Tahoma"/>
                <w:b/>
                <w:bCs/>
                <w:color w:val="000000" w:themeColor="text1"/>
                <w:lang w:val="en-IN" w:eastAsia="en-GB"/>
              </w:rPr>
              <w:t xml:space="preserve"> </w:t>
            </w:r>
            <w:r w:rsidRPr="00687404">
              <w:rPr>
                <w:rFonts w:asciiTheme="majorHAnsi" w:hAnsiTheme="majorHAnsi" w:cs="Tahoma"/>
                <w:b/>
                <w:spacing w:val="-2"/>
                <w:lang w:val="en-IN"/>
              </w:rPr>
              <w:t>April 2017</w:t>
            </w:r>
            <w:r w:rsidR="00B15751" w:rsidRPr="00687404">
              <w:rPr>
                <w:rFonts w:asciiTheme="majorHAnsi" w:hAnsiTheme="majorHAnsi" w:cs="Tahoma"/>
                <w:b/>
                <w:spacing w:val="-2"/>
                <w:lang w:val="en-IN"/>
              </w:rPr>
              <w:t xml:space="preserve"> – </w:t>
            </w:r>
            <w:r w:rsidR="003E60B1">
              <w:rPr>
                <w:rFonts w:asciiTheme="majorHAnsi" w:hAnsiTheme="majorHAnsi" w:cs="Tahoma"/>
                <w:b/>
                <w:spacing w:val="-2"/>
                <w:lang w:val="en-IN"/>
              </w:rPr>
              <w:t xml:space="preserve">May </w:t>
            </w:r>
            <w:r w:rsidR="00B15751" w:rsidRPr="00687404">
              <w:rPr>
                <w:rFonts w:asciiTheme="majorHAnsi" w:hAnsiTheme="majorHAnsi" w:cs="Tahoma"/>
                <w:b/>
                <w:spacing w:val="-2"/>
                <w:lang w:val="en-IN"/>
              </w:rPr>
              <w:t>20</w:t>
            </w:r>
            <w:r w:rsidRPr="00687404">
              <w:rPr>
                <w:rFonts w:asciiTheme="majorHAnsi" w:hAnsiTheme="majorHAnsi" w:cs="Tahoma"/>
                <w:b/>
                <w:spacing w:val="-2"/>
                <w:lang w:val="en-IN"/>
              </w:rPr>
              <w:t>23</w:t>
            </w:r>
            <w:r w:rsidR="00B15751" w:rsidRPr="00687404">
              <w:rPr>
                <w:rFonts w:asciiTheme="majorHAnsi" w:hAnsiTheme="majorHAnsi" w:cs="Tahoma"/>
                <w:b/>
                <w:spacing w:val="-2"/>
                <w:lang w:val="en-IN"/>
              </w:rPr>
              <w:t xml:space="preserve"> || </w:t>
            </w:r>
            <w:proofErr w:type="spellStart"/>
            <w:r w:rsidRPr="00687404">
              <w:rPr>
                <w:rFonts w:asciiTheme="majorHAnsi" w:hAnsiTheme="majorHAnsi" w:cs="Tahoma"/>
                <w:b/>
                <w:bCs/>
                <w:color w:val="000000" w:themeColor="text1"/>
                <w:lang w:val="en-IN" w:eastAsia="en-GB"/>
              </w:rPr>
              <w:t>Älmhult</w:t>
            </w:r>
            <w:proofErr w:type="spellEnd"/>
            <w:r w:rsidR="002D4CF2" w:rsidRPr="00687404">
              <w:rPr>
                <w:rFonts w:asciiTheme="majorHAnsi" w:hAnsiTheme="majorHAnsi" w:cs="Tahoma"/>
                <w:b/>
                <w:bCs/>
                <w:color w:val="000000" w:themeColor="text1"/>
                <w:lang w:val="en-IN" w:eastAsia="en-GB"/>
              </w:rPr>
              <w:t xml:space="preserve"> &amp; Chennai</w:t>
            </w:r>
          </w:p>
          <w:p w14:paraId="575B2BE8" w14:textId="7752E634" w:rsidR="003A6361" w:rsidRPr="003A6361" w:rsidRDefault="003E60B1" w:rsidP="00A86893">
            <w:pPr>
              <w:rPr>
                <w:rFonts w:asciiTheme="majorHAnsi" w:hAnsiTheme="majorHAnsi" w:cs="Tahoma"/>
                <w:b/>
                <w:bCs/>
                <w:color w:val="000000" w:themeColor="text1"/>
                <w:sz w:val="20"/>
                <w:szCs w:val="20"/>
                <w:lang w:val="en-IN" w:eastAsia="en-GB"/>
              </w:rPr>
            </w:pPr>
            <w:r>
              <w:rPr>
                <w:rFonts w:asciiTheme="majorHAnsi" w:hAnsiTheme="majorHAnsi" w:cs="Tahoma"/>
                <w:b/>
                <w:bCs/>
                <w:color w:val="000000" w:themeColor="text1"/>
                <w:sz w:val="20"/>
                <w:szCs w:val="20"/>
                <w:lang w:eastAsia="en-GB"/>
              </w:rPr>
              <w:t xml:space="preserve">Full Stack Engineer </w:t>
            </w:r>
            <w:r w:rsidRPr="009048F9">
              <w:rPr>
                <w:rFonts w:asciiTheme="majorHAnsi" w:hAnsiTheme="majorHAnsi" w:cs="Tahoma"/>
                <w:b/>
                <w:bCs/>
                <w:color w:val="000000" w:themeColor="text1"/>
                <w:sz w:val="20"/>
                <w:szCs w:val="20"/>
                <w:lang w:eastAsia="en-GB"/>
              </w:rPr>
              <w:t>||</w:t>
            </w:r>
            <w:r>
              <w:rPr>
                <w:rFonts w:asciiTheme="majorHAnsi" w:hAnsiTheme="majorHAnsi" w:cs="Tahoma"/>
                <w:b/>
                <w:bCs/>
                <w:color w:val="000000" w:themeColor="text1"/>
                <w:sz w:val="20"/>
                <w:szCs w:val="20"/>
                <w:lang w:eastAsia="en-GB"/>
              </w:rPr>
              <w:t xml:space="preserve"> </w:t>
            </w:r>
            <w:r w:rsidR="00393E1D" w:rsidRPr="00393E1D">
              <w:rPr>
                <w:rFonts w:asciiTheme="majorHAnsi" w:hAnsiTheme="majorHAnsi" w:cs="Tahoma"/>
                <w:b/>
                <w:bCs/>
                <w:color w:val="000000" w:themeColor="text1"/>
                <w:sz w:val="20"/>
                <w:szCs w:val="20"/>
                <w:lang w:eastAsia="en-GB"/>
              </w:rPr>
              <w:t xml:space="preserve">DevOps Engineer </w:t>
            </w:r>
            <w:r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p>
          <w:p w14:paraId="591763B1" w14:textId="77777777" w:rsidR="0022710D" w:rsidRDefault="0022710D"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22710D">
              <w:rPr>
                <w:rFonts w:asciiTheme="majorHAnsi" w:hAnsiTheme="majorHAnsi" w:cstheme="minorHAnsi"/>
                <w:bCs/>
                <w:color w:val="000000" w:themeColor="text1"/>
                <w:sz w:val="20"/>
                <w:szCs w:val="20"/>
                <w:lang w:eastAsia="en-GB"/>
              </w:rPr>
              <w:t>Developed and supported 40+ business applications using C#, .NET Core, JavaScript, and Python</w:t>
            </w:r>
          </w:p>
          <w:p w14:paraId="7B9811E1" w14:textId="7E1079A3" w:rsidR="00E958D7" w:rsidRDefault="00E958D7"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E958D7">
              <w:rPr>
                <w:rFonts w:asciiTheme="majorHAnsi" w:hAnsiTheme="majorHAnsi" w:cstheme="minorHAnsi"/>
                <w:bCs/>
                <w:color w:val="000000" w:themeColor="text1"/>
                <w:sz w:val="20"/>
                <w:szCs w:val="20"/>
                <w:lang w:eastAsia="en-GB"/>
              </w:rPr>
              <w:t xml:space="preserve">Developed </w:t>
            </w:r>
            <w:r w:rsidRPr="00E958D7">
              <w:rPr>
                <w:rFonts w:asciiTheme="majorHAnsi" w:hAnsiTheme="majorHAnsi" w:cstheme="minorHAnsi"/>
                <w:b/>
                <w:bCs/>
                <w:color w:val="000000" w:themeColor="text1"/>
                <w:sz w:val="20"/>
                <w:szCs w:val="20"/>
                <w:lang w:eastAsia="en-GB"/>
              </w:rPr>
              <w:t>scalable microservices</w:t>
            </w:r>
            <w:r w:rsidRPr="00E958D7">
              <w:rPr>
                <w:rFonts w:asciiTheme="majorHAnsi" w:hAnsiTheme="majorHAnsi" w:cstheme="minorHAnsi"/>
                <w:bCs/>
                <w:color w:val="000000" w:themeColor="text1"/>
                <w:sz w:val="20"/>
                <w:szCs w:val="20"/>
                <w:lang w:eastAsia="en-GB"/>
              </w:rPr>
              <w:t xml:space="preserve"> in </w:t>
            </w:r>
            <w:r w:rsidRPr="00E958D7">
              <w:rPr>
                <w:rFonts w:asciiTheme="majorHAnsi" w:hAnsiTheme="majorHAnsi" w:cstheme="minorHAnsi"/>
                <w:b/>
                <w:bCs/>
                <w:color w:val="000000" w:themeColor="text1"/>
                <w:sz w:val="20"/>
                <w:szCs w:val="20"/>
                <w:lang w:eastAsia="en-GB"/>
              </w:rPr>
              <w:t>C#/.NET Core</w:t>
            </w:r>
            <w:r w:rsidRPr="00E958D7">
              <w:rPr>
                <w:rFonts w:asciiTheme="majorHAnsi" w:hAnsiTheme="majorHAnsi" w:cstheme="minorHAnsi"/>
                <w:bCs/>
                <w:color w:val="000000" w:themeColor="text1"/>
                <w:sz w:val="20"/>
                <w:szCs w:val="20"/>
                <w:lang w:eastAsia="en-GB"/>
              </w:rPr>
              <w:t xml:space="preserve"> integrated with </w:t>
            </w:r>
            <w:r w:rsidRPr="00E958D7">
              <w:rPr>
                <w:rFonts w:asciiTheme="majorHAnsi" w:hAnsiTheme="majorHAnsi" w:cstheme="minorHAnsi"/>
                <w:b/>
                <w:bCs/>
                <w:color w:val="000000" w:themeColor="text1"/>
                <w:sz w:val="20"/>
                <w:szCs w:val="20"/>
                <w:lang w:eastAsia="en-GB"/>
              </w:rPr>
              <w:t>Azure cloud</w:t>
            </w:r>
            <w:r w:rsidRPr="00E958D7">
              <w:rPr>
                <w:rFonts w:asciiTheme="majorHAnsi" w:hAnsiTheme="majorHAnsi" w:cstheme="minorHAnsi"/>
                <w:bCs/>
                <w:color w:val="000000" w:themeColor="text1"/>
                <w:sz w:val="20"/>
                <w:szCs w:val="20"/>
                <w:lang w:eastAsia="en-GB"/>
              </w:rPr>
              <w:t>, supporting multiple enterprise applications.</w:t>
            </w:r>
          </w:p>
          <w:p w14:paraId="42DB9733" w14:textId="61E5670B" w:rsidR="0022710D" w:rsidRDefault="0022710D"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22710D">
              <w:rPr>
                <w:rFonts w:asciiTheme="majorHAnsi" w:hAnsiTheme="majorHAnsi" w:cstheme="minorHAnsi"/>
                <w:bCs/>
                <w:color w:val="000000" w:themeColor="text1"/>
                <w:sz w:val="20"/>
                <w:szCs w:val="20"/>
                <w:lang w:eastAsia="en-GB"/>
              </w:rPr>
              <w:t xml:space="preserve">Automated recurring user requests by building a </w:t>
            </w:r>
            <w:r w:rsidRPr="0022710D">
              <w:rPr>
                <w:rFonts w:asciiTheme="majorHAnsi" w:hAnsiTheme="majorHAnsi" w:cstheme="minorHAnsi"/>
                <w:b/>
                <w:bCs/>
                <w:color w:val="000000" w:themeColor="text1"/>
                <w:sz w:val="20"/>
                <w:szCs w:val="20"/>
                <w:lang w:eastAsia="en-GB"/>
              </w:rPr>
              <w:t>Service Request Engine</w:t>
            </w:r>
            <w:r w:rsidRPr="0022710D">
              <w:rPr>
                <w:rFonts w:asciiTheme="majorHAnsi" w:hAnsiTheme="majorHAnsi" w:cstheme="minorHAnsi"/>
                <w:bCs/>
                <w:color w:val="000000" w:themeColor="text1"/>
                <w:sz w:val="20"/>
                <w:szCs w:val="20"/>
                <w:lang w:eastAsia="en-GB"/>
              </w:rPr>
              <w:t>, cutting lead times and improving efficiency</w:t>
            </w:r>
          </w:p>
          <w:p w14:paraId="7141F8CD" w14:textId="4A05F4A5" w:rsidR="0022710D" w:rsidRDefault="0022710D"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22710D">
              <w:rPr>
                <w:rFonts w:asciiTheme="majorHAnsi" w:hAnsiTheme="majorHAnsi" w:cstheme="minorHAnsi"/>
                <w:bCs/>
                <w:color w:val="000000" w:themeColor="text1"/>
                <w:sz w:val="20"/>
                <w:szCs w:val="20"/>
                <w:lang w:eastAsia="en-GB"/>
              </w:rPr>
              <w:t xml:space="preserve">Implemented </w:t>
            </w:r>
            <w:r w:rsidRPr="0022710D">
              <w:rPr>
                <w:rFonts w:asciiTheme="majorHAnsi" w:hAnsiTheme="majorHAnsi" w:cstheme="minorHAnsi"/>
                <w:b/>
                <w:bCs/>
                <w:color w:val="000000" w:themeColor="text1"/>
                <w:sz w:val="20"/>
                <w:szCs w:val="20"/>
                <w:lang w:eastAsia="en-GB"/>
              </w:rPr>
              <w:t>application health monitoring</w:t>
            </w:r>
            <w:r w:rsidRPr="0022710D">
              <w:rPr>
                <w:rFonts w:asciiTheme="majorHAnsi" w:hAnsiTheme="majorHAnsi" w:cstheme="minorHAnsi"/>
                <w:bCs/>
                <w:color w:val="000000" w:themeColor="text1"/>
                <w:sz w:val="20"/>
                <w:szCs w:val="20"/>
                <w:lang w:eastAsia="en-GB"/>
              </w:rPr>
              <w:t xml:space="preserve"> with Splunk, AppDynamics, and Catchpoint, creating dashboards and proactive alerting.</w:t>
            </w:r>
          </w:p>
          <w:p w14:paraId="2E2EE9DD" w14:textId="761659AA" w:rsidR="00D0094B" w:rsidRDefault="00D0094B"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0094B">
              <w:rPr>
                <w:rFonts w:asciiTheme="majorHAnsi" w:hAnsiTheme="majorHAnsi" w:cstheme="minorHAnsi"/>
                <w:bCs/>
                <w:color w:val="000000" w:themeColor="text1"/>
                <w:sz w:val="20"/>
                <w:szCs w:val="20"/>
                <w:lang w:eastAsia="en-GB"/>
              </w:rPr>
              <w:t xml:space="preserve">Delivered </w:t>
            </w:r>
            <w:r w:rsidRPr="00D0094B">
              <w:rPr>
                <w:rFonts w:asciiTheme="majorHAnsi" w:hAnsiTheme="majorHAnsi" w:cstheme="minorHAnsi"/>
                <w:b/>
                <w:bCs/>
                <w:color w:val="000000" w:themeColor="text1"/>
                <w:sz w:val="20"/>
                <w:szCs w:val="20"/>
                <w:lang w:eastAsia="en-GB"/>
              </w:rPr>
              <w:t>frontend features</w:t>
            </w:r>
            <w:r w:rsidRPr="00D0094B">
              <w:rPr>
                <w:rFonts w:asciiTheme="majorHAnsi" w:hAnsiTheme="majorHAnsi" w:cstheme="minorHAnsi"/>
                <w:bCs/>
                <w:color w:val="000000" w:themeColor="text1"/>
                <w:sz w:val="20"/>
                <w:szCs w:val="20"/>
                <w:lang w:eastAsia="en-GB"/>
              </w:rPr>
              <w:t xml:space="preserve"> using </w:t>
            </w:r>
            <w:r w:rsidRPr="00D0094B">
              <w:rPr>
                <w:rFonts w:asciiTheme="majorHAnsi" w:hAnsiTheme="majorHAnsi" w:cstheme="minorHAnsi"/>
                <w:b/>
                <w:bCs/>
                <w:color w:val="000000" w:themeColor="text1"/>
                <w:sz w:val="20"/>
                <w:szCs w:val="20"/>
                <w:lang w:eastAsia="en-GB"/>
              </w:rPr>
              <w:t>JavaScript, TypeScript, React</w:t>
            </w:r>
            <w:r w:rsidR="00CB5FF7">
              <w:rPr>
                <w:rFonts w:asciiTheme="majorHAnsi" w:hAnsiTheme="majorHAnsi" w:cstheme="minorHAnsi"/>
                <w:b/>
                <w:bCs/>
                <w:color w:val="000000" w:themeColor="text1"/>
                <w:sz w:val="20"/>
                <w:szCs w:val="20"/>
                <w:lang w:eastAsia="en-GB"/>
              </w:rPr>
              <w:t xml:space="preserve"> JS</w:t>
            </w:r>
            <w:r w:rsidRPr="00D0094B">
              <w:rPr>
                <w:rFonts w:asciiTheme="majorHAnsi" w:hAnsiTheme="majorHAnsi" w:cstheme="minorHAnsi"/>
                <w:b/>
                <w:bCs/>
                <w:color w:val="000000" w:themeColor="text1"/>
                <w:sz w:val="20"/>
                <w:szCs w:val="20"/>
                <w:lang w:eastAsia="en-GB"/>
              </w:rPr>
              <w:t>, and Angular</w:t>
            </w:r>
            <w:r w:rsidRPr="00D0094B">
              <w:rPr>
                <w:rFonts w:asciiTheme="majorHAnsi" w:hAnsiTheme="majorHAnsi" w:cstheme="minorHAnsi"/>
                <w:bCs/>
                <w:color w:val="000000" w:themeColor="text1"/>
                <w:sz w:val="20"/>
                <w:szCs w:val="20"/>
                <w:lang w:eastAsia="en-GB"/>
              </w:rPr>
              <w:t>, ensuring clean, maintainable code and seamless user experience</w:t>
            </w:r>
            <w:r>
              <w:rPr>
                <w:rFonts w:asciiTheme="majorHAnsi" w:hAnsiTheme="majorHAnsi" w:cstheme="minorHAnsi"/>
                <w:bCs/>
                <w:color w:val="000000" w:themeColor="text1"/>
                <w:sz w:val="20"/>
                <w:szCs w:val="20"/>
                <w:lang w:eastAsia="en-GB"/>
              </w:rPr>
              <w:t>.</w:t>
            </w:r>
          </w:p>
          <w:p w14:paraId="2F956ECF" w14:textId="0F9E854A" w:rsidR="00F93BFF" w:rsidRDefault="00F93BFF"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F93BFF">
              <w:rPr>
                <w:rFonts w:asciiTheme="majorHAnsi" w:hAnsiTheme="majorHAnsi" w:cstheme="minorHAnsi"/>
                <w:bCs/>
                <w:color w:val="000000" w:themeColor="text1"/>
                <w:sz w:val="20"/>
                <w:szCs w:val="20"/>
                <w:lang w:eastAsia="en-GB"/>
              </w:rPr>
              <w:t xml:space="preserve">Implemented </w:t>
            </w:r>
            <w:r w:rsidRPr="00F93BFF">
              <w:rPr>
                <w:rFonts w:asciiTheme="majorHAnsi" w:hAnsiTheme="majorHAnsi" w:cstheme="minorHAnsi"/>
                <w:b/>
                <w:bCs/>
                <w:color w:val="000000" w:themeColor="text1"/>
                <w:sz w:val="20"/>
                <w:szCs w:val="20"/>
                <w:lang w:eastAsia="en-GB"/>
              </w:rPr>
              <w:t>CI/CD pipelines</w:t>
            </w:r>
            <w:r w:rsidRPr="00F93BFF">
              <w:rPr>
                <w:rFonts w:asciiTheme="majorHAnsi" w:hAnsiTheme="majorHAnsi" w:cstheme="minorHAnsi"/>
                <w:bCs/>
                <w:color w:val="000000" w:themeColor="text1"/>
                <w:sz w:val="20"/>
                <w:szCs w:val="20"/>
                <w:lang w:eastAsia="en-GB"/>
              </w:rPr>
              <w:t xml:space="preserve"> with </w:t>
            </w:r>
            <w:r w:rsidRPr="00F93BFF">
              <w:rPr>
                <w:rFonts w:asciiTheme="majorHAnsi" w:hAnsiTheme="majorHAnsi" w:cstheme="minorHAnsi"/>
                <w:b/>
                <w:bCs/>
                <w:color w:val="000000" w:themeColor="text1"/>
                <w:sz w:val="20"/>
                <w:szCs w:val="20"/>
                <w:lang w:eastAsia="en-GB"/>
              </w:rPr>
              <w:t>Azure DevOps and Jenkins</w:t>
            </w:r>
            <w:r w:rsidRPr="00F93BFF">
              <w:rPr>
                <w:rFonts w:asciiTheme="majorHAnsi" w:hAnsiTheme="majorHAnsi" w:cstheme="minorHAnsi"/>
                <w:bCs/>
                <w:color w:val="000000" w:themeColor="text1"/>
                <w:sz w:val="20"/>
                <w:szCs w:val="20"/>
                <w:lang w:eastAsia="en-GB"/>
              </w:rPr>
              <w:t>, enabling continuous delivery and deployment of new features</w:t>
            </w:r>
            <w:r>
              <w:rPr>
                <w:rFonts w:asciiTheme="majorHAnsi" w:hAnsiTheme="majorHAnsi" w:cstheme="minorHAnsi"/>
                <w:bCs/>
                <w:color w:val="000000" w:themeColor="text1"/>
                <w:sz w:val="20"/>
                <w:szCs w:val="20"/>
                <w:lang w:eastAsia="en-GB"/>
              </w:rPr>
              <w:t>.</w:t>
            </w:r>
          </w:p>
          <w:p w14:paraId="0AA52573" w14:textId="472FC351"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Developed scalable microservices in C#/.NET Core with seamless Azure cloud integration, supporting application development.</w:t>
            </w:r>
          </w:p>
          <w:p w14:paraId="48FE3433" w14:textId="12A225CD" w:rsidR="00D85B5A" w:rsidRPr="00D85B5A" w:rsidRDefault="00D85B5A" w:rsidP="00C77960">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Set up and managed application availability and health monitoring using Splunk, AppDynamics, and Catchpoint; developed performance dashboards and automated alerts to proactively identify issues and ensure optimal system reliability.</w:t>
            </w:r>
          </w:p>
          <w:p w14:paraId="5B256510" w14:textId="1682D833"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 xml:space="preserve">Recognized with </w:t>
            </w:r>
            <w:r w:rsidRPr="00C77960">
              <w:rPr>
                <w:rFonts w:asciiTheme="majorHAnsi" w:hAnsiTheme="majorHAnsi" w:cstheme="minorHAnsi"/>
                <w:bCs/>
                <w:color w:val="000000" w:themeColor="text1"/>
                <w:sz w:val="20"/>
                <w:szCs w:val="20"/>
                <w:lang w:eastAsia="en-GB"/>
              </w:rPr>
              <w:t>the</w:t>
            </w:r>
            <w:r w:rsidRPr="00C77960">
              <w:rPr>
                <w:rFonts w:asciiTheme="majorHAnsi" w:hAnsiTheme="majorHAnsi" w:cstheme="minorHAnsi"/>
                <w:b/>
                <w:color w:val="000000" w:themeColor="text1"/>
                <w:sz w:val="20"/>
                <w:szCs w:val="20"/>
                <w:lang w:eastAsia="en-GB"/>
              </w:rPr>
              <w:t xml:space="preserve"> Contextual Master Award</w:t>
            </w:r>
            <w:r w:rsidRPr="00D85B5A">
              <w:rPr>
                <w:rFonts w:asciiTheme="majorHAnsi" w:hAnsiTheme="majorHAnsi" w:cstheme="minorHAnsi"/>
                <w:bCs/>
                <w:color w:val="000000" w:themeColor="text1"/>
                <w:sz w:val="20"/>
                <w:szCs w:val="20"/>
                <w:lang w:eastAsia="en-GB"/>
              </w:rPr>
              <w:t xml:space="preserve"> for proactively identifying a critical flaw in the application's recommended sale price calculation logic. Designed and implemented an </w:t>
            </w:r>
            <w:r w:rsidRPr="00C77960">
              <w:rPr>
                <w:rFonts w:asciiTheme="majorHAnsi" w:hAnsiTheme="majorHAnsi" w:cstheme="minorHAnsi"/>
                <w:b/>
                <w:color w:val="000000" w:themeColor="text1"/>
                <w:sz w:val="20"/>
                <w:szCs w:val="20"/>
                <w:lang w:eastAsia="en-GB"/>
              </w:rPr>
              <w:t>automation</w:t>
            </w:r>
            <w:r w:rsidRPr="00D85B5A">
              <w:rPr>
                <w:rFonts w:asciiTheme="majorHAnsi" w:hAnsiTheme="majorHAnsi" w:cstheme="minorHAnsi"/>
                <w:bCs/>
                <w:color w:val="000000" w:themeColor="text1"/>
                <w:sz w:val="20"/>
                <w:szCs w:val="20"/>
                <w:lang w:eastAsia="en-GB"/>
              </w:rPr>
              <w:t xml:space="preserve"> solution that corrected the issue and prevented future occurrences, resulting in business savings of over </w:t>
            </w:r>
            <w:r w:rsidRPr="00C77960">
              <w:rPr>
                <w:rFonts w:asciiTheme="majorHAnsi" w:hAnsiTheme="majorHAnsi" w:cstheme="minorHAnsi"/>
                <w:b/>
                <w:color w:val="000000" w:themeColor="text1"/>
                <w:sz w:val="20"/>
                <w:szCs w:val="20"/>
                <w:lang w:eastAsia="en-GB"/>
              </w:rPr>
              <w:t>2 million</w:t>
            </w:r>
            <w:r w:rsidR="00C77960">
              <w:rPr>
                <w:rFonts w:asciiTheme="majorHAnsi" w:hAnsiTheme="majorHAnsi" w:cstheme="minorHAnsi"/>
                <w:b/>
                <w:color w:val="000000" w:themeColor="text1"/>
                <w:sz w:val="20"/>
                <w:szCs w:val="20"/>
                <w:lang w:eastAsia="en-GB"/>
              </w:rPr>
              <w:t xml:space="preserve"> SEK</w:t>
            </w:r>
            <w:r w:rsidRPr="00D85B5A">
              <w:rPr>
                <w:rFonts w:asciiTheme="majorHAnsi" w:hAnsiTheme="majorHAnsi" w:cstheme="minorHAnsi"/>
                <w:bCs/>
                <w:color w:val="000000" w:themeColor="text1"/>
                <w:sz w:val="20"/>
                <w:szCs w:val="20"/>
                <w:lang w:eastAsia="en-GB"/>
              </w:rPr>
              <w:t>. The initiative demonstrated strong analytical thinking, technical execution, and business impact.</w:t>
            </w:r>
          </w:p>
          <w:p w14:paraId="44A2FD2A" w14:textId="5D39C941"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 xml:space="preserve">Successfully led the migration of </w:t>
            </w:r>
            <w:r w:rsidRPr="00DD225E">
              <w:rPr>
                <w:rFonts w:asciiTheme="majorHAnsi" w:hAnsiTheme="majorHAnsi" w:cstheme="minorHAnsi"/>
                <w:b/>
                <w:color w:val="000000" w:themeColor="text1"/>
                <w:sz w:val="20"/>
                <w:szCs w:val="20"/>
                <w:lang w:eastAsia="en-GB"/>
              </w:rPr>
              <w:t>IKEA's</w:t>
            </w:r>
            <w:r w:rsidRPr="00D85B5A">
              <w:rPr>
                <w:rFonts w:asciiTheme="majorHAnsi" w:hAnsiTheme="majorHAnsi" w:cstheme="minorHAnsi"/>
                <w:bCs/>
                <w:color w:val="000000" w:themeColor="text1"/>
                <w:sz w:val="20"/>
                <w:szCs w:val="20"/>
                <w:lang w:eastAsia="en-GB"/>
              </w:rPr>
              <w:t xml:space="preserve"> largest database system from Oracle </w:t>
            </w:r>
            <w:proofErr w:type="spellStart"/>
            <w:r w:rsidRPr="00D85B5A">
              <w:rPr>
                <w:rFonts w:asciiTheme="majorHAnsi" w:hAnsiTheme="majorHAnsi" w:cstheme="minorHAnsi"/>
                <w:bCs/>
                <w:color w:val="000000" w:themeColor="text1"/>
                <w:sz w:val="20"/>
                <w:szCs w:val="20"/>
                <w:lang w:eastAsia="en-GB"/>
              </w:rPr>
              <w:t>12c</w:t>
            </w:r>
            <w:proofErr w:type="spellEnd"/>
            <w:r w:rsidRPr="00D85B5A">
              <w:rPr>
                <w:rFonts w:asciiTheme="majorHAnsi" w:hAnsiTheme="majorHAnsi" w:cstheme="minorHAnsi"/>
                <w:bCs/>
                <w:color w:val="000000" w:themeColor="text1"/>
                <w:sz w:val="20"/>
                <w:szCs w:val="20"/>
                <w:lang w:eastAsia="en-GB"/>
              </w:rPr>
              <w:t xml:space="preserve"> to </w:t>
            </w:r>
            <w:proofErr w:type="spellStart"/>
            <w:r w:rsidRPr="00D85B5A">
              <w:rPr>
                <w:rFonts w:asciiTheme="majorHAnsi" w:hAnsiTheme="majorHAnsi" w:cstheme="minorHAnsi"/>
                <w:bCs/>
                <w:color w:val="000000" w:themeColor="text1"/>
                <w:sz w:val="20"/>
                <w:szCs w:val="20"/>
                <w:lang w:eastAsia="en-GB"/>
              </w:rPr>
              <w:t>19c</w:t>
            </w:r>
            <w:proofErr w:type="spellEnd"/>
            <w:r w:rsidRPr="00D85B5A">
              <w:rPr>
                <w:rFonts w:asciiTheme="majorHAnsi" w:hAnsiTheme="majorHAnsi" w:cstheme="minorHAnsi"/>
                <w:bCs/>
                <w:color w:val="000000" w:themeColor="text1"/>
                <w:sz w:val="20"/>
                <w:szCs w:val="20"/>
                <w:lang w:eastAsia="en-GB"/>
              </w:rPr>
              <w:t>, coordinating with over 20 cross-functional teams to plan and execute a seamless transition. Oversaw all phases of the migration including impact analysis, scheduling, testing, and deployment ensuring minimal disruption to business operations. Received client appreciation for delivering the project on time with high quality and operational stability.</w:t>
            </w:r>
          </w:p>
          <w:p w14:paraId="0C9D16E0" w14:textId="0BA9A254" w:rsidR="00F17749" w:rsidRPr="00F243F0" w:rsidRDefault="0012782F" w:rsidP="00D85B5A">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sidRPr="0012782F">
              <w:rPr>
                <w:rFonts w:asciiTheme="majorHAnsi" w:hAnsiTheme="majorHAnsi" w:cstheme="minorHAnsi"/>
                <w:bCs/>
                <w:color w:val="000000" w:themeColor="text1"/>
                <w:sz w:val="20"/>
                <w:szCs w:val="20"/>
                <w:lang w:eastAsia="en-GB"/>
              </w:rPr>
              <w:t xml:space="preserve">Served </w:t>
            </w:r>
            <w:r w:rsidRPr="00CC1586">
              <w:rPr>
                <w:rFonts w:asciiTheme="majorHAnsi" w:hAnsiTheme="majorHAnsi" w:cstheme="minorHAnsi"/>
                <w:bCs/>
                <w:color w:val="000000" w:themeColor="text1"/>
                <w:sz w:val="20"/>
                <w:szCs w:val="20"/>
                <w:lang w:eastAsia="en-GB"/>
              </w:rPr>
              <w:t>as</w:t>
            </w:r>
            <w:r w:rsidRPr="00CC1586">
              <w:rPr>
                <w:rFonts w:asciiTheme="majorHAnsi" w:hAnsiTheme="majorHAnsi" w:cstheme="minorHAnsi"/>
                <w:b/>
                <w:color w:val="000000" w:themeColor="text1"/>
                <w:sz w:val="20"/>
                <w:szCs w:val="20"/>
                <w:lang w:eastAsia="en-GB"/>
              </w:rPr>
              <w:t xml:space="preserve"> SLA Lead</w:t>
            </w:r>
            <w:r w:rsidRPr="0012782F">
              <w:rPr>
                <w:rFonts w:asciiTheme="majorHAnsi" w:hAnsiTheme="majorHAnsi" w:cstheme="minorHAnsi"/>
                <w:bCs/>
                <w:color w:val="000000" w:themeColor="text1"/>
                <w:sz w:val="20"/>
                <w:szCs w:val="20"/>
                <w:lang w:eastAsia="en-GB"/>
              </w:rPr>
              <w:t xml:space="preserve"> for a 7-member team, overseeing daily operations, ensuring adherence to SLAs, and driving incident resolution and </w:t>
            </w:r>
            <w:proofErr w:type="gramStart"/>
            <w:r w:rsidRPr="0012782F">
              <w:rPr>
                <w:rFonts w:asciiTheme="majorHAnsi" w:hAnsiTheme="majorHAnsi" w:cstheme="minorHAnsi"/>
                <w:bCs/>
                <w:color w:val="000000" w:themeColor="text1"/>
                <w:sz w:val="20"/>
                <w:szCs w:val="20"/>
                <w:lang w:eastAsia="en-GB"/>
              </w:rPr>
              <w:t>change</w:t>
            </w:r>
            <w:proofErr w:type="gramEnd"/>
            <w:r w:rsidRPr="0012782F">
              <w:rPr>
                <w:rFonts w:asciiTheme="majorHAnsi" w:hAnsiTheme="majorHAnsi" w:cstheme="minorHAnsi"/>
                <w:bCs/>
                <w:color w:val="000000" w:themeColor="text1"/>
                <w:sz w:val="20"/>
                <w:szCs w:val="20"/>
                <w:lang w:eastAsia="en-GB"/>
              </w:rPr>
              <w:t xml:space="preserve"> management processes. Coordinated task assignments, monitored </w:t>
            </w:r>
            <w:proofErr w:type="spellStart"/>
            <w:r w:rsidRPr="0012782F">
              <w:rPr>
                <w:rFonts w:asciiTheme="majorHAnsi" w:hAnsiTheme="majorHAnsi" w:cstheme="minorHAnsi"/>
                <w:bCs/>
                <w:color w:val="000000" w:themeColor="text1"/>
                <w:sz w:val="20"/>
                <w:szCs w:val="20"/>
                <w:lang w:eastAsia="en-GB"/>
              </w:rPr>
              <w:t>KPIs</w:t>
            </w:r>
            <w:proofErr w:type="spellEnd"/>
            <w:r w:rsidRPr="0012782F">
              <w:rPr>
                <w:rFonts w:asciiTheme="majorHAnsi" w:hAnsiTheme="majorHAnsi" w:cstheme="minorHAnsi"/>
                <w:bCs/>
                <w:color w:val="000000" w:themeColor="text1"/>
                <w:sz w:val="20"/>
                <w:szCs w:val="20"/>
                <w:lang w:eastAsia="en-GB"/>
              </w:rPr>
              <w:t xml:space="preserve">, and acted as the primary liaison between technical teams and stakeholders to ensure timely delivery. Worked across different software development lifecycle models, including Waterfall and Agile (Scrum, Kanban, </w:t>
            </w:r>
            <w:proofErr w:type="spellStart"/>
            <w:r w:rsidRPr="0012782F">
              <w:rPr>
                <w:rFonts w:asciiTheme="majorHAnsi" w:hAnsiTheme="majorHAnsi" w:cstheme="minorHAnsi"/>
                <w:bCs/>
                <w:color w:val="000000" w:themeColor="text1"/>
                <w:sz w:val="20"/>
                <w:szCs w:val="20"/>
                <w:lang w:eastAsia="en-GB"/>
              </w:rPr>
              <w:t>SAFe</w:t>
            </w:r>
            <w:proofErr w:type="spellEnd"/>
            <w:r w:rsidRPr="0012782F">
              <w:rPr>
                <w:rFonts w:asciiTheme="majorHAnsi" w:hAnsiTheme="majorHAnsi" w:cstheme="minorHAnsi"/>
                <w:bCs/>
                <w:color w:val="000000" w:themeColor="text1"/>
                <w:sz w:val="20"/>
                <w:szCs w:val="20"/>
                <w:lang w:eastAsia="en-GB"/>
              </w:rPr>
              <w:t>), adapting practices to project needs and ensuring alignment with business expectations</w:t>
            </w:r>
            <w:r w:rsidR="00F243F0" w:rsidRPr="00F243F0">
              <w:rPr>
                <w:rFonts w:asciiTheme="majorHAnsi" w:hAnsiTheme="majorHAnsi" w:cstheme="minorHAnsi"/>
                <w:bCs/>
                <w:color w:val="000000" w:themeColor="text1"/>
                <w:sz w:val="20"/>
                <w:szCs w:val="20"/>
                <w:lang w:eastAsia="en-GB"/>
              </w:rPr>
              <w:t>.</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2CD540F"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7B942D4F" w:rsidR="00FE6542" w:rsidRPr="00C77554" w:rsidRDefault="00EA10DB" w:rsidP="005C0813">
            <w:pPr>
              <w:pStyle w:val="ListParagraph"/>
              <w:numPr>
                <w:ilvl w:val="0"/>
                <w:numId w:val="7"/>
              </w:numPr>
              <w:autoSpaceDN w:val="0"/>
              <w:spacing w:line="276" w:lineRule="auto"/>
              <w:jc w:val="both"/>
              <w:rPr>
                <w:rFonts w:asciiTheme="majorHAnsi" w:hAnsiTheme="majorHAnsi" w:cstheme="minorHAnsi"/>
                <w:color w:val="000000" w:themeColor="text1"/>
                <w:sz w:val="20"/>
                <w:szCs w:val="20"/>
                <w:lang w:eastAsia="en-GB"/>
              </w:rPr>
            </w:pPr>
            <w:r w:rsidRPr="00EA10DB">
              <w:rPr>
                <w:rFonts w:asciiTheme="majorHAnsi" w:hAnsiTheme="majorHAnsi" w:cstheme="minorHAnsi"/>
                <w:b/>
                <w:bCs/>
                <w:color w:val="000000" w:themeColor="text1"/>
                <w:sz w:val="20"/>
                <w:szCs w:val="20"/>
                <w:lang w:eastAsia="en-GB"/>
              </w:rPr>
              <w:t xml:space="preserve">TCS AI </w:t>
            </w:r>
            <w:proofErr w:type="spellStart"/>
            <w:proofErr w:type="gramStart"/>
            <w:r w:rsidRPr="00EA10DB">
              <w:rPr>
                <w:rFonts w:asciiTheme="majorHAnsi" w:hAnsiTheme="majorHAnsi" w:cstheme="minorHAnsi"/>
                <w:b/>
                <w:bCs/>
                <w:color w:val="000000" w:themeColor="text1"/>
                <w:sz w:val="20"/>
                <w:szCs w:val="20"/>
                <w:lang w:eastAsia="en-GB"/>
              </w:rPr>
              <w:t>Spark</w:t>
            </w:r>
            <w:r w:rsidR="000B7535" w:rsidRPr="000B7535">
              <w:rPr>
                <w:rFonts w:asciiTheme="majorHAnsi" w:hAnsiTheme="majorHAnsi" w:cstheme="minorHAnsi"/>
                <w:b/>
                <w:bCs/>
                <w:color w:val="000000" w:themeColor="text1"/>
                <w:sz w:val="20"/>
                <w:szCs w:val="20"/>
                <w:lang w:eastAsia="en-GB"/>
              </w:rPr>
              <w:t>,TCS</w:t>
            </w:r>
            <w:proofErr w:type="spellEnd"/>
            <w:proofErr w:type="gramEnd"/>
            <w:r w:rsidR="000B7535" w:rsidRPr="000B7535">
              <w:rPr>
                <w:rFonts w:asciiTheme="majorHAnsi" w:hAnsiTheme="majorHAnsi" w:cstheme="minorHAnsi"/>
                <w:b/>
                <w:bCs/>
                <w:color w:val="000000" w:themeColor="text1"/>
                <w:sz w:val="20"/>
                <w:szCs w:val="20"/>
                <w:lang w:eastAsia="en-GB"/>
              </w:rPr>
              <w:t xml:space="preserve">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5EB8BA66" w:rsidR="001926A7" w:rsidRPr="00A25AE8" w:rsidRDefault="00150BF0" w:rsidP="00BB4CEA">
            <w:pPr>
              <w:pStyle w:val="ListParagraph"/>
              <w:numPr>
                <w:ilvl w:val="0"/>
                <w:numId w:val="2"/>
              </w:numPr>
              <w:ind w:left="360"/>
              <w:rPr>
                <w:rFonts w:asciiTheme="majorHAnsi" w:hAnsiTheme="majorHAnsi" w:cstheme="minorHAnsi"/>
                <w:color w:val="FFFFFF" w:themeColor="background1"/>
                <w:sz w:val="20"/>
                <w:szCs w:val="20"/>
              </w:rPr>
            </w:pPr>
            <w:r>
              <w:rPr>
                <w:rFonts w:asciiTheme="majorHAnsi" w:hAnsiTheme="majorHAnsi" w:cs="Tahoma"/>
                <w:b/>
                <w:color w:val="FFFFFF" w:themeColor="background1"/>
                <w:spacing w:val="-2"/>
                <w:sz w:val="20"/>
                <w:szCs w:val="20"/>
              </w:rPr>
              <w:t>Hobbies:</w:t>
            </w:r>
            <w:r w:rsidR="00412EB9">
              <w:rPr>
                <w:rFonts w:asciiTheme="majorHAnsi" w:hAnsiTheme="majorHAnsi" w:cs="Tahoma"/>
                <w:b/>
                <w:color w:val="FFFFFF" w:themeColor="background1"/>
                <w:spacing w:val="-2"/>
                <w:sz w:val="20"/>
                <w:szCs w:val="20"/>
              </w:rPr>
              <w:t xml:space="preserve"> </w:t>
            </w:r>
            <w:r w:rsidR="0042728B">
              <w:rPr>
                <w:rFonts w:asciiTheme="majorHAnsi" w:hAnsiTheme="majorHAnsi" w:cs="Tahoma"/>
                <w:b/>
                <w:color w:val="FFFFFF" w:themeColor="background1"/>
                <w:spacing w:val="-2"/>
                <w:sz w:val="20"/>
                <w:szCs w:val="20"/>
              </w:rPr>
              <w:t>I love sports</w:t>
            </w:r>
            <w:r w:rsidR="00F337D5">
              <w:rPr>
                <w:rFonts w:asciiTheme="majorHAnsi" w:hAnsiTheme="majorHAnsi" w:cs="Tahoma"/>
                <w:b/>
                <w:color w:val="FFFFFF" w:themeColor="background1"/>
                <w:spacing w:val="-2"/>
                <w:sz w:val="20"/>
                <w:szCs w:val="20"/>
              </w:rPr>
              <w:t>. I play</w:t>
            </w:r>
            <w:r w:rsidR="0019236D">
              <w:rPr>
                <w:rFonts w:asciiTheme="majorHAnsi" w:hAnsiTheme="majorHAnsi" w:cs="Tahoma"/>
                <w:b/>
                <w:color w:val="FFFFFF" w:themeColor="background1"/>
                <w:spacing w:val="-2"/>
                <w:sz w:val="20"/>
                <w:szCs w:val="20"/>
              </w:rPr>
              <w:t xml:space="preserve"> </w:t>
            </w:r>
            <w:r>
              <w:rPr>
                <w:rFonts w:asciiTheme="majorHAnsi" w:hAnsiTheme="majorHAnsi" w:cs="Tahoma"/>
                <w:b/>
                <w:color w:val="FFFFFF" w:themeColor="background1"/>
                <w:spacing w:val="-2"/>
                <w:sz w:val="20"/>
                <w:szCs w:val="20"/>
              </w:rPr>
              <w:t>b</w:t>
            </w:r>
            <w:r w:rsidR="0019236D">
              <w:rPr>
                <w:rFonts w:asciiTheme="majorHAnsi" w:hAnsiTheme="majorHAnsi" w:cs="Tahoma"/>
                <w:b/>
                <w:color w:val="FFFFFF" w:themeColor="background1"/>
                <w:spacing w:val="-2"/>
                <w:sz w:val="20"/>
                <w:szCs w:val="20"/>
              </w:rPr>
              <w:t>adminton,</w:t>
            </w:r>
            <w:r w:rsidR="0042728B">
              <w:rPr>
                <w:rFonts w:asciiTheme="majorHAnsi" w:hAnsiTheme="majorHAnsi" w:cs="Tahoma"/>
                <w:b/>
                <w:color w:val="FFFFFF" w:themeColor="background1"/>
                <w:spacing w:val="-2"/>
                <w:sz w:val="20"/>
                <w:szCs w:val="20"/>
              </w:rPr>
              <w:t xml:space="preserve"> </w:t>
            </w:r>
            <w:r>
              <w:rPr>
                <w:rFonts w:asciiTheme="majorHAnsi" w:hAnsiTheme="majorHAnsi" w:cs="Tahoma"/>
                <w:b/>
                <w:color w:val="FFFFFF" w:themeColor="background1"/>
                <w:spacing w:val="-2"/>
                <w:sz w:val="20"/>
                <w:szCs w:val="20"/>
              </w:rPr>
              <w:t>c</w:t>
            </w:r>
            <w:r w:rsidR="0019236D">
              <w:rPr>
                <w:rFonts w:asciiTheme="majorHAnsi" w:hAnsiTheme="majorHAnsi" w:cs="Tahoma"/>
                <w:b/>
                <w:color w:val="FFFFFF" w:themeColor="background1"/>
                <w:spacing w:val="-2"/>
                <w:sz w:val="20"/>
                <w:szCs w:val="20"/>
              </w:rPr>
              <w:t>ricket</w:t>
            </w:r>
            <w:proofErr w:type="gramStart"/>
            <w:r w:rsidR="0042728B">
              <w:rPr>
                <w:rFonts w:asciiTheme="majorHAnsi" w:hAnsiTheme="majorHAnsi" w:cs="Tahoma"/>
                <w:b/>
                <w:color w:val="FFFFFF" w:themeColor="background1"/>
                <w:spacing w:val="-2"/>
                <w:sz w:val="20"/>
                <w:szCs w:val="20"/>
              </w:rPr>
              <w:t xml:space="preserve">, </w:t>
            </w:r>
            <w:r>
              <w:rPr>
                <w:rFonts w:asciiTheme="majorHAnsi" w:hAnsiTheme="majorHAnsi" w:cs="Tahoma"/>
                <w:b/>
                <w:color w:val="FFFFFF" w:themeColor="background1"/>
                <w:spacing w:val="-2"/>
                <w:sz w:val="20"/>
                <w:szCs w:val="20"/>
              </w:rPr>
              <w:t>t</w:t>
            </w:r>
            <w:r w:rsidR="0042728B">
              <w:rPr>
                <w:rFonts w:asciiTheme="majorHAnsi" w:hAnsiTheme="majorHAnsi" w:cs="Tahoma"/>
                <w:b/>
                <w:color w:val="FFFFFF" w:themeColor="background1"/>
                <w:spacing w:val="-2"/>
                <w:sz w:val="20"/>
                <w:szCs w:val="20"/>
              </w:rPr>
              <w:t>able</w:t>
            </w:r>
            <w:proofErr w:type="gramEnd"/>
            <w:r w:rsidR="0042728B">
              <w:rPr>
                <w:rFonts w:asciiTheme="majorHAnsi" w:hAnsiTheme="majorHAnsi" w:cs="Tahoma"/>
                <w:b/>
                <w:color w:val="FFFFFF" w:themeColor="background1"/>
                <w:spacing w:val="-2"/>
                <w:sz w:val="20"/>
                <w:szCs w:val="20"/>
              </w:rPr>
              <w:t xml:space="preserve"> </w:t>
            </w:r>
            <w:r>
              <w:rPr>
                <w:rFonts w:asciiTheme="majorHAnsi" w:hAnsiTheme="majorHAnsi" w:cs="Tahoma"/>
                <w:b/>
                <w:color w:val="FFFFFF" w:themeColor="background1"/>
                <w:spacing w:val="-2"/>
                <w:sz w:val="20"/>
                <w:szCs w:val="20"/>
              </w:rPr>
              <w:t>t</w:t>
            </w:r>
            <w:r w:rsidR="0042728B">
              <w:rPr>
                <w:rFonts w:asciiTheme="majorHAnsi" w:hAnsiTheme="majorHAnsi" w:cs="Tahoma"/>
                <w:b/>
                <w:color w:val="FFFFFF" w:themeColor="background1"/>
                <w:spacing w:val="-2"/>
                <w:sz w:val="20"/>
                <w:szCs w:val="20"/>
              </w:rPr>
              <w:t>ennis</w:t>
            </w:r>
            <w:r>
              <w:rPr>
                <w:rFonts w:asciiTheme="majorHAnsi" w:hAnsiTheme="majorHAnsi" w:cs="Tahoma"/>
                <w:b/>
                <w:color w:val="FFFFFF" w:themeColor="background1"/>
                <w:spacing w:val="-2"/>
                <w:sz w:val="20"/>
                <w:szCs w:val="20"/>
              </w:rPr>
              <w:t>.</w:t>
            </w: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0"/>
      <w:footerReference w:type="default" r:id="rId11"/>
      <w:footerReference w:type="first" r:id="rId12"/>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EEE4" w14:textId="77777777" w:rsidR="00731DB8" w:rsidRDefault="00731DB8" w:rsidP="006F11C6">
      <w:pPr>
        <w:spacing w:after="0" w:line="240" w:lineRule="auto"/>
      </w:pPr>
      <w:r>
        <w:separator/>
      </w:r>
    </w:p>
  </w:endnote>
  <w:endnote w:type="continuationSeparator" w:id="0">
    <w:p w14:paraId="7FA08FD5" w14:textId="77777777" w:rsidR="00731DB8" w:rsidRDefault="00731DB8"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altName w:val="Cambria"/>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6C5D0912" w:rsidR="006F11C6" w:rsidRPr="006F11C6" w:rsidRDefault="006F11C6" w:rsidP="006F11C6">
                          <w:pPr>
                            <w:spacing w:after="0"/>
                            <w:rPr>
                              <w:rFonts w:ascii="Noto IKEA Latin" w:eastAsia="Noto IKEA Latin" w:hAnsi="Noto IKEA Latin" w:cs="Noto IKEA Latin"/>
                              <w:noProof/>
                              <w:color w:val="5A5A5A"/>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6C5D0912" w:rsidR="006F11C6" w:rsidRPr="006F11C6" w:rsidRDefault="006F11C6" w:rsidP="006F11C6">
                    <w:pPr>
                      <w:spacing w:after="0"/>
                      <w:rPr>
                        <w:rFonts w:ascii="Noto IKEA Latin" w:eastAsia="Noto IKEA Latin" w:hAnsi="Noto IKEA Latin" w:cs="Noto IKEA Latin"/>
                        <w:noProof/>
                        <w:color w:val="5A5A5A"/>
                        <w:sz w:val="16"/>
                        <w:szCs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00DF9" w14:textId="77777777" w:rsidR="00731DB8" w:rsidRDefault="00731DB8" w:rsidP="006F11C6">
      <w:pPr>
        <w:spacing w:after="0" w:line="240" w:lineRule="auto"/>
      </w:pPr>
      <w:r>
        <w:separator/>
      </w:r>
    </w:p>
  </w:footnote>
  <w:footnote w:type="continuationSeparator" w:id="0">
    <w:p w14:paraId="3CA2BEE8" w14:textId="77777777" w:rsidR="00731DB8" w:rsidRDefault="00731DB8"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2BD0"/>
    <w:rsid w:val="000B6DED"/>
    <w:rsid w:val="000B7535"/>
    <w:rsid w:val="000C2782"/>
    <w:rsid w:val="000C463F"/>
    <w:rsid w:val="000C5C71"/>
    <w:rsid w:val="000D0A06"/>
    <w:rsid w:val="000D1D44"/>
    <w:rsid w:val="000D3091"/>
    <w:rsid w:val="000D38E3"/>
    <w:rsid w:val="000D704D"/>
    <w:rsid w:val="000E2BC2"/>
    <w:rsid w:val="000E4A2D"/>
    <w:rsid w:val="000F26C3"/>
    <w:rsid w:val="000F756F"/>
    <w:rsid w:val="00100691"/>
    <w:rsid w:val="00104C9E"/>
    <w:rsid w:val="00105FD3"/>
    <w:rsid w:val="00110C6A"/>
    <w:rsid w:val="00111D9E"/>
    <w:rsid w:val="001128EA"/>
    <w:rsid w:val="001143B5"/>
    <w:rsid w:val="001210C1"/>
    <w:rsid w:val="00121373"/>
    <w:rsid w:val="0012275C"/>
    <w:rsid w:val="00124261"/>
    <w:rsid w:val="0012782F"/>
    <w:rsid w:val="00134F4C"/>
    <w:rsid w:val="0013513C"/>
    <w:rsid w:val="00136E5F"/>
    <w:rsid w:val="0014004F"/>
    <w:rsid w:val="00147456"/>
    <w:rsid w:val="00147AC2"/>
    <w:rsid w:val="00150BF0"/>
    <w:rsid w:val="001578F1"/>
    <w:rsid w:val="00157F14"/>
    <w:rsid w:val="00164A7A"/>
    <w:rsid w:val="00166FA3"/>
    <w:rsid w:val="00170C8F"/>
    <w:rsid w:val="00171F4D"/>
    <w:rsid w:val="00172762"/>
    <w:rsid w:val="00173DA8"/>
    <w:rsid w:val="00180C6B"/>
    <w:rsid w:val="00182B07"/>
    <w:rsid w:val="00185D70"/>
    <w:rsid w:val="00186F4D"/>
    <w:rsid w:val="00190AE9"/>
    <w:rsid w:val="0019236D"/>
    <w:rsid w:val="001926A7"/>
    <w:rsid w:val="001A11D9"/>
    <w:rsid w:val="001A14EE"/>
    <w:rsid w:val="001A3A9A"/>
    <w:rsid w:val="001A3F93"/>
    <w:rsid w:val="001A6E91"/>
    <w:rsid w:val="001B1633"/>
    <w:rsid w:val="001B440A"/>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5F2E"/>
    <w:rsid w:val="001F651D"/>
    <w:rsid w:val="001F6BBF"/>
    <w:rsid w:val="001F6C5C"/>
    <w:rsid w:val="00200FC4"/>
    <w:rsid w:val="00202C0B"/>
    <w:rsid w:val="00204211"/>
    <w:rsid w:val="00206B5C"/>
    <w:rsid w:val="00212D92"/>
    <w:rsid w:val="00216BFF"/>
    <w:rsid w:val="00217537"/>
    <w:rsid w:val="0022090F"/>
    <w:rsid w:val="00220DA0"/>
    <w:rsid w:val="00223291"/>
    <w:rsid w:val="0022710D"/>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31E1"/>
    <w:rsid w:val="002844E6"/>
    <w:rsid w:val="00287BF7"/>
    <w:rsid w:val="00292DE0"/>
    <w:rsid w:val="002968EE"/>
    <w:rsid w:val="002A5C6D"/>
    <w:rsid w:val="002A65C0"/>
    <w:rsid w:val="002B1750"/>
    <w:rsid w:val="002B2C7E"/>
    <w:rsid w:val="002B561F"/>
    <w:rsid w:val="002B6DF7"/>
    <w:rsid w:val="002C2987"/>
    <w:rsid w:val="002C6B36"/>
    <w:rsid w:val="002C77FC"/>
    <w:rsid w:val="002C7CDB"/>
    <w:rsid w:val="002D4CF2"/>
    <w:rsid w:val="002D60B2"/>
    <w:rsid w:val="002D66D4"/>
    <w:rsid w:val="002E1937"/>
    <w:rsid w:val="002E2C02"/>
    <w:rsid w:val="002F23EF"/>
    <w:rsid w:val="002F6827"/>
    <w:rsid w:val="002F7E79"/>
    <w:rsid w:val="00301B8D"/>
    <w:rsid w:val="00303AB2"/>
    <w:rsid w:val="00304285"/>
    <w:rsid w:val="00310FED"/>
    <w:rsid w:val="00311489"/>
    <w:rsid w:val="00315CE5"/>
    <w:rsid w:val="00316859"/>
    <w:rsid w:val="00317515"/>
    <w:rsid w:val="00323B91"/>
    <w:rsid w:val="00335238"/>
    <w:rsid w:val="00337A36"/>
    <w:rsid w:val="0034024A"/>
    <w:rsid w:val="00342876"/>
    <w:rsid w:val="00344A00"/>
    <w:rsid w:val="0034500D"/>
    <w:rsid w:val="00345B23"/>
    <w:rsid w:val="00350F2E"/>
    <w:rsid w:val="00351515"/>
    <w:rsid w:val="003522E3"/>
    <w:rsid w:val="00355636"/>
    <w:rsid w:val="00355B7A"/>
    <w:rsid w:val="003636CD"/>
    <w:rsid w:val="00367CF1"/>
    <w:rsid w:val="00372E9B"/>
    <w:rsid w:val="003751E0"/>
    <w:rsid w:val="00375B1D"/>
    <w:rsid w:val="00375FBA"/>
    <w:rsid w:val="00381A0F"/>
    <w:rsid w:val="00387734"/>
    <w:rsid w:val="00390BE7"/>
    <w:rsid w:val="00392752"/>
    <w:rsid w:val="00393929"/>
    <w:rsid w:val="00393E1D"/>
    <w:rsid w:val="003A3081"/>
    <w:rsid w:val="003A36FB"/>
    <w:rsid w:val="003A5C88"/>
    <w:rsid w:val="003A6361"/>
    <w:rsid w:val="003B230A"/>
    <w:rsid w:val="003B2F70"/>
    <w:rsid w:val="003B3723"/>
    <w:rsid w:val="003B5031"/>
    <w:rsid w:val="003B52CA"/>
    <w:rsid w:val="003C0481"/>
    <w:rsid w:val="003C0D3C"/>
    <w:rsid w:val="003C5ADB"/>
    <w:rsid w:val="003C6FB6"/>
    <w:rsid w:val="003C7526"/>
    <w:rsid w:val="003D054A"/>
    <w:rsid w:val="003D1A5C"/>
    <w:rsid w:val="003D1B13"/>
    <w:rsid w:val="003D2FC3"/>
    <w:rsid w:val="003D3D79"/>
    <w:rsid w:val="003D4282"/>
    <w:rsid w:val="003D66C1"/>
    <w:rsid w:val="003E1178"/>
    <w:rsid w:val="003E1DFA"/>
    <w:rsid w:val="003E29F0"/>
    <w:rsid w:val="003E32CC"/>
    <w:rsid w:val="003E556C"/>
    <w:rsid w:val="003E5C4F"/>
    <w:rsid w:val="003E5CB8"/>
    <w:rsid w:val="003E60B1"/>
    <w:rsid w:val="003F5617"/>
    <w:rsid w:val="00400504"/>
    <w:rsid w:val="00402C5D"/>
    <w:rsid w:val="00403044"/>
    <w:rsid w:val="00403C5B"/>
    <w:rsid w:val="00404AA3"/>
    <w:rsid w:val="0040764E"/>
    <w:rsid w:val="004103E1"/>
    <w:rsid w:val="00411D3A"/>
    <w:rsid w:val="00412808"/>
    <w:rsid w:val="00412EB9"/>
    <w:rsid w:val="00415A6A"/>
    <w:rsid w:val="00421C8A"/>
    <w:rsid w:val="00425EE5"/>
    <w:rsid w:val="004270A1"/>
    <w:rsid w:val="0042728B"/>
    <w:rsid w:val="0042739F"/>
    <w:rsid w:val="00434827"/>
    <w:rsid w:val="0046205E"/>
    <w:rsid w:val="004721BE"/>
    <w:rsid w:val="004761D9"/>
    <w:rsid w:val="00476A5E"/>
    <w:rsid w:val="004834D4"/>
    <w:rsid w:val="004836BD"/>
    <w:rsid w:val="00484694"/>
    <w:rsid w:val="00485A8A"/>
    <w:rsid w:val="00486658"/>
    <w:rsid w:val="00491DE9"/>
    <w:rsid w:val="00493431"/>
    <w:rsid w:val="00497C7E"/>
    <w:rsid w:val="004A0647"/>
    <w:rsid w:val="004A5102"/>
    <w:rsid w:val="004A6091"/>
    <w:rsid w:val="004B18A4"/>
    <w:rsid w:val="004B65F7"/>
    <w:rsid w:val="004C0450"/>
    <w:rsid w:val="004C0654"/>
    <w:rsid w:val="004D0888"/>
    <w:rsid w:val="004D1997"/>
    <w:rsid w:val="004D4987"/>
    <w:rsid w:val="004D4E65"/>
    <w:rsid w:val="004D6D26"/>
    <w:rsid w:val="004E19C1"/>
    <w:rsid w:val="004F1E7E"/>
    <w:rsid w:val="004F300E"/>
    <w:rsid w:val="004F60A7"/>
    <w:rsid w:val="004F6574"/>
    <w:rsid w:val="004F7765"/>
    <w:rsid w:val="0050145F"/>
    <w:rsid w:val="005022B2"/>
    <w:rsid w:val="00503162"/>
    <w:rsid w:val="0050335B"/>
    <w:rsid w:val="005072DA"/>
    <w:rsid w:val="005115FE"/>
    <w:rsid w:val="005137E9"/>
    <w:rsid w:val="005151E7"/>
    <w:rsid w:val="00515EE1"/>
    <w:rsid w:val="00515F05"/>
    <w:rsid w:val="00516945"/>
    <w:rsid w:val="00516A6D"/>
    <w:rsid w:val="005201A5"/>
    <w:rsid w:val="00520C2F"/>
    <w:rsid w:val="00520F6D"/>
    <w:rsid w:val="00524123"/>
    <w:rsid w:val="005326AD"/>
    <w:rsid w:val="00533AD4"/>
    <w:rsid w:val="00535252"/>
    <w:rsid w:val="00537883"/>
    <w:rsid w:val="00537B8E"/>
    <w:rsid w:val="00543313"/>
    <w:rsid w:val="005444D7"/>
    <w:rsid w:val="0054499D"/>
    <w:rsid w:val="005457EB"/>
    <w:rsid w:val="00550FF3"/>
    <w:rsid w:val="005538F4"/>
    <w:rsid w:val="00556423"/>
    <w:rsid w:val="00560FCC"/>
    <w:rsid w:val="00561CA6"/>
    <w:rsid w:val="005716F1"/>
    <w:rsid w:val="00572BC6"/>
    <w:rsid w:val="0057547B"/>
    <w:rsid w:val="005829CB"/>
    <w:rsid w:val="005846F9"/>
    <w:rsid w:val="005928A3"/>
    <w:rsid w:val="0059440A"/>
    <w:rsid w:val="00595596"/>
    <w:rsid w:val="0059582E"/>
    <w:rsid w:val="00596B83"/>
    <w:rsid w:val="00596FDE"/>
    <w:rsid w:val="005A0FA2"/>
    <w:rsid w:val="005A1525"/>
    <w:rsid w:val="005A2B10"/>
    <w:rsid w:val="005A48EE"/>
    <w:rsid w:val="005B1596"/>
    <w:rsid w:val="005B3E2F"/>
    <w:rsid w:val="005B7678"/>
    <w:rsid w:val="005C049A"/>
    <w:rsid w:val="005C0813"/>
    <w:rsid w:val="005C1058"/>
    <w:rsid w:val="005C1BFE"/>
    <w:rsid w:val="005C4029"/>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4112"/>
    <w:rsid w:val="006060C5"/>
    <w:rsid w:val="00611BE4"/>
    <w:rsid w:val="00611F2E"/>
    <w:rsid w:val="00612285"/>
    <w:rsid w:val="00612586"/>
    <w:rsid w:val="00617141"/>
    <w:rsid w:val="00621AD4"/>
    <w:rsid w:val="00621DF6"/>
    <w:rsid w:val="0062257F"/>
    <w:rsid w:val="00624809"/>
    <w:rsid w:val="00625599"/>
    <w:rsid w:val="00626EB0"/>
    <w:rsid w:val="00627D5B"/>
    <w:rsid w:val="00632461"/>
    <w:rsid w:val="006342A4"/>
    <w:rsid w:val="00636009"/>
    <w:rsid w:val="00641676"/>
    <w:rsid w:val="00642C50"/>
    <w:rsid w:val="00646BED"/>
    <w:rsid w:val="00647CAF"/>
    <w:rsid w:val="006512F7"/>
    <w:rsid w:val="006531CD"/>
    <w:rsid w:val="00653B3D"/>
    <w:rsid w:val="00653BEA"/>
    <w:rsid w:val="00663CF0"/>
    <w:rsid w:val="006658A2"/>
    <w:rsid w:val="00666F61"/>
    <w:rsid w:val="00670265"/>
    <w:rsid w:val="006757D1"/>
    <w:rsid w:val="00675D76"/>
    <w:rsid w:val="00675F83"/>
    <w:rsid w:val="00676E8F"/>
    <w:rsid w:val="00681148"/>
    <w:rsid w:val="00684CA4"/>
    <w:rsid w:val="006865C6"/>
    <w:rsid w:val="00686DDA"/>
    <w:rsid w:val="00687404"/>
    <w:rsid w:val="006907F2"/>
    <w:rsid w:val="00692E7E"/>
    <w:rsid w:val="00695A5E"/>
    <w:rsid w:val="00696DE9"/>
    <w:rsid w:val="0069714E"/>
    <w:rsid w:val="00697376"/>
    <w:rsid w:val="006A07AA"/>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46AC"/>
    <w:rsid w:val="006E6957"/>
    <w:rsid w:val="006E6E2F"/>
    <w:rsid w:val="006F03CD"/>
    <w:rsid w:val="006F11C6"/>
    <w:rsid w:val="006F5868"/>
    <w:rsid w:val="006F5970"/>
    <w:rsid w:val="0070158B"/>
    <w:rsid w:val="007015FD"/>
    <w:rsid w:val="007040CD"/>
    <w:rsid w:val="00705062"/>
    <w:rsid w:val="00707282"/>
    <w:rsid w:val="007111A0"/>
    <w:rsid w:val="007128E4"/>
    <w:rsid w:val="00713EFD"/>
    <w:rsid w:val="00714388"/>
    <w:rsid w:val="007165A4"/>
    <w:rsid w:val="007255C5"/>
    <w:rsid w:val="00726C28"/>
    <w:rsid w:val="00731DB8"/>
    <w:rsid w:val="00733775"/>
    <w:rsid w:val="00734E58"/>
    <w:rsid w:val="00734FD0"/>
    <w:rsid w:val="007363BD"/>
    <w:rsid w:val="007369BD"/>
    <w:rsid w:val="00737E39"/>
    <w:rsid w:val="00742034"/>
    <w:rsid w:val="007526F5"/>
    <w:rsid w:val="00755A9E"/>
    <w:rsid w:val="00757B94"/>
    <w:rsid w:val="00761261"/>
    <w:rsid w:val="007618DE"/>
    <w:rsid w:val="00761A56"/>
    <w:rsid w:val="0076234E"/>
    <w:rsid w:val="00762846"/>
    <w:rsid w:val="007628D2"/>
    <w:rsid w:val="007631E5"/>
    <w:rsid w:val="00766F55"/>
    <w:rsid w:val="00766F7B"/>
    <w:rsid w:val="007740B4"/>
    <w:rsid w:val="00780418"/>
    <w:rsid w:val="00781119"/>
    <w:rsid w:val="007856F2"/>
    <w:rsid w:val="007866BB"/>
    <w:rsid w:val="00790E8C"/>
    <w:rsid w:val="00792A38"/>
    <w:rsid w:val="00793700"/>
    <w:rsid w:val="00794A4F"/>
    <w:rsid w:val="007963D5"/>
    <w:rsid w:val="007979CC"/>
    <w:rsid w:val="007A5433"/>
    <w:rsid w:val="007B1796"/>
    <w:rsid w:val="007B464E"/>
    <w:rsid w:val="007B5021"/>
    <w:rsid w:val="007B5B23"/>
    <w:rsid w:val="007B67AD"/>
    <w:rsid w:val="007C443C"/>
    <w:rsid w:val="007C68DB"/>
    <w:rsid w:val="007C7EA5"/>
    <w:rsid w:val="007D394A"/>
    <w:rsid w:val="007E0313"/>
    <w:rsid w:val="007E3341"/>
    <w:rsid w:val="007E3C27"/>
    <w:rsid w:val="007E43C1"/>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BC2"/>
    <w:rsid w:val="00821C10"/>
    <w:rsid w:val="0082471B"/>
    <w:rsid w:val="0083513F"/>
    <w:rsid w:val="00844A94"/>
    <w:rsid w:val="008457FE"/>
    <w:rsid w:val="00851C67"/>
    <w:rsid w:val="008546F9"/>
    <w:rsid w:val="0085486B"/>
    <w:rsid w:val="00861B6A"/>
    <w:rsid w:val="008627AB"/>
    <w:rsid w:val="00867B1F"/>
    <w:rsid w:val="00867D2F"/>
    <w:rsid w:val="00870F37"/>
    <w:rsid w:val="008766FE"/>
    <w:rsid w:val="00876A4C"/>
    <w:rsid w:val="00877ECF"/>
    <w:rsid w:val="00881D1D"/>
    <w:rsid w:val="00884134"/>
    <w:rsid w:val="00884284"/>
    <w:rsid w:val="0088620B"/>
    <w:rsid w:val="00887533"/>
    <w:rsid w:val="0088778D"/>
    <w:rsid w:val="00891524"/>
    <w:rsid w:val="00891A3C"/>
    <w:rsid w:val="00896CF7"/>
    <w:rsid w:val="008A3C96"/>
    <w:rsid w:val="008A3F03"/>
    <w:rsid w:val="008A78BA"/>
    <w:rsid w:val="008B378F"/>
    <w:rsid w:val="008B5311"/>
    <w:rsid w:val="008B64CF"/>
    <w:rsid w:val="008B6C6A"/>
    <w:rsid w:val="008C03E1"/>
    <w:rsid w:val="008C09C0"/>
    <w:rsid w:val="008C47DF"/>
    <w:rsid w:val="008C4984"/>
    <w:rsid w:val="008C5848"/>
    <w:rsid w:val="008C59D6"/>
    <w:rsid w:val="008D1392"/>
    <w:rsid w:val="008D214F"/>
    <w:rsid w:val="008D25CB"/>
    <w:rsid w:val="008D574C"/>
    <w:rsid w:val="008D5E74"/>
    <w:rsid w:val="008D69FA"/>
    <w:rsid w:val="008D70F4"/>
    <w:rsid w:val="008E63E8"/>
    <w:rsid w:val="008F0910"/>
    <w:rsid w:val="008F57C9"/>
    <w:rsid w:val="009005AB"/>
    <w:rsid w:val="00902681"/>
    <w:rsid w:val="009031E9"/>
    <w:rsid w:val="009039D4"/>
    <w:rsid w:val="009048F9"/>
    <w:rsid w:val="0090521F"/>
    <w:rsid w:val="00906F28"/>
    <w:rsid w:val="0090726C"/>
    <w:rsid w:val="0091294E"/>
    <w:rsid w:val="00914D37"/>
    <w:rsid w:val="009168A3"/>
    <w:rsid w:val="00917A65"/>
    <w:rsid w:val="0092286C"/>
    <w:rsid w:val="00925A06"/>
    <w:rsid w:val="0092658D"/>
    <w:rsid w:val="0093151A"/>
    <w:rsid w:val="00931B7D"/>
    <w:rsid w:val="00935356"/>
    <w:rsid w:val="0094017B"/>
    <w:rsid w:val="00940216"/>
    <w:rsid w:val="00941D65"/>
    <w:rsid w:val="009431AA"/>
    <w:rsid w:val="0094566E"/>
    <w:rsid w:val="009515AC"/>
    <w:rsid w:val="00953C89"/>
    <w:rsid w:val="00954611"/>
    <w:rsid w:val="00957E2C"/>
    <w:rsid w:val="009660B8"/>
    <w:rsid w:val="009662FF"/>
    <w:rsid w:val="00971796"/>
    <w:rsid w:val="00972102"/>
    <w:rsid w:val="00974FC7"/>
    <w:rsid w:val="0097762C"/>
    <w:rsid w:val="009803ED"/>
    <w:rsid w:val="00980D87"/>
    <w:rsid w:val="009824D1"/>
    <w:rsid w:val="0098256C"/>
    <w:rsid w:val="0098419B"/>
    <w:rsid w:val="009843A2"/>
    <w:rsid w:val="00985243"/>
    <w:rsid w:val="009935E1"/>
    <w:rsid w:val="0099390B"/>
    <w:rsid w:val="0099394F"/>
    <w:rsid w:val="00993B4D"/>
    <w:rsid w:val="00994E18"/>
    <w:rsid w:val="009A0F0C"/>
    <w:rsid w:val="009A72B5"/>
    <w:rsid w:val="009B3421"/>
    <w:rsid w:val="009B54B3"/>
    <w:rsid w:val="009B5AAD"/>
    <w:rsid w:val="009B7A77"/>
    <w:rsid w:val="009C1AAD"/>
    <w:rsid w:val="009C1BF2"/>
    <w:rsid w:val="009D0D55"/>
    <w:rsid w:val="009D1C6E"/>
    <w:rsid w:val="009D752E"/>
    <w:rsid w:val="009E12E0"/>
    <w:rsid w:val="009E1320"/>
    <w:rsid w:val="009E31AE"/>
    <w:rsid w:val="009E78EA"/>
    <w:rsid w:val="009F2A13"/>
    <w:rsid w:val="009F4394"/>
    <w:rsid w:val="009F7267"/>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024C"/>
    <w:rsid w:val="00A43246"/>
    <w:rsid w:val="00A43D36"/>
    <w:rsid w:val="00A44411"/>
    <w:rsid w:val="00A44A0C"/>
    <w:rsid w:val="00A50277"/>
    <w:rsid w:val="00A5063C"/>
    <w:rsid w:val="00A51287"/>
    <w:rsid w:val="00A60221"/>
    <w:rsid w:val="00A606A0"/>
    <w:rsid w:val="00A606D0"/>
    <w:rsid w:val="00A6167A"/>
    <w:rsid w:val="00A61830"/>
    <w:rsid w:val="00A62D8F"/>
    <w:rsid w:val="00A63E87"/>
    <w:rsid w:val="00A666E7"/>
    <w:rsid w:val="00A67D96"/>
    <w:rsid w:val="00A71AB8"/>
    <w:rsid w:val="00A735ED"/>
    <w:rsid w:val="00A7409D"/>
    <w:rsid w:val="00A83379"/>
    <w:rsid w:val="00A83DD4"/>
    <w:rsid w:val="00A85189"/>
    <w:rsid w:val="00A86893"/>
    <w:rsid w:val="00A96AB5"/>
    <w:rsid w:val="00AA289C"/>
    <w:rsid w:val="00AA6107"/>
    <w:rsid w:val="00AA68BA"/>
    <w:rsid w:val="00AB217F"/>
    <w:rsid w:val="00AB50C8"/>
    <w:rsid w:val="00AC0D44"/>
    <w:rsid w:val="00AC2274"/>
    <w:rsid w:val="00AC2B01"/>
    <w:rsid w:val="00AC45CB"/>
    <w:rsid w:val="00AC6BC6"/>
    <w:rsid w:val="00AD1997"/>
    <w:rsid w:val="00AD1CC1"/>
    <w:rsid w:val="00AD39A5"/>
    <w:rsid w:val="00AD3E61"/>
    <w:rsid w:val="00AD503C"/>
    <w:rsid w:val="00AD5DB1"/>
    <w:rsid w:val="00AD6F1A"/>
    <w:rsid w:val="00AD707A"/>
    <w:rsid w:val="00AE00D8"/>
    <w:rsid w:val="00AE305C"/>
    <w:rsid w:val="00AE4A69"/>
    <w:rsid w:val="00AE6AB3"/>
    <w:rsid w:val="00AF2D7E"/>
    <w:rsid w:val="00AF5061"/>
    <w:rsid w:val="00AF7275"/>
    <w:rsid w:val="00B00207"/>
    <w:rsid w:val="00B0256A"/>
    <w:rsid w:val="00B060D2"/>
    <w:rsid w:val="00B13E93"/>
    <w:rsid w:val="00B14A45"/>
    <w:rsid w:val="00B15751"/>
    <w:rsid w:val="00B175D5"/>
    <w:rsid w:val="00B23655"/>
    <w:rsid w:val="00B26AEF"/>
    <w:rsid w:val="00B34BA1"/>
    <w:rsid w:val="00B400A7"/>
    <w:rsid w:val="00B4035A"/>
    <w:rsid w:val="00B4429A"/>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BBB"/>
    <w:rsid w:val="00B83F1F"/>
    <w:rsid w:val="00B840C7"/>
    <w:rsid w:val="00B84B1D"/>
    <w:rsid w:val="00B85091"/>
    <w:rsid w:val="00B925CA"/>
    <w:rsid w:val="00B9284E"/>
    <w:rsid w:val="00B936F4"/>
    <w:rsid w:val="00B958C7"/>
    <w:rsid w:val="00B965F2"/>
    <w:rsid w:val="00BA026E"/>
    <w:rsid w:val="00BA1F54"/>
    <w:rsid w:val="00BB2CDC"/>
    <w:rsid w:val="00BB3660"/>
    <w:rsid w:val="00BB4CEA"/>
    <w:rsid w:val="00BB605D"/>
    <w:rsid w:val="00BC21DE"/>
    <w:rsid w:val="00BC2B88"/>
    <w:rsid w:val="00BC6EE0"/>
    <w:rsid w:val="00BD4D7F"/>
    <w:rsid w:val="00BD5B81"/>
    <w:rsid w:val="00BE39FC"/>
    <w:rsid w:val="00BE4A7A"/>
    <w:rsid w:val="00BE6B37"/>
    <w:rsid w:val="00BE76A1"/>
    <w:rsid w:val="00BF1468"/>
    <w:rsid w:val="00BF1A6F"/>
    <w:rsid w:val="00BF2811"/>
    <w:rsid w:val="00BF58CA"/>
    <w:rsid w:val="00BF7717"/>
    <w:rsid w:val="00C013DD"/>
    <w:rsid w:val="00C01ED5"/>
    <w:rsid w:val="00C01F9B"/>
    <w:rsid w:val="00C04699"/>
    <w:rsid w:val="00C04AFD"/>
    <w:rsid w:val="00C0503C"/>
    <w:rsid w:val="00C050C8"/>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5D7C"/>
    <w:rsid w:val="00C47246"/>
    <w:rsid w:val="00C51088"/>
    <w:rsid w:val="00C514DD"/>
    <w:rsid w:val="00C529AC"/>
    <w:rsid w:val="00C643B0"/>
    <w:rsid w:val="00C64809"/>
    <w:rsid w:val="00C77554"/>
    <w:rsid w:val="00C77960"/>
    <w:rsid w:val="00C83218"/>
    <w:rsid w:val="00C84AC6"/>
    <w:rsid w:val="00C905AC"/>
    <w:rsid w:val="00C90BB1"/>
    <w:rsid w:val="00C92326"/>
    <w:rsid w:val="00CA052E"/>
    <w:rsid w:val="00CA384B"/>
    <w:rsid w:val="00CA499B"/>
    <w:rsid w:val="00CA7489"/>
    <w:rsid w:val="00CA7F47"/>
    <w:rsid w:val="00CB1617"/>
    <w:rsid w:val="00CB40D5"/>
    <w:rsid w:val="00CB44B6"/>
    <w:rsid w:val="00CB5FF7"/>
    <w:rsid w:val="00CB75D7"/>
    <w:rsid w:val="00CB7B70"/>
    <w:rsid w:val="00CC13D2"/>
    <w:rsid w:val="00CC1586"/>
    <w:rsid w:val="00CC37A3"/>
    <w:rsid w:val="00CC44ED"/>
    <w:rsid w:val="00CD6153"/>
    <w:rsid w:val="00CE1A29"/>
    <w:rsid w:val="00CE1D92"/>
    <w:rsid w:val="00CF1B60"/>
    <w:rsid w:val="00CF3D2F"/>
    <w:rsid w:val="00CF6FF5"/>
    <w:rsid w:val="00D0094B"/>
    <w:rsid w:val="00D05C58"/>
    <w:rsid w:val="00D070C7"/>
    <w:rsid w:val="00D1113B"/>
    <w:rsid w:val="00D115AD"/>
    <w:rsid w:val="00D11D73"/>
    <w:rsid w:val="00D13FC7"/>
    <w:rsid w:val="00D153E5"/>
    <w:rsid w:val="00D16909"/>
    <w:rsid w:val="00D17C79"/>
    <w:rsid w:val="00D21DAF"/>
    <w:rsid w:val="00D232E1"/>
    <w:rsid w:val="00D32216"/>
    <w:rsid w:val="00D33527"/>
    <w:rsid w:val="00D34F5A"/>
    <w:rsid w:val="00D35553"/>
    <w:rsid w:val="00D37BAA"/>
    <w:rsid w:val="00D40194"/>
    <w:rsid w:val="00D40700"/>
    <w:rsid w:val="00D44103"/>
    <w:rsid w:val="00D44EF0"/>
    <w:rsid w:val="00D476ED"/>
    <w:rsid w:val="00D50299"/>
    <w:rsid w:val="00D51768"/>
    <w:rsid w:val="00D5181A"/>
    <w:rsid w:val="00D51856"/>
    <w:rsid w:val="00D51D8C"/>
    <w:rsid w:val="00D52345"/>
    <w:rsid w:val="00D567FB"/>
    <w:rsid w:val="00D57949"/>
    <w:rsid w:val="00D61739"/>
    <w:rsid w:val="00D62D90"/>
    <w:rsid w:val="00D641E2"/>
    <w:rsid w:val="00D72BD4"/>
    <w:rsid w:val="00D829D8"/>
    <w:rsid w:val="00D829FF"/>
    <w:rsid w:val="00D847E2"/>
    <w:rsid w:val="00D85B5A"/>
    <w:rsid w:val="00D910DC"/>
    <w:rsid w:val="00D919F5"/>
    <w:rsid w:val="00D93930"/>
    <w:rsid w:val="00DA0553"/>
    <w:rsid w:val="00DA5410"/>
    <w:rsid w:val="00DB1682"/>
    <w:rsid w:val="00DB1688"/>
    <w:rsid w:val="00DB50C1"/>
    <w:rsid w:val="00DB7369"/>
    <w:rsid w:val="00DC0E22"/>
    <w:rsid w:val="00DC2E22"/>
    <w:rsid w:val="00DC6A85"/>
    <w:rsid w:val="00DD225E"/>
    <w:rsid w:val="00DD2526"/>
    <w:rsid w:val="00DD277E"/>
    <w:rsid w:val="00DD37A4"/>
    <w:rsid w:val="00DD679D"/>
    <w:rsid w:val="00DD769F"/>
    <w:rsid w:val="00DE029D"/>
    <w:rsid w:val="00DE20AA"/>
    <w:rsid w:val="00DE2CA8"/>
    <w:rsid w:val="00DE597C"/>
    <w:rsid w:val="00DF0A6E"/>
    <w:rsid w:val="00DF1955"/>
    <w:rsid w:val="00DF31C7"/>
    <w:rsid w:val="00DF5575"/>
    <w:rsid w:val="00DF582E"/>
    <w:rsid w:val="00E05CAB"/>
    <w:rsid w:val="00E06A8A"/>
    <w:rsid w:val="00E07ADB"/>
    <w:rsid w:val="00E07EEC"/>
    <w:rsid w:val="00E10910"/>
    <w:rsid w:val="00E20DF9"/>
    <w:rsid w:val="00E233B8"/>
    <w:rsid w:val="00E25971"/>
    <w:rsid w:val="00E2622C"/>
    <w:rsid w:val="00E267AC"/>
    <w:rsid w:val="00E272AA"/>
    <w:rsid w:val="00E275C9"/>
    <w:rsid w:val="00E30D5A"/>
    <w:rsid w:val="00E33DB7"/>
    <w:rsid w:val="00E34868"/>
    <w:rsid w:val="00E37C93"/>
    <w:rsid w:val="00E402EE"/>
    <w:rsid w:val="00E44C00"/>
    <w:rsid w:val="00E4703A"/>
    <w:rsid w:val="00E479FE"/>
    <w:rsid w:val="00E53093"/>
    <w:rsid w:val="00E579B2"/>
    <w:rsid w:val="00E60293"/>
    <w:rsid w:val="00E60E57"/>
    <w:rsid w:val="00E613F5"/>
    <w:rsid w:val="00E647EF"/>
    <w:rsid w:val="00E64B4D"/>
    <w:rsid w:val="00E65FD7"/>
    <w:rsid w:val="00E72B3C"/>
    <w:rsid w:val="00E73E13"/>
    <w:rsid w:val="00E80ADB"/>
    <w:rsid w:val="00E8169A"/>
    <w:rsid w:val="00E8217F"/>
    <w:rsid w:val="00E843AC"/>
    <w:rsid w:val="00E90F6B"/>
    <w:rsid w:val="00E949D2"/>
    <w:rsid w:val="00E958D7"/>
    <w:rsid w:val="00E96464"/>
    <w:rsid w:val="00E9771B"/>
    <w:rsid w:val="00E9778B"/>
    <w:rsid w:val="00EA04C1"/>
    <w:rsid w:val="00EA10DB"/>
    <w:rsid w:val="00EA3660"/>
    <w:rsid w:val="00EA37D1"/>
    <w:rsid w:val="00EA78C6"/>
    <w:rsid w:val="00EA7EE5"/>
    <w:rsid w:val="00EB1716"/>
    <w:rsid w:val="00EC0D89"/>
    <w:rsid w:val="00ED0CF5"/>
    <w:rsid w:val="00ED6386"/>
    <w:rsid w:val="00ED643D"/>
    <w:rsid w:val="00EF012E"/>
    <w:rsid w:val="00EF1710"/>
    <w:rsid w:val="00EF18A4"/>
    <w:rsid w:val="00EF18B0"/>
    <w:rsid w:val="00EF41AE"/>
    <w:rsid w:val="00F03197"/>
    <w:rsid w:val="00F0647D"/>
    <w:rsid w:val="00F12421"/>
    <w:rsid w:val="00F13D04"/>
    <w:rsid w:val="00F15B0C"/>
    <w:rsid w:val="00F17749"/>
    <w:rsid w:val="00F17C36"/>
    <w:rsid w:val="00F22804"/>
    <w:rsid w:val="00F243F0"/>
    <w:rsid w:val="00F3070D"/>
    <w:rsid w:val="00F319B1"/>
    <w:rsid w:val="00F337D5"/>
    <w:rsid w:val="00F37B6A"/>
    <w:rsid w:val="00F4117C"/>
    <w:rsid w:val="00F45ADF"/>
    <w:rsid w:val="00F54C05"/>
    <w:rsid w:val="00F54FF5"/>
    <w:rsid w:val="00F5511D"/>
    <w:rsid w:val="00F579BC"/>
    <w:rsid w:val="00F60F1E"/>
    <w:rsid w:val="00F613B1"/>
    <w:rsid w:val="00F73828"/>
    <w:rsid w:val="00F80200"/>
    <w:rsid w:val="00F81548"/>
    <w:rsid w:val="00F87E62"/>
    <w:rsid w:val="00F93BFF"/>
    <w:rsid w:val="00FA04BB"/>
    <w:rsid w:val="00FA18C9"/>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CAF"/>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4975727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64979092">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07367034">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1737179">
      <w:bodyDiv w:val="1"/>
      <w:marLeft w:val="0"/>
      <w:marRight w:val="0"/>
      <w:marTop w:val="0"/>
      <w:marBottom w:val="0"/>
      <w:divBdr>
        <w:top w:val="none" w:sz="0" w:space="0" w:color="auto"/>
        <w:left w:val="none" w:sz="0" w:space="0" w:color="auto"/>
        <w:bottom w:val="none" w:sz="0" w:space="0" w:color="auto"/>
        <w:right w:val="none" w:sz="0" w:space="0" w:color="auto"/>
      </w:divBdr>
    </w:div>
    <w:div w:id="1708795773">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49420031">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04489620">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12046848">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409</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69</cp:revision>
  <cp:lastPrinted>2023-09-22T02:28:00Z</cp:lastPrinted>
  <dcterms:created xsi:type="dcterms:W3CDTF">2025-09-29T13:13:00Z</dcterms:created>
  <dcterms:modified xsi:type="dcterms:W3CDTF">2025-12-17T07:18:00Z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