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E24ED2"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83049C" w:rsidP="000D04CE">
      <w:pPr>
        <w:rPr>
          <w:rFonts w:ascii="Trebuchet MS" w:hAnsi="Trebuchet MS"/>
          <w:b/>
        </w:rPr>
      </w:pPr>
      <w:r>
        <w:rPr>
          <w:rFonts w:ascii="Trebuchet MS" w:hAnsi="Trebuchet MS"/>
          <w:b/>
          <w:highlight w:val="yellow"/>
        </w:rPr>
        <w:t>Tushar Agarwal</w:t>
      </w:r>
    </w:p>
    <w:p w:rsidR="000D04CE" w:rsidRPr="005B7C2C" w:rsidRDefault="00AC4137" w:rsidP="000D04CE">
      <w:pPr>
        <w:rPr>
          <w:rFonts w:ascii="Trebuchet MS" w:hAnsi="Trebuchet MS"/>
          <w:b/>
        </w:rPr>
      </w:pPr>
      <w:r>
        <w:rPr>
          <w:rFonts w:ascii="Trebuchet MS" w:hAnsi="Trebuchet MS"/>
          <w:b/>
          <w:highlight w:val="yellow"/>
        </w:rPr>
        <w:t>Guwahati,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E53521">
        <w:rPr>
          <w:rFonts w:ascii="Trebuchet MS" w:hAnsi="Trebuchet MS"/>
          <w:b/>
          <w:highlight w:val="yellow"/>
          <w:u w:val="single"/>
        </w:rPr>
        <w:t>Data Analyst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83049C">
        <w:rPr>
          <w:rFonts w:ascii="Trebuchet MS" w:hAnsi="Trebuchet MS"/>
          <w:b/>
          <w:highlight w:val="yellow"/>
        </w:rPr>
        <w:t>Tushar Agarwal</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E53521">
        <w:rPr>
          <w:rFonts w:ascii="Trebuchet MS" w:hAnsi="Trebuchet MS"/>
          <w:b/>
          <w:highlight w:val="yellow"/>
        </w:rPr>
        <w:t>Data Analyst</w:t>
      </w:r>
      <w:r w:rsidRPr="00AD79F4">
        <w:rPr>
          <w:rFonts w:ascii="Trebuchet MS" w:hAnsi="Trebuchet MS"/>
        </w:rPr>
        <w:t xml:space="preserve"> within our Organisation. In that position, you will report to </w:t>
      </w:r>
      <w:r w:rsidR="00707976">
        <w:rPr>
          <w:rFonts w:ascii="Trebuchet MS" w:hAnsi="Trebuchet MS"/>
          <w:highlight w:val="yellow"/>
        </w:rPr>
        <w:t>Ritesh Sharma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7354D4">
        <w:rPr>
          <w:rFonts w:ascii="Trebuchet MS" w:hAnsi="Trebuchet MS"/>
          <w:highlight w:val="yellow"/>
        </w:rPr>
        <w:t>Hyderabad</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E24ED2">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47340A">
        <w:rPr>
          <w:rFonts w:ascii="Trebuchet MS" w:hAnsi="Trebuchet MS"/>
          <w:b/>
          <w:highlight w:val="yellow"/>
        </w:rPr>
        <w:t>750000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66234A" w:rsidP="000D04CE">
      <w:pPr>
        <w:rPr>
          <w:rFonts w:ascii="Trebuchet MS" w:hAnsi="Trebuchet MS"/>
          <w:b/>
        </w:rPr>
      </w:pPr>
      <w:r>
        <w:rPr>
          <w:rFonts w:ascii="Trebuchet MS" w:hAnsi="Trebuchet MS"/>
          <w:b/>
          <w:highlight w:val="yellow"/>
        </w:rPr>
        <w:t>Kriti Mazumdar</w:t>
      </w:r>
    </w:p>
    <w:p w:rsidR="00AD79F4" w:rsidRPr="005B7C2C" w:rsidRDefault="00E24ED2"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99E" w:rsidRDefault="0089599E" w:rsidP="000B46EA">
      <w:pPr>
        <w:spacing w:after="0" w:line="240" w:lineRule="auto"/>
      </w:pPr>
      <w:r>
        <w:separator/>
      </w:r>
    </w:p>
  </w:endnote>
  <w:endnote w:type="continuationSeparator" w:id="0">
    <w:p w:rsidR="0089599E" w:rsidRDefault="0089599E" w:rsidP="000B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EA" w:rsidRDefault="000B4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EA" w:rsidRDefault="000B46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EA" w:rsidRDefault="000B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99E" w:rsidRDefault="0089599E" w:rsidP="000B46EA">
      <w:pPr>
        <w:spacing w:after="0" w:line="240" w:lineRule="auto"/>
      </w:pPr>
      <w:r>
        <w:separator/>
      </w:r>
    </w:p>
  </w:footnote>
  <w:footnote w:type="continuationSeparator" w:id="0">
    <w:p w:rsidR="0089599E" w:rsidRDefault="0089599E" w:rsidP="000B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EA" w:rsidRDefault="000B4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EA" w:rsidRDefault="000B46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EA" w:rsidRDefault="000B46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06C8B"/>
    <w:rsid w:val="00072F11"/>
    <w:rsid w:val="000B46EA"/>
    <w:rsid w:val="000C534D"/>
    <w:rsid w:val="000D04CE"/>
    <w:rsid w:val="0018566B"/>
    <w:rsid w:val="00335B6C"/>
    <w:rsid w:val="0035486B"/>
    <w:rsid w:val="003961BC"/>
    <w:rsid w:val="003B07D7"/>
    <w:rsid w:val="003D7947"/>
    <w:rsid w:val="0041445E"/>
    <w:rsid w:val="0047340A"/>
    <w:rsid w:val="00475898"/>
    <w:rsid w:val="004819E9"/>
    <w:rsid w:val="00487132"/>
    <w:rsid w:val="00542EED"/>
    <w:rsid w:val="00560C4C"/>
    <w:rsid w:val="00585851"/>
    <w:rsid w:val="005871BE"/>
    <w:rsid w:val="005B7C2C"/>
    <w:rsid w:val="005F6206"/>
    <w:rsid w:val="0066234A"/>
    <w:rsid w:val="00690110"/>
    <w:rsid w:val="00697195"/>
    <w:rsid w:val="006A2626"/>
    <w:rsid w:val="006E1008"/>
    <w:rsid w:val="006F759E"/>
    <w:rsid w:val="00707976"/>
    <w:rsid w:val="00714786"/>
    <w:rsid w:val="007354D4"/>
    <w:rsid w:val="007647B2"/>
    <w:rsid w:val="007B67C1"/>
    <w:rsid w:val="00816FE6"/>
    <w:rsid w:val="00824F42"/>
    <w:rsid w:val="0083049C"/>
    <w:rsid w:val="00832F02"/>
    <w:rsid w:val="00855535"/>
    <w:rsid w:val="0089599E"/>
    <w:rsid w:val="008A2573"/>
    <w:rsid w:val="009D6D6F"/>
    <w:rsid w:val="00A434A6"/>
    <w:rsid w:val="00AB496E"/>
    <w:rsid w:val="00AC4137"/>
    <w:rsid w:val="00AD5CB0"/>
    <w:rsid w:val="00AD79F4"/>
    <w:rsid w:val="00AE46CF"/>
    <w:rsid w:val="00B27371"/>
    <w:rsid w:val="00B822CF"/>
    <w:rsid w:val="00B829DD"/>
    <w:rsid w:val="00C20FCF"/>
    <w:rsid w:val="00C7494B"/>
    <w:rsid w:val="00CE259A"/>
    <w:rsid w:val="00D0325A"/>
    <w:rsid w:val="00D3730C"/>
    <w:rsid w:val="00DE2D26"/>
    <w:rsid w:val="00DE4E23"/>
    <w:rsid w:val="00E02ADE"/>
    <w:rsid w:val="00E24ED2"/>
    <w:rsid w:val="00E4383A"/>
    <w:rsid w:val="00E53521"/>
    <w:rsid w:val="00E85DDA"/>
    <w:rsid w:val="00EB792A"/>
    <w:rsid w:val="00EC5BE2"/>
    <w:rsid w:val="00EE180E"/>
    <w:rsid w:val="00EF2B37"/>
    <w:rsid w:val="00F025CB"/>
    <w:rsid w:val="00F80898"/>
    <w:rsid w:val="00FB0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6EA"/>
  </w:style>
  <w:style w:type="paragraph" w:styleId="Footer">
    <w:name w:val="footer"/>
    <w:basedOn w:val="Normal"/>
    <w:link w:val="FooterChar"/>
    <w:uiPriority w:val="99"/>
    <w:unhideWhenUsed/>
    <w:rsid w:val="000B4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2020-06-04T18:17:00Z</dcterms:created>
  <dcterms:modified xsi:type="dcterms:W3CDTF">2020-06-04T18:17:00Z</dcterms:modified>
</cp:coreProperties>
</file>