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6CDAF85C" w:rsidR="00A77A26" w:rsidRPr="00DF4B82" w:rsidRDefault="00000000">
      <w:pPr>
        <w:rPr>
          <w:b/>
          <w:bCs/>
        </w:rPr>
      </w:pPr>
      <w:r>
        <w:rPr>
          <w:b/>
          <w:bCs/>
        </w:rPr>
        <w:t>Map 1 - Opportunity Zones in NYC</w:t>
      </w:r>
    </w:p>
    <w:p w14:paraId="00000003" w14:textId="77777777" w:rsidR="00A77A26" w:rsidRDefault="00000000">
      <w:pPr>
        <w:numPr>
          <w:ilvl w:val="0"/>
          <w:numId w:val="4"/>
        </w:numPr>
      </w:pPr>
      <w:r>
        <w:t>Insert base layer: NYC 2020 Census Tracts</w:t>
      </w:r>
    </w:p>
    <w:p w14:paraId="00000004" w14:textId="77777777" w:rsidR="00A77A26" w:rsidRDefault="00000000">
      <w:pPr>
        <w:numPr>
          <w:ilvl w:val="0"/>
          <w:numId w:val="4"/>
        </w:numPr>
      </w:pPr>
      <w:r>
        <w:t>Import dataset HPD housing production from 2018-2023</w:t>
      </w:r>
    </w:p>
    <w:p w14:paraId="00000005" w14:textId="77777777" w:rsidR="00A77A26" w:rsidRDefault="00000000">
      <w:pPr>
        <w:numPr>
          <w:ilvl w:val="1"/>
          <w:numId w:val="4"/>
        </w:numPr>
      </w:pPr>
      <w:r>
        <w:t xml:space="preserve">The dataset was cleaned and aggregated in R to show total housing units added by census tract and geo id. </w:t>
      </w:r>
    </w:p>
    <w:p w14:paraId="00000006" w14:textId="77777777" w:rsidR="00A77A26" w:rsidRDefault="00000000">
      <w:pPr>
        <w:numPr>
          <w:ilvl w:val="1"/>
          <w:numId w:val="4"/>
        </w:numPr>
      </w:pPr>
      <w:hyperlink r:id="rId5">
        <w:r>
          <w:rPr>
            <w:color w:val="1155CC"/>
            <w:u w:val="single"/>
          </w:rPr>
          <w:t>CDFI Opportunity Zones</w:t>
        </w:r>
      </w:hyperlink>
    </w:p>
    <w:p w14:paraId="00000007" w14:textId="77777777" w:rsidR="00A77A26" w:rsidRDefault="00000000">
      <w:pPr>
        <w:numPr>
          <w:ilvl w:val="1"/>
          <w:numId w:val="4"/>
        </w:numPr>
      </w:pPr>
      <w:hyperlink r:id="rId6">
        <w:r>
          <w:rPr>
            <w:color w:val="1155CC"/>
            <w:u w:val="single"/>
          </w:rPr>
          <w:t>HPD Affordable Housing Production by Building</w:t>
        </w:r>
      </w:hyperlink>
    </w:p>
    <w:p w14:paraId="00000008" w14:textId="77777777" w:rsidR="00A77A26" w:rsidRDefault="00000000">
      <w:pPr>
        <w:numPr>
          <w:ilvl w:val="0"/>
          <w:numId w:val="4"/>
        </w:numPr>
      </w:pPr>
      <w:r>
        <w:t>Create Choropleth to show gradation of housing development across census tracts</w:t>
      </w:r>
    </w:p>
    <w:p w14:paraId="00000009" w14:textId="77777777" w:rsidR="00A77A26" w:rsidRDefault="00000000">
      <w:pPr>
        <w:numPr>
          <w:ilvl w:val="0"/>
          <w:numId w:val="4"/>
        </w:numPr>
      </w:pPr>
      <w:r>
        <w:t>Custom Symbology for Opportunity Zones (orange outline)</w:t>
      </w:r>
    </w:p>
    <w:p w14:paraId="0000000A" w14:textId="77777777" w:rsidR="00A77A26" w:rsidRDefault="00A77A26"/>
    <w:p w14:paraId="0000000B" w14:textId="77777777" w:rsidR="00A77A26" w:rsidRDefault="00000000">
      <w:pPr>
        <w:rPr>
          <w:b/>
          <w:bCs/>
        </w:rPr>
      </w:pPr>
      <w:r>
        <w:rPr>
          <w:b/>
          <w:bCs/>
        </w:rPr>
        <w:t>Map 2 - Top and Bottom 10 OZ’s</w:t>
      </w:r>
    </w:p>
    <w:p w14:paraId="0000000C" w14:textId="77777777" w:rsidR="00A77A26" w:rsidRDefault="00000000">
      <w:pPr>
        <w:numPr>
          <w:ilvl w:val="0"/>
          <w:numId w:val="1"/>
        </w:numPr>
      </w:pPr>
      <w:r>
        <w:t>Modified version of Opportunity Zone Map by creating conditional symbology for whether an OZ was in the top or bottom group</w:t>
      </w:r>
    </w:p>
    <w:p w14:paraId="0000000D" w14:textId="77777777" w:rsidR="00A77A26" w:rsidRDefault="00A77A26"/>
    <w:p w14:paraId="0000000E" w14:textId="77777777" w:rsidR="00A77A26" w:rsidRDefault="00000000">
      <w:pPr>
        <w:rPr>
          <w:b/>
          <w:bCs/>
        </w:rPr>
      </w:pPr>
      <w:r>
        <w:rPr>
          <w:b/>
          <w:bCs/>
        </w:rPr>
        <w:t>Map 3 - Speculative Building Sales and OZ’s</w:t>
      </w:r>
    </w:p>
    <w:p w14:paraId="0000000F" w14:textId="77777777" w:rsidR="00A77A26" w:rsidRDefault="00000000">
      <w:pPr>
        <w:numPr>
          <w:ilvl w:val="0"/>
          <w:numId w:val="2"/>
        </w:numPr>
      </w:pPr>
      <w:r>
        <w:t xml:space="preserve">Plotted points from </w:t>
      </w:r>
      <w:hyperlink r:id="rId7">
        <w:r>
          <w:rPr>
            <w:color w:val="1155CC"/>
            <w:u w:val="single"/>
          </w:rPr>
          <w:t>HPD Speculation Watchlist</w:t>
        </w:r>
      </w:hyperlink>
    </w:p>
    <w:p w14:paraId="00000010" w14:textId="77777777" w:rsidR="00A77A26" w:rsidRDefault="00000000">
      <w:pPr>
        <w:numPr>
          <w:ilvl w:val="0"/>
          <w:numId w:val="2"/>
        </w:numPr>
      </w:pPr>
      <w:r>
        <w:t>Buffer, Spatial Join, and Summarize to get Speculative buildings per OZ</w:t>
      </w:r>
    </w:p>
    <w:p w14:paraId="00000011" w14:textId="77777777" w:rsidR="00A77A26" w:rsidRDefault="00000000">
      <w:pPr>
        <w:numPr>
          <w:ilvl w:val="1"/>
          <w:numId w:val="2"/>
        </w:numPr>
      </w:pPr>
      <w:r>
        <w:t>Used for analysis outside of map creation</w:t>
      </w:r>
    </w:p>
    <w:p w14:paraId="00000012" w14:textId="77777777" w:rsidR="00A77A26" w:rsidRDefault="00A77A26"/>
    <w:p w14:paraId="00000013" w14:textId="7DC44012" w:rsidR="00A77A26" w:rsidRDefault="00000000">
      <w:r>
        <w:rPr>
          <w:b/>
          <w:bCs/>
        </w:rPr>
        <w:t>MTA Maps</w:t>
      </w:r>
    </w:p>
    <w:p w14:paraId="00000014" w14:textId="77777777" w:rsidR="00A77A26" w:rsidRDefault="00000000">
      <w:pPr>
        <w:numPr>
          <w:ilvl w:val="0"/>
          <w:numId w:val="3"/>
        </w:numPr>
      </w:pPr>
      <w:r>
        <w:t xml:space="preserve">Import </w:t>
      </w:r>
      <w:hyperlink r:id="rId8">
        <w:r>
          <w:rPr>
            <w:color w:val="1155CC"/>
            <w:u w:val="single"/>
          </w:rPr>
          <w:t>LION for NYC streets</w:t>
        </w:r>
      </w:hyperlink>
    </w:p>
    <w:p w14:paraId="00000015" w14:textId="77777777" w:rsidR="00A77A26" w:rsidRDefault="00000000">
      <w:pPr>
        <w:numPr>
          <w:ilvl w:val="0"/>
          <w:numId w:val="3"/>
        </w:numPr>
      </w:pPr>
      <w:hyperlink r:id="rId9">
        <w:r>
          <w:rPr>
            <w:color w:val="1155CC"/>
            <w:u w:val="single"/>
          </w:rPr>
          <w:t xml:space="preserve">Import MTA Subway Stations </w:t>
        </w:r>
      </w:hyperlink>
    </w:p>
    <w:p w14:paraId="00000016" w14:textId="77777777" w:rsidR="00A77A26" w:rsidRDefault="00000000">
      <w:pPr>
        <w:numPr>
          <w:ilvl w:val="0"/>
          <w:numId w:val="3"/>
        </w:numPr>
      </w:pPr>
      <w:r>
        <w:t>Use existing Top/Bottom Opportunity Zone Map and remove symbology for other tracts</w:t>
      </w:r>
    </w:p>
    <w:p w14:paraId="00000017" w14:textId="77777777" w:rsidR="00A77A26" w:rsidRDefault="00000000">
      <w:pPr>
        <w:numPr>
          <w:ilvl w:val="0"/>
          <w:numId w:val="3"/>
        </w:numPr>
      </w:pPr>
      <w:r>
        <w:t>Create Buffer of .25mi for each subway station</w:t>
      </w:r>
    </w:p>
    <w:p w14:paraId="00000018" w14:textId="77777777" w:rsidR="00A77A26" w:rsidRDefault="00000000">
      <w:pPr>
        <w:numPr>
          <w:ilvl w:val="1"/>
          <w:numId w:val="3"/>
        </w:numPr>
      </w:pPr>
      <w:r>
        <w:t>Dissolved</w:t>
      </w:r>
    </w:p>
    <w:p w14:paraId="00000019" w14:textId="77777777" w:rsidR="00A77A26" w:rsidRDefault="00000000">
      <w:pPr>
        <w:numPr>
          <w:ilvl w:val="1"/>
          <w:numId w:val="3"/>
        </w:numPr>
      </w:pPr>
      <w:r>
        <w:t>Clipped against borough polygons</w:t>
      </w:r>
    </w:p>
    <w:p w14:paraId="135C2FAC" w14:textId="23C369A5" w:rsidR="00DF4B82" w:rsidRDefault="00DF4B82" w:rsidP="00DF4B82">
      <w:pPr>
        <w:numPr>
          <w:ilvl w:val="0"/>
          <w:numId w:val="3"/>
        </w:numPr>
      </w:pPr>
      <w:r>
        <w:t>Join by location using Intersect between station buffers and OZ borders to get a count of accessible stations per zone</w:t>
      </w:r>
    </w:p>
    <w:p w14:paraId="3981DA41" w14:textId="3104CB7D" w:rsidR="00DF4B82" w:rsidRDefault="00DF4B82" w:rsidP="00DF4B82">
      <w:pPr>
        <w:numPr>
          <w:ilvl w:val="1"/>
          <w:numId w:val="3"/>
        </w:numPr>
      </w:pPr>
      <w:r>
        <w:t>Intersect isn’t perfect for different shaped polygons, but the conservative 0.25mi buffer can make up for this</w:t>
      </w:r>
    </w:p>
    <w:p w14:paraId="0000001A" w14:textId="77777777" w:rsidR="00A77A26" w:rsidRDefault="00A77A26"/>
    <w:p w14:paraId="0000001B" w14:textId="77777777" w:rsidR="00A77A26" w:rsidRDefault="00000000">
      <w:r>
        <w:rPr>
          <w:b/>
          <w:bCs/>
        </w:rPr>
        <w:t>Other GIS Processes</w:t>
      </w:r>
    </w:p>
    <w:p w14:paraId="0000001C" w14:textId="77777777" w:rsidR="00A77A26" w:rsidRDefault="00000000">
      <w:pPr>
        <w:numPr>
          <w:ilvl w:val="0"/>
          <w:numId w:val="5"/>
        </w:numPr>
      </w:pPr>
      <w:r>
        <w:t>Count Points in Polygon to get aggregated data on Class C Housing Violations per OZ</w:t>
      </w:r>
    </w:p>
    <w:sectPr w:rsidR="00A77A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483F89-9581-4017-8568-616CABA510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4F7F4B-F01B-4C41-B9A0-AA8729B979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6A10"/>
    <w:multiLevelType w:val="multilevel"/>
    <w:tmpl w:val="73B8CB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BC6702"/>
    <w:multiLevelType w:val="multilevel"/>
    <w:tmpl w:val="07E409C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E447BF"/>
    <w:multiLevelType w:val="multilevel"/>
    <w:tmpl w:val="9510131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921A41"/>
    <w:multiLevelType w:val="multilevel"/>
    <w:tmpl w:val="DD988E6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2C5BF3"/>
    <w:multiLevelType w:val="multilevel"/>
    <w:tmpl w:val="9652638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5730015">
    <w:abstractNumId w:val="2"/>
  </w:num>
  <w:num w:numId="2" w16cid:durableId="1041590707">
    <w:abstractNumId w:val="3"/>
  </w:num>
  <w:num w:numId="3" w16cid:durableId="1772167184">
    <w:abstractNumId w:val="0"/>
  </w:num>
  <w:num w:numId="4" w16cid:durableId="545682784">
    <w:abstractNumId w:val="4"/>
  </w:num>
  <w:num w:numId="5" w16cid:durableId="931864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A26"/>
    <w:rsid w:val="003F5144"/>
    <w:rsid w:val="00A77A26"/>
    <w:rsid w:val="00DF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BC63"/>
  <w15:docId w15:val="{DE7D7A61-496E-421D-A62F-911A7183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cityofnewyork.us/City-Government/LION/2v4z-66xt/about_da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cityofnewyork.us/Housing-Development/Speculation-Watch-List/adax-9mit/about_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cityofnewyork.us/Housing-Development/Affordable-Housing-Production-by-Building/hg8x-zxp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dfifund.gov/opportunity-zon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.ny.gov/Transportation/MTA-Subway-Stations/39hk-dx4f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 Lee</cp:lastModifiedBy>
  <cp:revision>2</cp:revision>
  <dcterms:created xsi:type="dcterms:W3CDTF">2025-12-08T22:47:00Z</dcterms:created>
  <dcterms:modified xsi:type="dcterms:W3CDTF">2025-12-08T22:50:00Z</dcterms:modified>
</cp:coreProperties>
</file>