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了学习算法的期望预测与真实结果的偏离程度，刻度学习算法本身的拟合能力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噪声：表达了当前任务上任何学习算法所能达到的期望泛化误差的下届，也就是最小值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pPr>
      <w:r>
        <w:rPr>
          <w:rFonts w:hint="eastAsia"/>
        </w:rPr>
        <w:t>调参的基本思想</w:t>
      </w:r>
    </w:p>
    <w:p w:rsidR="00AA1604" w:rsidRDefault="00AA1604" w:rsidP="00AA1604">
      <w:pPr>
        <w:pStyle w:val="a3"/>
        <w:ind w:left="360" w:firstLineChars="0" w:firstLine="0"/>
      </w:pPr>
      <w:r>
        <w:rPr>
          <w:rFonts w:hint="eastAsia"/>
        </w:rPr>
        <w:t>1）通过学习曲线或者网格搜索</w:t>
      </w:r>
    </w:p>
    <w:p w:rsidR="00815A9C" w:rsidRDefault="00AA1604" w:rsidP="00815A9C">
      <w:pPr>
        <w:pStyle w:val="a3"/>
        <w:ind w:left="360" w:firstLineChars="0" w:firstLine="0"/>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pPr>
    </w:p>
    <w:p w:rsidR="00A37B31" w:rsidRDefault="00A37B31" w:rsidP="00747CA3">
      <w:pPr>
        <w:pStyle w:val="a3"/>
        <w:numPr>
          <w:ilvl w:val="0"/>
          <w:numId w:val="2"/>
        </w:numPr>
        <w:ind w:firstLineChars="0"/>
      </w:pPr>
      <w:r>
        <w:t>GBDT</w:t>
      </w:r>
    </w:p>
    <w:p w:rsidR="00787101" w:rsidRDefault="00787101" w:rsidP="00787101">
      <w:pPr>
        <w:ind w:left="360"/>
      </w:pPr>
    </w:p>
    <w:p w:rsidR="00787101" w:rsidRPr="00787101" w:rsidRDefault="00787101" w:rsidP="00A37B31">
      <w:pPr>
        <w:rPr>
          <w:rFonts w:hint="eastAsia"/>
        </w:rPr>
      </w:pPr>
      <w:r>
        <w:rPr>
          <w:rFonts w:hint="eastAsia"/>
        </w:rPr>
        <w:lastRenderedPageBreak/>
        <w:t>参考链接：</w:t>
      </w:r>
      <w:r>
        <w:fldChar w:fldCharType="begin"/>
      </w:r>
      <w:r>
        <w:instrText xml:space="preserve"> HYPERLINK "https://www.cnblogs.com/pinard/p/6140514.html" </w:instrText>
      </w:r>
      <w:r>
        <w:fldChar w:fldCharType="separate"/>
      </w:r>
      <w:r>
        <w:rPr>
          <w:rStyle w:val="a4"/>
        </w:rPr>
        <w:t>https://www.cnblogs.com/pinard/p/6140514.html</w:t>
      </w:r>
      <w:r>
        <w:fldChar w:fldCharType="end"/>
      </w:r>
      <w:bookmarkStart w:id="0" w:name="_GoBack"/>
      <w:bookmarkEnd w:id="0"/>
    </w:p>
    <w:p w:rsidR="00C25291" w:rsidRDefault="00C25291" w:rsidP="00787101">
      <w:pPr>
        <w:ind w:firstLine="360"/>
      </w:pPr>
      <w:r>
        <w:rPr>
          <w:rFonts w:hint="eastAsia"/>
        </w:rPr>
        <w:t>回归树（</w:t>
      </w:r>
      <w:r>
        <w:t>DT</w:t>
      </w:r>
      <w:r>
        <w:rPr>
          <w:rFonts w:hint="eastAsia"/>
        </w:rPr>
        <w:t>）：</w:t>
      </w:r>
      <w:r>
        <w:t>GBDT</w:t>
      </w:r>
      <w:r>
        <w:rPr>
          <w:rFonts w:hint="eastAsia"/>
        </w:rPr>
        <w:t>中的树全部都是回归树，核心就是累加所有的结果作为最终的结果。只有回归树的结果累加起来才有意义，分类树结果的累加是没有意义的。</w:t>
      </w:r>
      <w:r>
        <w:t>GBDT</w:t>
      </w:r>
      <w:r>
        <w:rPr>
          <w:rFonts w:hint="eastAsia"/>
        </w:rPr>
        <w:t>调整只有可以用于分类，但是内部还是回归树</w:t>
      </w:r>
    </w:p>
    <w:p w:rsidR="00C25291" w:rsidRDefault="00C25291" w:rsidP="00A37B31"/>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pPr>
    </w:p>
    <w:p w:rsidR="00747CA3" w:rsidRDefault="00747CA3" w:rsidP="00747CA3">
      <w:pPr>
        <w:pStyle w:val="a3"/>
        <w:numPr>
          <w:ilvl w:val="0"/>
          <w:numId w:val="2"/>
        </w:numPr>
        <w:ind w:firstLineChars="0"/>
      </w:pPr>
      <w:r w:rsidRPr="00747CA3">
        <w:t>Logistic 回归</w:t>
      </w:r>
    </w:p>
    <w:p w:rsidR="00747CA3" w:rsidRDefault="00747CA3" w:rsidP="00747CA3">
      <w:pPr>
        <w:ind w:firstLine="360"/>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pPr>
      <w:r>
        <w:rPr>
          <w:rFonts w:hint="eastAsia"/>
        </w:rPr>
        <w:t>损失函数：我们使用损失函数这个评估指标，来衡量参数为θ</w:t>
      </w:r>
      <w:r w:rsidR="006E3243">
        <w:rPr>
          <w:rFonts w:hint="eastAsia"/>
        </w:rPr>
        <w:t>的模型拟合训练集时产生信息损失的大小，并以此来衡量参数θ的优劣。</w:t>
      </w:r>
    </w:p>
    <w:p w:rsidR="00747CA3" w:rsidRDefault="00747CA3" w:rsidP="00747CA3">
      <w:pPr>
        <w:pStyle w:val="a3"/>
        <w:numPr>
          <w:ilvl w:val="0"/>
          <w:numId w:val="2"/>
        </w:numPr>
        <w:ind w:firstLineChars="0"/>
      </w:pPr>
      <w:r w:rsidRPr="00747CA3">
        <w:t>SVM 支持向量机</w:t>
      </w:r>
    </w:p>
    <w:p w:rsidR="00834980" w:rsidRDefault="00834980" w:rsidP="00834980">
      <w:pPr>
        <w:ind w:left="360"/>
      </w:pPr>
      <w:r>
        <w:rPr>
          <w:rFonts w:hint="eastAsia"/>
        </w:rPr>
        <w:t>内容内容</w:t>
      </w:r>
    </w:p>
    <w:p w:rsidR="00834980" w:rsidRDefault="00834980" w:rsidP="00747CA3">
      <w:pPr>
        <w:pStyle w:val="a3"/>
        <w:numPr>
          <w:ilvl w:val="0"/>
          <w:numId w:val="2"/>
        </w:numPr>
        <w:ind w:firstLineChars="0"/>
      </w:pPr>
      <w:r>
        <w:rPr>
          <w:rFonts w:hint="eastAsia"/>
        </w:rPr>
        <w:t>想相信</w:t>
      </w:r>
    </w:p>
    <w:p w:rsidR="00747CA3" w:rsidRDefault="00747CA3" w:rsidP="00A37B31"/>
    <w:p w:rsidR="00747CA3" w:rsidRDefault="00747CA3" w:rsidP="00A37B31"/>
    <w:p w:rsidR="00A37B31" w:rsidRDefault="00A37B31" w:rsidP="00A37B31">
      <w:r>
        <w:tab/>
      </w:r>
    </w:p>
    <w:p w:rsidR="00A37B31" w:rsidRPr="00815A9C" w:rsidRDefault="00A37B31" w:rsidP="00A37B31"/>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8"/>
  </w:num>
  <w:num w:numId="5">
    <w:abstractNumId w:val="0"/>
  </w:num>
  <w:num w:numId="6">
    <w:abstractNumId w:val="6"/>
  </w:num>
  <w:num w:numId="7">
    <w:abstractNumId w:val="7"/>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10705"/>
    <w:rsid w:val="00255C76"/>
    <w:rsid w:val="002566E5"/>
    <w:rsid w:val="002C7C3F"/>
    <w:rsid w:val="002D0E4F"/>
    <w:rsid w:val="002E34FE"/>
    <w:rsid w:val="003D5542"/>
    <w:rsid w:val="00450186"/>
    <w:rsid w:val="00461A2D"/>
    <w:rsid w:val="0046273B"/>
    <w:rsid w:val="004A61CC"/>
    <w:rsid w:val="00551E25"/>
    <w:rsid w:val="00575E9B"/>
    <w:rsid w:val="00605A1C"/>
    <w:rsid w:val="006230C3"/>
    <w:rsid w:val="00632A3E"/>
    <w:rsid w:val="00666511"/>
    <w:rsid w:val="00672B2E"/>
    <w:rsid w:val="006E3243"/>
    <w:rsid w:val="006F6F37"/>
    <w:rsid w:val="00704E6D"/>
    <w:rsid w:val="00747CA3"/>
    <w:rsid w:val="00757460"/>
    <w:rsid w:val="00787101"/>
    <w:rsid w:val="007878F7"/>
    <w:rsid w:val="00790B07"/>
    <w:rsid w:val="00815A9C"/>
    <w:rsid w:val="008168E5"/>
    <w:rsid w:val="00823C55"/>
    <w:rsid w:val="00834980"/>
    <w:rsid w:val="008B6319"/>
    <w:rsid w:val="008C31CC"/>
    <w:rsid w:val="00A25F60"/>
    <w:rsid w:val="00A37B31"/>
    <w:rsid w:val="00A45629"/>
    <w:rsid w:val="00A724D9"/>
    <w:rsid w:val="00A848AA"/>
    <w:rsid w:val="00AA1604"/>
    <w:rsid w:val="00AB3895"/>
    <w:rsid w:val="00AD77E6"/>
    <w:rsid w:val="00B23D9B"/>
    <w:rsid w:val="00B66DBB"/>
    <w:rsid w:val="00BA3F07"/>
    <w:rsid w:val="00BB06C0"/>
    <w:rsid w:val="00BB4FD0"/>
    <w:rsid w:val="00C25291"/>
    <w:rsid w:val="00C559EF"/>
    <w:rsid w:val="00C579E4"/>
    <w:rsid w:val="00C57E59"/>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95294"/>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220139900">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11</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21</cp:revision>
  <dcterms:created xsi:type="dcterms:W3CDTF">2019-04-17T07:24:00Z</dcterms:created>
  <dcterms:modified xsi:type="dcterms:W3CDTF">2019-04-26T03:29:00Z</dcterms:modified>
</cp:coreProperties>
</file>