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INFRAOPS360</w:t>
      </w:r>
    </w:p>
    <w:p>
      <w:pPr>
        <w:spacing w:after="80" w:before="10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Master Product Requirements Document</w:t>
      </w:r>
    </w:p>
    <w:p>
      <w:pPr>
        <w:pBdr>
          <w:bottom w:val="single" w:color="2E86AB" w:sz="8" w:space="1"/>
        </w:pBdr>
        <w:spacing w:after="200"/>
        <w:jc w:val="center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Registration  •  Database  •  Screen-by-Screen  •  Flows  •  UI Specs</w:t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Version 1.0  |  Confidential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1 — UI Design System &amp; Color Codes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Every screen in both the web app and mobile app follows these exact specifications. No exceptions — this is the single source of truth for all developers and designers.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—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 Name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Hex Code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Brand Navy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#1E3A5F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brand — headers, sidebar, top nav, main buttons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Sky Blue (Accent)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#2E86AB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Links, active states, secondary buttons, highlights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#1E7A4D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status, approved, completed, success toasts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#8A6D1E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Pending, delayed, trial warning, caution badges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Danger Red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#B3261E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Errors, locked, rejected, overdue, critical alerts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Purple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#6D28D9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IDs, special identifiers, vendor badges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#F7F8FA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 background — all pages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Cards, panels, modals, table rows (even)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Surface Alt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#F0F2F5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Table rows (odd), input backgrounds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#DDDDDD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table borders, card borders, dividers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#111827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Headings, labels, important values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#666666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Descriptions, placeholders, helper text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—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200"/>
        <w:gridCol w:w="1560"/>
        <w:gridCol w:w="240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Font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Size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Weight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Color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Page 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24px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700 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#1E3A5F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Section heading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18px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#1E3A5F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Card 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16px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#111827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Body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#333333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Label / caption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12px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500 Medium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#666666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Button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#FFFFFF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Input 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Inter / System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400 Regular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#111827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ID badge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Mono / Consolas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13px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600 SemiBold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#6D28D9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— Status Badge Colors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800"/>
        <w:gridCol w:w="3760"/>
      </w:tblGrid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Background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Text Color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Used For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#D1FAE5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#1E7A4D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Tenants, users, vendors, subscriptions live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#DBEAFE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#1E3A5F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in 14-day free trial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#FEF3C7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#8A6D1E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Awaiting approval or action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SUSPENDED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#FEE2E2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#B3261E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 suspended by SaaS Admin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LOCKED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#FEE2E2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#B3261E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expired, payment pending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#F3F4F6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#666666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request rejected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COMPLETED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#D1FAE5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#1E7A4D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Work order, task completed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DRAFT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#F3F4F6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#666666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Not yet submitted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1.4 — Component Standards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buttons: 8px border radius, 14px font, 600 weight, minimum 44px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Primary button: background #1E3A5F, text white, hover: #2E86AB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Secondary button: border #1E3A5F, text #1E3A5F, background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Danger button: background #B3261E, text white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input fields: 8px border radius, border #DDDDDD, focus border #2E86AB, 44px height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Cards: white background, 12px border radius, 1px border #DDDDDD, 16px padding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Modal: white, 16px border radius, dark overlay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Tables: alternating rows #F7F8FA and #FFFFFF, header #1E3A5F with white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Sidebar (web): #1E3A5F background, white text and icons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Top nav (web): white background, #1E3A5F text, bottom border #DDDDDD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2 — Database Structure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PostgreSQL database. Every table includes tenant_id where relevant — ensuring complete data isolation between companies. All IDs are UUIDs unless stated otherwise.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— Core Tables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tenants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 on registration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legal company name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 UNIQUE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contact email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company_mobile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 UNIQUE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contact mobile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 identification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 number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industry_type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Mining / Logistics / Port / Rail / EPC / Transport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registered address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 of company logo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/ professional / enterprise / corporate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/ active / suspended / locked / cancelled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trial_start_date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on registration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trial_end_date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trial_start + trial_days from config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subscription_start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Set when first payment made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next_billing_date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billing 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razorpay_customer_id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customer reference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razorpay_subscription_id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recurring subscription ID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users — every person on the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infraops_id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 UNIQUE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#INFRAOPS + 6-digit random — PERMANENT, never reused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firebase_uid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VARCHAR(128) UNIQUE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Firebase Auth UID — links login to this record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tenants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NULL for SaaS Admin and self-registered Vendors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tenant_user / vendor / client / saas_admin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VARCHAR(50)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tenant_admin / hr_executive / accountant / supervisor etc.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 UNIQUE NOT NULL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identifier — one mobile = one account forever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 UNIQUE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for field staff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department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tenant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tenant users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suspended / deactivated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profile_photo_url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aadhaar_url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 of Aadhaar document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 of PAN document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driving_license_url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S3 URL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bank_account_number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salary payments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bank_ifsc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VARCHAR(11)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joining_date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tenant employees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date_of_birth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created_by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Who created this user (tenant admin)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platform_config — SaaS Admin controlled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Single row — one config record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trial_days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 DEFAULT 14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can change anytime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starter_fee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fee for Starter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professional_fee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fee for Professional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enterprise_fee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fee for Enterprise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corporate_fee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fee for Corporate plan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starter_free_tons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tons per month for Starter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professional_free_tons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tons for Professional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enterprise_free_tons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tons for Enterprise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corporate_free_tons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Free tons for Corporate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starter_equipment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Included equipment for Starter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professional_equipment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Included equipment for Professional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enterprise_equipment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Included equipment for Enterprise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corporate_equipment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Included equipment for Corporate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overage_ton_rate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 DEFAULT 0.50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 charge per ton above limit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overage_equipment_rate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 DEFAULT 500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Extra per equipment per month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updated_by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who last changed this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vendors — self-registered vendor companies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primary contact person of this vendor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company_name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VARCHAR(15)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vendor_type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transporter / equipment / labour / subcontractor / fuel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service_areas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TEXT[]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Regions/states where they operate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fleet_count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INTEGER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vehicles/equipment they have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active / suspended / pending_verification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bank_account_number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vendor payments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bank_ifsc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VARCHAR(11)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tenant_vendor_requests — linking tenants and vendors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tenants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tenant sent the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vendors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vendor was requested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projects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— which project they are needed for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requested_by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users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user who sent the request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pending / accepted / rejected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message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 message to vendor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responded_at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When vendor accepted or rejected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Table: subscriptions — payment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500"/>
        <w:gridCol w:w="40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326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326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326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PRIMARY KEY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UUID FK → tenants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/ professional / enterprise / corporate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DECIMAL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Amount charged for this cycle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billing_period_start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billing_period_end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ENUM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paid / pending / failed / refunded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razorpay_payment_id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transaction reference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paid_at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TIMESTAMP</w:t>
            </w:r>
          </w:p>
        </w:tc>
        <w:tc>
          <w:tcPr>
            <w:tcW w:type="dxa" w:w="4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3 — Registration &amp; Onboarding Flows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1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Tenant Registration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A new company signs up to use InfraOps360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1 — Landing / Sign Up Page (Web)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URL: /register   |   Available to: Public, no login required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2200"/>
        <w:gridCol w:w="34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Required, 2-200 chars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legal company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Industry Type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Mining / Port / Rail / Logistics / EPC / Transport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Your Name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contact person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Required, 10 digits, unique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Will become login + #INFRAOPS ID tied to this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Valid email, unique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email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 8 chars, 1 number, 1 special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web login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Confirm Password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Must match password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 input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15-char pattern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add later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 agree to Terms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Checkbox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Links to Terms &amp; Privacy page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 Selection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Radio cards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 4 plans with prices — Starter selected by default</w:t>
            </w:r>
          </w:p>
        </w:tc>
      </w:tr>
    </w:tbl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/>
          <w:iCs/>
          <w:color w:val="333333"/>
          <w:sz w:val="21"/>
          <w:szCs w:val="21"/>
        </w:rPr>
        <w:t xml:space="preserve">After submit: OTP sent to mobile number via Firebase Auth. User must verify OTP before account is created.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2 — OTP Verification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6-digit OTP input field, centered 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60-second countdown timer — 'Resend OTP' appears after 60s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 wrong attempts = OTP expires, user must request new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tenant record created, #INFRAOPS ID generated, 14-day trial starts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3 — Registration Success + Unique ID Display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FFFFFF"/>
                <w:sz w:val="19"/>
                <w:szCs w:val="19"/>
              </w:rPr>
              <w:t xml:space="preserve">This screen is critical — the user sees their #INFRAOPS ID for the first time here. It must be displayed prominently.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Large display: 'Welcome to InfraOps360!'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Unique ID shown in large purple monospace text: #INFRAOPS100234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Message: 'This is your permanent ID on the platform. Save it — it will never change.'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Trial countdown shown: '14 days free trial started — Trial ends on [date]'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'Complete your company setup' button → goes to Screen 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Option to download/share the ID card (simple PDF with company name + ID)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4 — Company Setup Wizard (Post Registration)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Step-by-step wizard — 3 steps. Can be skipped and completed later from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Fields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1: Company Details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logo upload, full address, city, state, PIN, PAN, GSTIN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Logo stored in S3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2: Add First Admin User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the logged-in user — pre-filled from registration. Confirm designation, department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Can add more users after setup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Step 3: Select Modules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modules they want to activate — HR, Finance, Fleet etc.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Based on their plan — some modules may be locked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2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Unique ID Generation — #INFRAOPS System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Every user on the platform gets a permanent unique ID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ID Format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Format: #INFRAOPS + 6-digit zero-padded number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Examples: #INFRAOPS100234  |  #INFRAOPS204891  |  #INFRAOPS000001</w:t>
      </w:r>
    </w:p>
    <w:p>
      <w:pPr>
        <w:spacing w:after="80" w:before="60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1"/>
          <w:szCs w:val="21"/>
        </w:rPr>
        <w:t xml:space="preserve">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Generated at the moment of account creation — tenant user, vendor, or client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Tied permanently to the mobile number — if mobile changes, ID stays the same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Never reused — even if account is suspended, deleted, or rejected, the ID is retired forever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Sequential — starts from #INFRAOPS100001 and increments globally across all users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Always visible to the user — shown in their profile, dashboard top bar, and ID card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Stored in users.infraops_id column as VARCHAR(20) UNIQUE NOT NULL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Where the ID appears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6D28D9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Appearance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User profile page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Large purple badge at the top: #INFRAOPS100234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Top navigation bar (web)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Small badge next to user name: Hi Ravi | #INFRAOPS100234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app home screen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Shown in the profile drawer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confirmation screen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Shown after every login as identity confirmation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ID Card PDF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Generated on request — shows name, company, role, ID, mobile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Admin user list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Shown as a column in all user tables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3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Adding Employees / Users (by Tenant Admin)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Tenant Admin adds internal staff — HR, Accounts, Supervisors, etc.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Screen: Add New Employee (Web — Tenant Admin)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Path: Settings → Users → Add User   |   Role Access: Tenant Admin, HR Executive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200"/>
        <w:gridCol w:w="3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Full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Required, 10 digits, unique globally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becomes their login — generates #INFRAOPS 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unique if provided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Dropdown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Select from 14 roles — see role list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Department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Designation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Joining Date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of Birth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picker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Address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Textarea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Profile Photo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JPG/PNG max 2MB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Stored in S3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Aadhaar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PDF/JPG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Stored in S3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File upload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PDF/JPG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Stored in S3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Account No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salary processing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IFSC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Project Access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projects this user can see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Access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Which sites this user can access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 Save: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record created in database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#INFRAOPS ID generated and assigned permanently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SMS sent to mobile: 'You have been added to [Company Name] on InfraOps360. Your ID is #INFRAOPS100234. Download the app: [link]'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can log in immediately using mobile OTP or password set by admin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The 14 Roles — Complete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800"/>
        <w:gridCol w:w="33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Level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Permissions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tenant_admin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Highest — full access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modules, all settings, add/remove users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Operations Head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ops_head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Senior ops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Approve operations, view all projects, P&amp;L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Operations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ops_manager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Mid ops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operations, assign vendors, manage site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Incharge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site_incharge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level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Assign supervisors, verify field activities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 Supervisor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site_supervisor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Field level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Dispatch, weighment, fuel, attendance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Executive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dispatch_executive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Dispatch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 dispatches and receipts only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 Coordinator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railway_coordinator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Rail module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RR management, wagon tracking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 Coordinator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port_coordinator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Port module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Vessel, berth, cargo management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equipment_manager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Equipment hours, maintenance, fuel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Fuel Manager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fuel_manager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Fuel 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Fuel purchase, issue, reconciliation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Executive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hr_executive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HR module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Employees, attendance, salary, advances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Accountant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accountant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Finance module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Receipts, payments, expenses, invoices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 Viewer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management_viewer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Read-only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all data, no create/edit/delete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saas_admin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Platform-wide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tenants, pricing, analytics, config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4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Vendor Self-Registration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Vendors register independently — not added by Tenant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1 — Vendor Registration Page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URL: /vendor/register   |   Public, no login required   |   Web + Mobile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Validation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Your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Primary contact person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Required, unique globally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Login + #INFRAOPS ID generation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Optional, unique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Password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Min 8 chars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company name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Type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Transporter / Equipment / Labour / Subcontractor / Fuel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GSTIN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PAN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Service Areas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Multi-select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Regions/states where they operate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Fleet 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Approx vehicles or equipment count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Account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For receiving payments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Bank IFSC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Optional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On OTP verification and save: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#INFRAOPS ID generated — permanent, tied to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listed in global Vendor Directory — searchable by any Tenant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Vendor can add their fleet/equipment from their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Status = ACTIVE — immediately visible to tenants searching for vendors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Vendor → Tenant Link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Tenant searches Vendor Directory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Filter by type, region, fleet size — finds matching vendors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Tenant sends Request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Select vendor → 'Send Request' with optional message and project name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Vendor receives notification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Push notification + SMS — 'ABC Logistics wants to work with you'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Vendor accepts or rejects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In vendor dashboard or mobile app — Accept / Reject with optional message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8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If accepted — vendor linked to tenant's project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Vendor can now see the assigned project in their dashboard. Tenant can assign vendor's vehicles/equipment to operations.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5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14-Day Trial &amp; Subscription Flow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From free trial to paid subscription — fully automated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Event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Happens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0 (Registration)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starts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14-day countdown begins. Status = TRIAL. All features unlocked.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Warning notification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SMS + in-app banner: '4 days left on your trial. Subscribe now.'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Final warning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Email + SMS + in-app banner: 'Trial ends tomorrow. Subscribe to continue.'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 14 (midnight)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LOCK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 = LOCKED. Users see lock screen. Data fully preserved.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After lock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subscribes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payment → on success → Status = ACTIVE → immediate unlock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Auto billing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debits on the same date each month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Failed payment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Grace period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 days grace, then LOCKED again until payment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Lock Screen — What Tenant Sees When Trial Expires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Full-screen overlay on web and mobile — cannot be dismissed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Message: 'Your 14-day free trial has ended'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Subtext: 'All your data is safe. Choose a plan to continue.'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4 plan cards displayed with pricing — current features visible but not accessible behind overlay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'Subscribe Now' button on each plan → opens Razorpay payment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After successful payment: overlay disappears immediately, full access restored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FLOW 6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Client User — Invitation &amp; Access</w:t>
            </w:r>
          </w:p>
          <w:p>
            <w:r>
              <w:rPr>
                <w:rFonts w:ascii="Arial" w:cs="Arial" w:eastAsia="Arial" w:hAnsi="Arial"/>
                <w:i/>
                <w:iCs/>
                <w:color w:val="FFFFFF"/>
                <w:sz w:val="19"/>
                <w:szCs w:val="19"/>
              </w:rPr>
              <w:t xml:space="preserve">Tenant invites a client to view their project progress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How it works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is a company that gave work to the Tenant (e.g. NTPC, Adani, Tata Steel)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Tenant Admin or Ops Manager clicks 'Invite Client' from a Work Order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Enter client contact person's name, mobile,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SMS/email sent: 'XYZ Contractors has shared project progress with you on InfraOps360. Download the app: [link] | Your ID: #INFRAOPS309012'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#INFRAOPS ID generated for the client user — permanent, tied to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Client installs app, logs in via OTP, sees ONLY their project data — nothing else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Exact data shared with client is controlled by the Tenant — defined later in Phase 3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4 — SaaS Admin Panel — Screen by Screen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Access: Only #INFRAOPS SaaS Admin users. URL: /saas-admin. Completely separate from tenant-facing screens.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1 — SaaS Admin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Widget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Data Shown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Tenants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— Active, Trial, Locked, Suspended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Razorpay collections this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Members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 of tenants currently in trial + days remaining average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Registrations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week vs last week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Overage Alerts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Tenants who have crossed plan limits this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Platform Usage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Total tons tracked, total equipment, total users across all tenants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2 — All Tenants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Clickable — opens tenant detail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#INFRAOPS ID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Unique ID of the Tenant Admin user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/ Professional / Enterprise / Corporate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/ ACTIVE / LOCKED / SUSPENDED badge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Days Left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Shows countdown if in trial — blank if paid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Monthly Revenue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tenant's subscription + overage this month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Registered On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Date of registration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Actions</w:t>
            </w:r>
          </w:p>
        </w:tc>
        <w:tc>
          <w:tcPr>
            <w:tcW w:type="dxa" w:w="6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View / Extend Trial / Change Plan / Suspend / Activate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3 — Tenant Detail Page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Company profile — name, GSTIN, PAN, industry, contact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Current plan details — fee, ton limit, equipment limit, billing date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Usage this month — tons moved, equipment active, users added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Overage calculation — extra tons × rate + extra equipment × rate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Payment history — table of all Razorpay transactions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User list — all users under this tenant with their #INFRAOPS IDs and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Action buttons: Extend Trial / Change Plan / Suspend / Reactivate / Send Message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4 — Pricing Configuration</w:t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SaaS Admin can update all values. Changes take effect next billing cycle for existing tenants.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Default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E86AB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Editable By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Period (days)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14 days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— Monthly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₹2,999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— Monthly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₹9,999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— Monthly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₹24,999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 — Monthly Fee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₹49,999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— Free 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2,500 tons/month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— Free 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25,000 tons/month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— Free 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1,00,000 tons/month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 — Free Tons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5,00,000 tons/month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Starter — Equipment Included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Professional — Equipment Included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Enterprise — Equipment Included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Corporate — Equipment Included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100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Overage — Per Extra Ton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₹0.50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  <w:tr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Overage — Per Extra Equipment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₹500/month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5 — Trial Members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8A6D1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Company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company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#INFRAOPS ID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 ID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Registered 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Registration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Start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start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End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end date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Used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How many days into trial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Days Remaining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Countdown — red when 3 or fewer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TRIAL ACTIVE / TRIAL EXPIRED / CONVERTED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Actions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Extend Trial (opens input for extra days) / Convert to Plan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Screen 6 — Usage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Date range filter — this month / last month / custom range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Table: all tenants with tons moved, equipment count, user count, modules active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Bar chart: revenue per tenant — top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Line chart: platform total revenue over last 12 months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Overage report: who exceeded plan limits and by how much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Module adoption: % of tenants using HR, Finance, Fleet, Operations modules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3A5F"/>
          <w:sz w:val="38"/>
          <w:szCs w:val="38"/>
        </w:rPr>
        <w:t xml:space="preserve">Part 5 — REST API Structure</w:t>
      </w:r>
    </w:p>
    <w:p>
      <w:pPr>
        <w:pBdr>
          <w:bottom w:val="single" w:color="2E86AB" w:sz="6" w:space="1"/>
        </w:pBdr>
        <w:spacing w:after="140" w:before="14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1"/>
          <w:szCs w:val="21"/>
        </w:rPr>
        <w:t xml:space="preserve">Golden Rule: Every read, write, update, and delete goes through the API. Web and mobile never touch the database directly.</w:t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— Authentication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Every API call must include: Authorization: Bearer &lt;firebase_id_token&gt;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Backend verifies token using Firebase Admin SDK on every request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token invalid or expired → 401 Unauthorized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role not permitted → 403 Forbidden response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tenant_id is always read from the verified token — never from request body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20" w:before="26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— Core API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000"/>
        <w:gridCol w:w="2500"/>
        <w:gridCol w:w="3060"/>
      </w:tblGrid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 Access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7A4D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New tenant registration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/api/auth/verify-otp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OTP verification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/api/auth/vendor/register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Public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 self-registration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/api/auth/me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logged-in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current user profile + #INFRAOPS ID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/api/saas/tenants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all tenants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/api/saas/tenants/:id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detail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/api/saas/tenants/:id/plan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Change tenant plan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/api/saas/tenants/:id/trial-extend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Extend trial days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/api/saas/tenants/:id/suspend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Suspend tenant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/api/saas/config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platform pricing config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/api/saas/config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pricing config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/api/saas/analytics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SaaS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Usage analytics all tenants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Admin, HR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 users in this tenant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/api/users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Admin, HR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 employee to tenant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Any — own only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 user profile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Admin, HR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Update user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DELETE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/api/users/:id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Admin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Deactivate user (soft delete)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GET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/api/vendors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roles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 vendor directory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/api/vendor-requests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 roles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Send request to vendor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/api/vendor-requests/:id/accept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Accept request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/api/vendor-requests/:id/reject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Vendor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Reject request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/api/subscriptions/checkout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Tenant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Create Razorpay order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/api/subscriptions/webhook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Razorpay (system)</w:t>
            </w:r>
          </w:p>
        </w:tc>
        <w:tc>
          <w:tcPr>
            <w:tcW w:type="dxa" w:w="3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8FA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Payment confirmation webhook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2E86AB" w:sz="4" w:space="1"/>
        </w:pBdr>
        <w:spacing w:after="60" w:before="240"/>
        <w:jc w:val="center"/>
      </w:pPr>
      <w:r>
        <w:rPr>
          <w:rFonts w:ascii="Arial" w:cs="Arial" w:eastAsia="Arial" w:hAnsi="Arial"/>
          <w:color w:val="999999"/>
          <w:sz w:val="17"/>
          <w:szCs w:val="17"/>
        </w:rPr>
        <w:t xml:space="preserve">InfraOps360 — Master PRD v1.0 —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E3A5F"/>
      <w:sz w:val="38"/>
      <w:szCs w:val="38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2026-07-09T09:56:24.515Z</dcterms:created>
  <dcterms:modified xsi:type="dcterms:W3CDTF">2026-07-09T09:56:24.532Z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