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849" w:rsidRDefault="004E0849" w:rsidP="004E0849">
      <w:pPr>
        <w:pStyle w:val="TitleBar"/>
        <w:ind w:left="1440"/>
      </w:pPr>
    </w:p>
    <w:p w:rsidR="004E0849" w:rsidRDefault="004E0849" w:rsidP="004E0849">
      <w:pPr>
        <w:pStyle w:val="Title"/>
        <w:ind w:left="1440"/>
      </w:pPr>
      <w:r>
        <w:rPr>
          <w:rStyle w:val="HighlightedVariable"/>
        </w:rPr>
        <w:t>Enterprise Integration Architecture</w:t>
      </w:r>
    </w:p>
    <w:p w:rsidR="004E0849" w:rsidRDefault="004E0849" w:rsidP="004E0849">
      <w:pPr>
        <w:pStyle w:val="Title"/>
        <w:ind w:left="1440"/>
      </w:pPr>
    </w:p>
    <w:p w:rsidR="004E0849" w:rsidRPr="003312E0" w:rsidRDefault="00747EF9" w:rsidP="004E0849">
      <w:pPr>
        <w:pStyle w:val="Title-Major"/>
        <w:ind w:left="1440"/>
        <w:rPr>
          <w:sz w:val="44"/>
          <w:szCs w:val="44"/>
        </w:rPr>
      </w:pPr>
      <w:r w:rsidRPr="003312E0">
        <w:rPr>
          <w:sz w:val="44"/>
          <w:szCs w:val="44"/>
        </w:rPr>
        <w:t>NBC</w:t>
      </w:r>
      <w:r w:rsidR="004E0849" w:rsidRPr="003312E0">
        <w:rPr>
          <w:sz w:val="44"/>
          <w:szCs w:val="44"/>
        </w:rPr>
        <w:t xml:space="preserve"> </w:t>
      </w:r>
      <w:r w:rsidR="003312E0" w:rsidRPr="003312E0">
        <w:rPr>
          <w:sz w:val="44"/>
          <w:szCs w:val="44"/>
        </w:rPr>
        <w:t xml:space="preserve">Interface </w:t>
      </w:r>
      <w:r w:rsidR="004E0849" w:rsidRPr="003312E0">
        <w:rPr>
          <w:sz w:val="44"/>
          <w:szCs w:val="44"/>
        </w:rPr>
        <w:t xml:space="preserve">Artifacts Deployment </w:t>
      </w:r>
    </w:p>
    <w:p w:rsidR="004E0849" w:rsidRDefault="004E0849" w:rsidP="004E0849">
      <w:pPr>
        <w:pStyle w:val="Title-Major"/>
        <w:ind w:left="1440"/>
      </w:pPr>
    </w:p>
    <w:p w:rsidR="004E0849" w:rsidRDefault="004E0849" w:rsidP="004E0849">
      <w:pPr>
        <w:pStyle w:val="BodyText"/>
        <w:tabs>
          <w:tab w:val="left" w:pos="3870"/>
        </w:tabs>
        <w:ind w:left="1440"/>
      </w:pPr>
      <w:r>
        <w:t>Author:</w:t>
      </w:r>
      <w:r>
        <w:tab/>
      </w:r>
      <w:r w:rsidR="00747EF9">
        <w:t>Surjit Singh</w:t>
      </w:r>
    </w:p>
    <w:p w:rsidR="004E0849" w:rsidRDefault="00747EF9" w:rsidP="004E0849">
      <w:pPr>
        <w:pStyle w:val="BodyText"/>
        <w:tabs>
          <w:tab w:val="left" w:pos="3870"/>
        </w:tabs>
        <w:ind w:left="1440"/>
      </w:pPr>
      <w:r>
        <w:t>Creation Date:</w:t>
      </w:r>
      <w:r>
        <w:tab/>
        <w:t>6</w:t>
      </w:r>
      <w:r w:rsidR="00090F42">
        <w:t>/9</w:t>
      </w:r>
      <w:r w:rsidR="004E0849">
        <w:t>/201</w:t>
      </w:r>
      <w:r w:rsidR="00090F42">
        <w:t>4</w:t>
      </w:r>
    </w:p>
    <w:p w:rsidR="004E0849" w:rsidRDefault="00747EF9" w:rsidP="004E0849">
      <w:pPr>
        <w:pStyle w:val="BodyText"/>
        <w:tabs>
          <w:tab w:val="left" w:pos="3870"/>
        </w:tabs>
        <w:ind w:left="1440"/>
      </w:pPr>
      <w:r>
        <w:t>Last Updated:</w:t>
      </w:r>
      <w:r>
        <w:tab/>
        <w:t>6</w:t>
      </w:r>
      <w:r w:rsidR="00090F42">
        <w:t>/</w:t>
      </w:r>
      <w:r w:rsidR="00A97261">
        <w:t>15</w:t>
      </w:r>
      <w:r w:rsidR="00090F42">
        <w:t>/2014</w:t>
      </w:r>
    </w:p>
    <w:p w:rsidR="004E0849" w:rsidRDefault="004E0849" w:rsidP="004E0849">
      <w:pPr>
        <w:pStyle w:val="BodyText"/>
        <w:tabs>
          <w:tab w:val="left" w:pos="3870"/>
        </w:tabs>
        <w:ind w:left="1440"/>
      </w:pPr>
      <w:r>
        <w:t>Version:</w:t>
      </w:r>
      <w:r>
        <w:tab/>
      </w:r>
      <w:r w:rsidR="00733DA2">
        <w:t>2</w:t>
      </w:r>
      <w:r w:rsidR="00A97261">
        <w:t>.1</w:t>
      </w:r>
    </w:p>
    <w:p w:rsidR="004E0849" w:rsidRDefault="004E0849" w:rsidP="004E0849">
      <w:pPr>
        <w:pStyle w:val="Note"/>
        <w:pBdr>
          <w:bottom w:val="single" w:sz="6" w:space="0" w:color="auto" w:shadow="1"/>
        </w:pBdr>
        <w:ind w:left="1440"/>
      </w:pPr>
      <w:r>
        <w:t>Right-click on the status text above to change to one of the following: IN PROCESS, DRAFT, IN REVIEW, APPROVED</w:t>
      </w:r>
    </w:p>
    <w:p w:rsidR="004E0849" w:rsidRDefault="004E0849" w:rsidP="004E0849">
      <w:pPr>
        <w:pStyle w:val="Note"/>
        <w:pBdr>
          <w:bottom w:val="single" w:sz="6" w:space="0" w:color="auto" w:shadow="1"/>
        </w:pBdr>
        <w:ind w:left="1440"/>
      </w:pPr>
      <w:r>
        <w:t>The Creation Date and Last Updated dates are field codes.  To update the dates (and all other field codes in this document), press CTRL-A followed by F9.</w:t>
      </w:r>
    </w:p>
    <w:p w:rsidR="004E0849" w:rsidRDefault="004E0849" w:rsidP="004E0849">
      <w:pPr>
        <w:pStyle w:val="BodyText"/>
        <w:ind w:left="1440"/>
      </w:pPr>
    </w:p>
    <w:p w:rsidR="004E0849" w:rsidRDefault="004E0849" w:rsidP="004E0849">
      <w:pPr>
        <w:pStyle w:val="BodyText"/>
        <w:ind w:left="1440"/>
        <w:rPr>
          <w:b/>
          <w:bCs/>
          <w:i/>
          <w:iCs/>
        </w:rPr>
      </w:pPr>
    </w:p>
    <w:p w:rsidR="004E0849" w:rsidRDefault="004E0849" w:rsidP="004E0849">
      <w:pPr>
        <w:pStyle w:val="BodyText"/>
        <w:ind w:left="1440"/>
        <w:rPr>
          <w:noProof/>
        </w:rPr>
      </w:pPr>
    </w:p>
    <w:p w:rsidR="004E0849" w:rsidRDefault="004E0849" w:rsidP="004E0849">
      <w:pPr>
        <w:pStyle w:val="BodyText"/>
        <w:ind w:left="1440"/>
        <w:rPr>
          <w:noProof/>
        </w:rPr>
      </w:pPr>
    </w:p>
    <w:p w:rsidR="004E0849" w:rsidRPr="007C0D2E" w:rsidRDefault="004E0849" w:rsidP="004E0849">
      <w:pPr>
        <w:pStyle w:val="Heading1"/>
      </w:pPr>
      <w:bookmarkStart w:id="0" w:name="_Toc475076653"/>
      <w:bookmarkStart w:id="1" w:name="_Toc390088647"/>
      <w:r w:rsidRPr="007C0D2E">
        <w:lastRenderedPageBreak/>
        <w:t>Document Control</w:t>
      </w:r>
      <w:bookmarkEnd w:id="0"/>
      <w:bookmarkEnd w:id="1"/>
    </w:p>
    <w:p w:rsidR="004E0849" w:rsidRPr="005D0723" w:rsidRDefault="004E0849" w:rsidP="004E0849">
      <w:pPr>
        <w:pStyle w:val="BodyText"/>
      </w:pPr>
    </w:p>
    <w:p w:rsidR="004E0849" w:rsidRDefault="004E0849" w:rsidP="004E0849">
      <w:pPr>
        <w:pStyle w:val="Heading2"/>
      </w:pPr>
      <w:bookmarkStart w:id="2" w:name="_Toc390088648"/>
      <w:r>
        <w:t>Revision History</w:t>
      </w:r>
      <w:bookmarkEnd w:id="2"/>
    </w:p>
    <w:p w:rsidR="004E0849" w:rsidRDefault="004E0849" w:rsidP="004E0849">
      <w:pPr>
        <w:pStyle w:val="BodyText"/>
      </w:pPr>
    </w:p>
    <w:tbl>
      <w:tblPr>
        <w:tblW w:w="0" w:type="auto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3"/>
        <w:gridCol w:w="2488"/>
        <w:gridCol w:w="1066"/>
        <w:gridCol w:w="5222"/>
      </w:tblGrid>
      <w:tr w:rsidR="004E0849" w:rsidTr="00A95411">
        <w:trPr>
          <w:cantSplit/>
          <w:tblHeader/>
        </w:trPr>
        <w:tc>
          <w:tcPr>
            <w:tcW w:w="130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Date</w:t>
            </w:r>
          </w:p>
        </w:tc>
        <w:tc>
          <w:tcPr>
            <w:tcW w:w="2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Author</w:t>
            </w:r>
          </w:p>
        </w:tc>
        <w:tc>
          <w:tcPr>
            <w:tcW w:w="106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Version</w:t>
            </w:r>
          </w:p>
        </w:tc>
        <w:tc>
          <w:tcPr>
            <w:tcW w:w="522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Change Summary</w:t>
            </w:r>
          </w:p>
        </w:tc>
      </w:tr>
      <w:tr w:rsidR="004E0849" w:rsidTr="00A95411">
        <w:trPr>
          <w:cantSplit/>
          <w:trHeight w:hRule="exact" w:val="60"/>
          <w:tblHeader/>
        </w:trPr>
        <w:tc>
          <w:tcPr>
            <w:tcW w:w="130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24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5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</w:tr>
      <w:tr w:rsidR="004E0849" w:rsidTr="00733DA2">
        <w:trPr>
          <w:cantSplit/>
        </w:trPr>
        <w:tc>
          <w:tcPr>
            <w:tcW w:w="1303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747EF9" w:rsidP="00747EF9">
            <w:pPr>
              <w:pStyle w:val="TableText"/>
            </w:pPr>
            <w:r>
              <w:t>6</w:t>
            </w:r>
            <w:r w:rsidR="0089778F">
              <w:t>/9</w:t>
            </w:r>
            <w:r w:rsidR="004E0849">
              <w:t>/201</w:t>
            </w:r>
            <w:r w:rsidR="0089778F">
              <w:t>4</w:t>
            </w:r>
          </w:p>
        </w:tc>
        <w:tc>
          <w:tcPr>
            <w:tcW w:w="2488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747EF9" w:rsidP="00A95411">
            <w:pPr>
              <w:pStyle w:val="TableText"/>
            </w:pPr>
            <w:r>
              <w:t>Surjit Singh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  <w:r w:rsidRPr="004A3DD7">
              <w:t>1.0</w:t>
            </w:r>
          </w:p>
        </w:tc>
        <w:tc>
          <w:tcPr>
            <w:tcW w:w="5222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  <w:r w:rsidRPr="004A3DD7">
              <w:t>Initial Document</w:t>
            </w:r>
          </w:p>
        </w:tc>
      </w:tr>
      <w:tr w:rsidR="00733DA2" w:rsidTr="00A97261">
        <w:trPr>
          <w:cantSplit/>
        </w:trPr>
        <w:tc>
          <w:tcPr>
            <w:tcW w:w="1303" w:type="dxa"/>
            <w:tcBorders>
              <w:top w:val="single" w:sz="6" w:space="0" w:color="auto"/>
              <w:bottom w:val="single" w:sz="6" w:space="0" w:color="auto"/>
            </w:tcBorders>
          </w:tcPr>
          <w:p w:rsidR="00733DA2" w:rsidRDefault="00733DA2" w:rsidP="00747EF9">
            <w:pPr>
              <w:pStyle w:val="TableText"/>
            </w:pPr>
            <w:r>
              <w:t>6/11/2014</w:t>
            </w:r>
          </w:p>
        </w:tc>
        <w:tc>
          <w:tcPr>
            <w:tcW w:w="2488" w:type="dxa"/>
            <w:tcBorders>
              <w:top w:val="single" w:sz="6" w:space="0" w:color="auto"/>
              <w:bottom w:val="single" w:sz="6" w:space="0" w:color="auto"/>
            </w:tcBorders>
          </w:tcPr>
          <w:p w:rsidR="00733DA2" w:rsidRDefault="00733DA2" w:rsidP="00733DA2">
            <w:pPr>
              <w:pStyle w:val="TableText"/>
            </w:pPr>
            <w:r>
              <w:t>Surjit Singh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</w:tcBorders>
          </w:tcPr>
          <w:p w:rsidR="00733DA2" w:rsidRPr="004A3DD7" w:rsidRDefault="00733DA2" w:rsidP="00A95411">
            <w:pPr>
              <w:pStyle w:val="TableText"/>
            </w:pPr>
            <w:r>
              <w:t>2.0</w:t>
            </w:r>
          </w:p>
        </w:tc>
        <w:tc>
          <w:tcPr>
            <w:tcW w:w="5222" w:type="dxa"/>
            <w:tcBorders>
              <w:top w:val="single" w:sz="6" w:space="0" w:color="auto"/>
              <w:bottom w:val="single" w:sz="6" w:space="0" w:color="auto"/>
            </w:tcBorders>
          </w:tcPr>
          <w:p w:rsidR="00733DA2" w:rsidRPr="004A3DD7" w:rsidRDefault="00733DA2" w:rsidP="00A95411">
            <w:pPr>
              <w:pStyle w:val="TableText"/>
            </w:pPr>
            <w:r>
              <w:t>Updated after review</w:t>
            </w:r>
          </w:p>
        </w:tc>
      </w:tr>
      <w:tr w:rsidR="00A97261" w:rsidTr="000B0474">
        <w:trPr>
          <w:cantSplit/>
        </w:trPr>
        <w:tc>
          <w:tcPr>
            <w:tcW w:w="1303" w:type="dxa"/>
            <w:tcBorders>
              <w:top w:val="single" w:sz="6" w:space="0" w:color="auto"/>
              <w:bottom w:val="single" w:sz="6" w:space="0" w:color="auto"/>
            </w:tcBorders>
          </w:tcPr>
          <w:p w:rsidR="00A97261" w:rsidRDefault="000B0474" w:rsidP="00747EF9">
            <w:pPr>
              <w:pStyle w:val="TableText"/>
            </w:pPr>
            <w:r>
              <w:t>6/</w:t>
            </w:r>
            <w:r w:rsidR="00A97261">
              <w:t>15/2014</w:t>
            </w:r>
          </w:p>
        </w:tc>
        <w:tc>
          <w:tcPr>
            <w:tcW w:w="2488" w:type="dxa"/>
            <w:tcBorders>
              <w:top w:val="single" w:sz="6" w:space="0" w:color="auto"/>
              <w:bottom w:val="single" w:sz="6" w:space="0" w:color="auto"/>
            </w:tcBorders>
          </w:tcPr>
          <w:p w:rsidR="00A97261" w:rsidRDefault="000B0474" w:rsidP="00EA7008">
            <w:pPr>
              <w:pStyle w:val="TableText"/>
            </w:pPr>
            <w:r>
              <w:t>Surjit Singh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</w:tcBorders>
          </w:tcPr>
          <w:p w:rsidR="00A97261" w:rsidRDefault="00A97261" w:rsidP="00A95411">
            <w:pPr>
              <w:pStyle w:val="TableText"/>
            </w:pPr>
            <w:r>
              <w:t>2.1</w:t>
            </w:r>
          </w:p>
        </w:tc>
        <w:tc>
          <w:tcPr>
            <w:tcW w:w="5222" w:type="dxa"/>
            <w:tcBorders>
              <w:top w:val="single" w:sz="6" w:space="0" w:color="auto"/>
              <w:bottom w:val="single" w:sz="6" w:space="0" w:color="auto"/>
            </w:tcBorders>
          </w:tcPr>
          <w:p w:rsidR="00A97261" w:rsidRDefault="00A97261" w:rsidP="00A95411">
            <w:pPr>
              <w:pStyle w:val="TableText"/>
            </w:pPr>
            <w:r>
              <w:t>Added publish customer common interface</w:t>
            </w:r>
          </w:p>
        </w:tc>
      </w:tr>
      <w:tr w:rsidR="000B0474" w:rsidTr="00A95411">
        <w:trPr>
          <w:cantSplit/>
        </w:trPr>
        <w:tc>
          <w:tcPr>
            <w:tcW w:w="1303" w:type="dxa"/>
            <w:tcBorders>
              <w:top w:val="single" w:sz="6" w:space="0" w:color="auto"/>
            </w:tcBorders>
          </w:tcPr>
          <w:p w:rsidR="000B0474" w:rsidRDefault="000B0474" w:rsidP="00747EF9">
            <w:pPr>
              <w:pStyle w:val="TableText"/>
            </w:pPr>
            <w:r>
              <w:t>7/21/2014</w:t>
            </w:r>
          </w:p>
        </w:tc>
        <w:tc>
          <w:tcPr>
            <w:tcW w:w="2488" w:type="dxa"/>
            <w:tcBorders>
              <w:top w:val="single" w:sz="6" w:space="0" w:color="auto"/>
            </w:tcBorders>
          </w:tcPr>
          <w:p w:rsidR="000B0474" w:rsidRDefault="000B0474" w:rsidP="00EA7008">
            <w:pPr>
              <w:pStyle w:val="TableText"/>
            </w:pPr>
            <w:r>
              <w:t>Surjit Singh</w:t>
            </w:r>
          </w:p>
        </w:tc>
        <w:tc>
          <w:tcPr>
            <w:tcW w:w="1066" w:type="dxa"/>
            <w:tcBorders>
              <w:top w:val="single" w:sz="6" w:space="0" w:color="auto"/>
            </w:tcBorders>
          </w:tcPr>
          <w:p w:rsidR="000B0474" w:rsidRDefault="000B0474" w:rsidP="00A95411">
            <w:pPr>
              <w:pStyle w:val="TableText"/>
            </w:pPr>
            <w:r>
              <w:t>2.2</w:t>
            </w:r>
          </w:p>
        </w:tc>
        <w:tc>
          <w:tcPr>
            <w:tcW w:w="5222" w:type="dxa"/>
            <w:tcBorders>
              <w:top w:val="single" w:sz="6" w:space="0" w:color="auto"/>
            </w:tcBorders>
          </w:tcPr>
          <w:p w:rsidR="000B0474" w:rsidRDefault="000B0474" w:rsidP="00A95411">
            <w:pPr>
              <w:pStyle w:val="TableText"/>
            </w:pPr>
            <w:r>
              <w:t xml:space="preserve">Updated with TFS path and </w:t>
            </w:r>
            <w:proofErr w:type="spellStart"/>
            <w:r w:rsidRPr="008024E7">
              <w:t>EIAConfiguration</w:t>
            </w:r>
            <w:proofErr w:type="spellEnd"/>
          </w:p>
        </w:tc>
      </w:tr>
    </w:tbl>
    <w:p w:rsidR="004E0849" w:rsidRDefault="004E0849" w:rsidP="004E0849">
      <w:pPr>
        <w:pStyle w:val="Heading2"/>
      </w:pPr>
    </w:p>
    <w:p w:rsidR="004E0849" w:rsidRDefault="004E0849" w:rsidP="004E0849">
      <w:pPr>
        <w:pStyle w:val="Heading2"/>
      </w:pPr>
      <w:bookmarkStart w:id="3" w:name="_Toc390088649"/>
      <w:r>
        <w:t>Contributors</w:t>
      </w:r>
      <w:bookmarkEnd w:id="3"/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877"/>
        <w:gridCol w:w="3646"/>
        <w:gridCol w:w="3646"/>
      </w:tblGrid>
      <w:tr w:rsidR="004E0849" w:rsidTr="00A95411">
        <w:trPr>
          <w:cantSplit/>
          <w:tblHeader/>
        </w:trPr>
        <w:tc>
          <w:tcPr>
            <w:tcW w:w="2877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Contributor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Role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Position</w:t>
            </w:r>
          </w:p>
        </w:tc>
      </w:tr>
      <w:tr w:rsidR="004E0849" w:rsidTr="00A95411">
        <w:trPr>
          <w:cantSplit/>
          <w:trHeight w:hRule="exact" w:val="60"/>
          <w:tblHeader/>
        </w:trPr>
        <w:tc>
          <w:tcPr>
            <w:tcW w:w="28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</w:tr>
      <w:tr w:rsidR="004E0849" w:rsidTr="00A95411">
        <w:trPr>
          <w:cantSplit/>
        </w:trPr>
        <w:tc>
          <w:tcPr>
            <w:tcW w:w="2877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  <w:tr w:rsidR="004E0849" w:rsidTr="00A95411">
        <w:trPr>
          <w:cantSplit/>
        </w:trPr>
        <w:tc>
          <w:tcPr>
            <w:tcW w:w="2877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  <w:tr w:rsidR="004E0849" w:rsidTr="00A95411">
        <w:trPr>
          <w:cantSplit/>
        </w:trPr>
        <w:tc>
          <w:tcPr>
            <w:tcW w:w="2877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  <w:tr w:rsidR="004E0849" w:rsidTr="00A95411">
        <w:trPr>
          <w:cantSplit/>
        </w:trPr>
        <w:tc>
          <w:tcPr>
            <w:tcW w:w="2877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</w:tbl>
    <w:p w:rsidR="004E0849" w:rsidRDefault="004E0849" w:rsidP="004E0849">
      <w:pPr>
        <w:pStyle w:val="Heading2"/>
      </w:pPr>
    </w:p>
    <w:p w:rsidR="004E0849" w:rsidRDefault="004E0849" w:rsidP="004E0849">
      <w:pPr>
        <w:pStyle w:val="Heading2"/>
      </w:pPr>
      <w:bookmarkStart w:id="4" w:name="_Toc390088650"/>
      <w:r>
        <w:t>Reviewers</w:t>
      </w:r>
      <w:bookmarkEnd w:id="4"/>
    </w:p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440"/>
        <w:gridCol w:w="1710"/>
        <w:gridCol w:w="1440"/>
        <w:gridCol w:w="2702"/>
      </w:tblGrid>
      <w:tr w:rsidR="004E0849" w:rsidTr="00733DA2">
        <w:trPr>
          <w:cantSplit/>
          <w:tblHeader/>
        </w:trPr>
        <w:tc>
          <w:tcPr>
            <w:tcW w:w="16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Name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Role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Position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Document Status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Date Reviewed</w:t>
            </w:r>
          </w:p>
        </w:tc>
        <w:tc>
          <w:tcPr>
            <w:tcW w:w="270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Comments Incorporated</w:t>
            </w:r>
          </w:p>
        </w:tc>
      </w:tr>
      <w:tr w:rsidR="004E0849" w:rsidTr="00733DA2">
        <w:trPr>
          <w:cantSplit/>
          <w:trHeight w:hRule="exact" w:val="60"/>
          <w:tblHeader/>
        </w:trPr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27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</w:tr>
      <w:tr w:rsidR="004E0849" w:rsidTr="00733DA2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733DA2" w:rsidP="00A95411">
            <w:pPr>
              <w:pStyle w:val="TableText"/>
            </w:pPr>
            <w:r>
              <w:t xml:space="preserve">Vivek  </w:t>
            </w:r>
            <w:r w:rsidRPr="00733DA2">
              <w:t>Srinivasan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733DA2" w:rsidP="00A95411">
            <w:pPr>
              <w:pStyle w:val="TableText"/>
            </w:pPr>
            <w:r>
              <w:t>T.A.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733DA2" w:rsidP="00A95411">
            <w:pPr>
              <w:pStyle w:val="TableText"/>
            </w:pPr>
            <w:r>
              <w:t>6/10/2014</w:t>
            </w:r>
          </w:p>
        </w:tc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733DA2" w:rsidP="00A95411">
            <w:pPr>
              <w:pStyle w:val="TableText"/>
            </w:pPr>
            <w:r>
              <w:t xml:space="preserve">Added two </w:t>
            </w:r>
            <w:r w:rsidRPr="00733DA2">
              <w:t>common interfaces</w:t>
            </w:r>
            <w:r>
              <w:t xml:space="preserve"> for deployment.</w:t>
            </w:r>
          </w:p>
        </w:tc>
      </w:tr>
      <w:tr w:rsidR="004E0849" w:rsidTr="00733DA2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  <w:tr w:rsidR="004E0849" w:rsidTr="00733DA2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2702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  <w:tr w:rsidR="004E0849" w:rsidTr="00733DA2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26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2702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</w:tbl>
    <w:p w:rsidR="004E0849" w:rsidRDefault="004E0849" w:rsidP="004E0849">
      <w:pPr>
        <w:pStyle w:val="BodyText"/>
      </w:pPr>
      <w:r>
        <w:softHyphen/>
      </w:r>
    </w:p>
    <w:p w:rsidR="004E0849" w:rsidRDefault="004E0849" w:rsidP="004E0849">
      <w:pPr>
        <w:pStyle w:val="Heading2"/>
      </w:pPr>
      <w:bookmarkStart w:id="5" w:name="_Toc390088651"/>
      <w:r>
        <w:t>Approvers</w:t>
      </w:r>
      <w:bookmarkEnd w:id="5"/>
    </w:p>
    <w:p w:rsidR="004E0849" w:rsidRDefault="004E0849" w:rsidP="004E0849">
      <w:pPr>
        <w:pStyle w:val="BodyText"/>
      </w:pPr>
    </w:p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1823"/>
        <w:gridCol w:w="1823"/>
        <w:gridCol w:w="1823"/>
        <w:gridCol w:w="1823"/>
      </w:tblGrid>
      <w:tr w:rsidR="004E0849" w:rsidTr="00A95411">
        <w:trPr>
          <w:cantSplit/>
          <w:tblHeader/>
        </w:trPr>
        <w:tc>
          <w:tcPr>
            <w:tcW w:w="162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Name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Role</w:t>
            </w:r>
          </w:p>
        </w:tc>
        <w:tc>
          <w:tcPr>
            <w:tcW w:w="18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Position</w:t>
            </w:r>
          </w:p>
        </w:tc>
        <w:tc>
          <w:tcPr>
            <w:tcW w:w="18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Document Status</w:t>
            </w:r>
          </w:p>
        </w:tc>
        <w:tc>
          <w:tcPr>
            <w:tcW w:w="182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Date Approved</w:t>
            </w:r>
          </w:p>
        </w:tc>
        <w:tc>
          <w:tcPr>
            <w:tcW w:w="1823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4E0849" w:rsidRPr="004A3DD7" w:rsidRDefault="004E0849" w:rsidP="00A95411">
            <w:pPr>
              <w:pStyle w:val="TableHeading"/>
            </w:pPr>
            <w:r w:rsidRPr="004A3DD7">
              <w:t>Comments Incorporated</w:t>
            </w:r>
          </w:p>
        </w:tc>
      </w:tr>
      <w:tr w:rsidR="004E0849" w:rsidTr="00A95411">
        <w:trPr>
          <w:cantSplit/>
          <w:trHeight w:hRule="exact" w:val="60"/>
          <w:tblHeader/>
        </w:trPr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4E0849" w:rsidRPr="004A3DD7" w:rsidRDefault="004E0849" w:rsidP="00A95411">
            <w:pPr>
              <w:pStyle w:val="TableText"/>
              <w:rPr>
                <w:sz w:val="8"/>
              </w:rPr>
            </w:pPr>
          </w:p>
        </w:tc>
      </w:tr>
      <w:tr w:rsidR="004E0849" w:rsidTr="00A95411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  <w:bottom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  <w:tr w:rsidR="004E0849" w:rsidTr="00A95411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260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  <w:tc>
          <w:tcPr>
            <w:tcW w:w="1823" w:type="dxa"/>
            <w:tcBorders>
              <w:top w:val="single" w:sz="6" w:space="0" w:color="auto"/>
            </w:tcBorders>
          </w:tcPr>
          <w:p w:rsidR="004E0849" w:rsidRPr="004A3DD7" w:rsidRDefault="004E0849" w:rsidP="00A95411">
            <w:pPr>
              <w:pStyle w:val="TableText"/>
            </w:pPr>
          </w:p>
        </w:tc>
      </w:tr>
    </w:tbl>
    <w:p w:rsidR="004E0849" w:rsidRDefault="004E0849" w:rsidP="004E0849">
      <w:pPr>
        <w:pStyle w:val="BodyText"/>
      </w:pPr>
      <w:r>
        <w:softHyphen/>
      </w:r>
    </w:p>
    <w:p w:rsidR="004E0849" w:rsidRDefault="004E0849" w:rsidP="004E0849">
      <w:pPr>
        <w:pStyle w:val="BodyText"/>
      </w:pPr>
    </w:p>
    <w:p w:rsidR="004E0849" w:rsidRDefault="004E0849" w:rsidP="004E0849">
      <w:pPr>
        <w:pStyle w:val="BodyText"/>
      </w:pPr>
    </w:p>
    <w:p w:rsidR="004E0849" w:rsidRDefault="004E0849" w:rsidP="004E0849">
      <w:pPr>
        <w:pStyle w:val="Note"/>
        <w:rPr>
          <w:sz w:val="24"/>
        </w:rPr>
      </w:pPr>
      <w:r>
        <w:rPr>
          <w:b/>
          <w:bCs/>
          <w:sz w:val="24"/>
        </w:rPr>
        <w:t>Not all sections are required. Please leave the sections blank if they do not apply instead of deleting them.</w:t>
      </w:r>
    </w:p>
    <w:p w:rsidR="004E0849" w:rsidRDefault="004E0849" w:rsidP="004E0849">
      <w:pPr>
        <w:pStyle w:val="TOCHeading1"/>
      </w:pPr>
      <w:r>
        <w:lastRenderedPageBreak/>
        <w:t>Contents</w:t>
      </w:r>
    </w:p>
    <w:p w:rsidR="00FA4C5E" w:rsidRDefault="00C91EB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 w:rsidR="004E0849">
        <w:instrText xml:space="preserve"> TOC \o "1-3" </w:instrText>
      </w:r>
      <w:r>
        <w:fldChar w:fldCharType="separate"/>
      </w:r>
      <w:r w:rsidR="00FA4C5E">
        <w:t>Document Control</w:t>
      </w:r>
      <w:r w:rsidR="00FA4C5E">
        <w:tab/>
      </w:r>
      <w:r w:rsidR="00FA4C5E">
        <w:fldChar w:fldCharType="begin"/>
      </w:r>
      <w:r w:rsidR="00FA4C5E">
        <w:instrText xml:space="preserve"> PAGEREF _Toc390088647 \h </w:instrText>
      </w:r>
      <w:r w:rsidR="00FA4C5E">
        <w:fldChar w:fldCharType="separate"/>
      </w:r>
      <w:r w:rsidR="00FA4C5E">
        <w:t>ii</w:t>
      </w:r>
      <w:r w:rsidR="00FA4C5E">
        <w:fldChar w:fldCharType="end"/>
      </w:r>
    </w:p>
    <w:p w:rsidR="00FA4C5E" w:rsidRDefault="00FA4C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_Toc390088648 \h </w:instrText>
      </w:r>
      <w:r>
        <w:fldChar w:fldCharType="separate"/>
      </w:r>
      <w:r>
        <w:t>ii</w:t>
      </w:r>
      <w:r>
        <w:fldChar w:fldCharType="end"/>
      </w:r>
    </w:p>
    <w:p w:rsidR="00FA4C5E" w:rsidRDefault="00FA4C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Contributors</w:t>
      </w:r>
      <w:r>
        <w:tab/>
      </w:r>
      <w:r>
        <w:fldChar w:fldCharType="begin"/>
      </w:r>
      <w:r>
        <w:instrText xml:space="preserve"> PAGEREF _Toc390088649 \h </w:instrText>
      </w:r>
      <w:r>
        <w:fldChar w:fldCharType="separate"/>
      </w:r>
      <w:r>
        <w:t>ii</w:t>
      </w:r>
      <w:r>
        <w:fldChar w:fldCharType="end"/>
      </w:r>
    </w:p>
    <w:p w:rsidR="00FA4C5E" w:rsidRDefault="00FA4C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Reviewers</w:t>
      </w:r>
      <w:r>
        <w:tab/>
      </w:r>
      <w:r>
        <w:fldChar w:fldCharType="begin"/>
      </w:r>
      <w:r>
        <w:instrText xml:space="preserve"> PAGEREF _Toc390088650 \h </w:instrText>
      </w:r>
      <w:r>
        <w:fldChar w:fldCharType="separate"/>
      </w:r>
      <w:r>
        <w:t>ii</w:t>
      </w:r>
      <w:r>
        <w:fldChar w:fldCharType="end"/>
      </w:r>
    </w:p>
    <w:p w:rsidR="00FA4C5E" w:rsidRDefault="00FA4C5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Approvers</w:t>
      </w:r>
      <w:r>
        <w:tab/>
      </w:r>
      <w:r>
        <w:fldChar w:fldCharType="begin"/>
      </w:r>
      <w:r>
        <w:instrText xml:space="preserve"> PAGEREF _Toc390088651 \h </w:instrText>
      </w:r>
      <w:r>
        <w:fldChar w:fldCharType="separate"/>
      </w:r>
      <w:r>
        <w:t>ii</w:t>
      </w:r>
      <w:r>
        <w:fldChar w:fldCharType="end"/>
      </w:r>
    </w:p>
    <w:p w:rsidR="00FA4C5E" w:rsidRDefault="00FA4C5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Introduction</w:t>
      </w:r>
      <w:r>
        <w:tab/>
      </w:r>
      <w:r>
        <w:fldChar w:fldCharType="begin"/>
      </w:r>
      <w:r>
        <w:instrText xml:space="preserve"> PAGEREF _Toc390088652 \h </w:instrText>
      </w:r>
      <w:r>
        <w:fldChar w:fldCharType="separate"/>
      </w:r>
      <w:r>
        <w:t>4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Pre-Installation</w:t>
      </w:r>
      <w:r>
        <w:tab/>
      </w:r>
      <w:r>
        <w:fldChar w:fldCharType="begin"/>
      </w:r>
      <w:r>
        <w:instrText xml:space="preserve"> PAGEREF _Toc390088653 \h </w:instrText>
      </w:r>
      <w:r>
        <w:fldChar w:fldCharType="separate"/>
      </w:r>
      <w:r>
        <w:t>4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Installation</w:t>
      </w:r>
      <w:r>
        <w:tab/>
      </w:r>
      <w:r>
        <w:fldChar w:fldCharType="begin"/>
      </w:r>
      <w:r>
        <w:instrText xml:space="preserve"> PAGEREF _Toc390088654 \h </w:instrText>
      </w:r>
      <w:r>
        <w:fldChar w:fldCharType="separate"/>
      </w:r>
      <w:r>
        <w:t>4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Post-Installation</w:t>
      </w:r>
      <w:r>
        <w:tab/>
      </w:r>
      <w:r>
        <w:fldChar w:fldCharType="begin"/>
      </w:r>
      <w:r>
        <w:instrText xml:space="preserve"> PAGEREF _Toc390088655 \h </w:instrText>
      </w:r>
      <w:r>
        <w:fldChar w:fldCharType="separate"/>
      </w:r>
      <w:r>
        <w:t>4</w:t>
      </w:r>
      <w:r>
        <w:fldChar w:fldCharType="end"/>
      </w:r>
    </w:p>
    <w:p w:rsidR="00FA4C5E" w:rsidRDefault="00FA4C5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Deployment Responsibilities</w:t>
      </w:r>
      <w:r>
        <w:tab/>
      </w:r>
      <w:r>
        <w:fldChar w:fldCharType="begin"/>
      </w:r>
      <w:r>
        <w:instrText xml:space="preserve"> PAGEREF _Toc390088656 \h </w:instrText>
      </w:r>
      <w:r>
        <w:fldChar w:fldCharType="separate"/>
      </w:r>
      <w:r>
        <w:t>5</w:t>
      </w:r>
      <w:r>
        <w:fldChar w:fldCharType="end"/>
      </w:r>
    </w:p>
    <w:p w:rsidR="00FA4C5E" w:rsidRDefault="00FA4C5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PRE-INSTALLATION</w:t>
      </w:r>
      <w:r>
        <w:tab/>
      </w:r>
      <w:r>
        <w:fldChar w:fldCharType="begin"/>
      </w:r>
      <w:r>
        <w:instrText xml:space="preserve"> PAGEREF _Toc390088657 \h </w:instrText>
      </w:r>
      <w:r>
        <w:fldChar w:fldCharType="separate"/>
      </w:r>
      <w:r>
        <w:t>6</w:t>
      </w:r>
      <w:r>
        <w:fldChar w:fldCharType="end"/>
      </w:r>
    </w:p>
    <w:p w:rsidR="00FA4C5E" w:rsidRDefault="00FA4C5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Environment Migration</w:t>
      </w:r>
      <w:r>
        <w:tab/>
      </w:r>
      <w:r>
        <w:fldChar w:fldCharType="begin"/>
      </w:r>
      <w:r>
        <w:instrText xml:space="preserve"> PAGEREF _Toc390088658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Step A. Install the EBS Artifacts</w:t>
      </w:r>
      <w:r>
        <w:tab/>
      </w:r>
      <w:r>
        <w:fldChar w:fldCharType="begin"/>
      </w:r>
      <w:r>
        <w:instrText xml:space="preserve"> PAGEREF _Toc390088659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Step B. Create Sequence</w:t>
      </w:r>
      <w:r>
        <w:tab/>
      </w:r>
      <w:r>
        <w:fldChar w:fldCharType="begin"/>
      </w:r>
      <w:r>
        <w:instrText xml:space="preserve"> PAGEREF _Toc390088660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Step C. Update EIAConfiguration</w:t>
      </w:r>
      <w:r>
        <w:tab/>
      </w:r>
      <w:r>
        <w:fldChar w:fldCharType="begin"/>
      </w:r>
      <w:r>
        <w:instrText xml:space="preserve"> PAGEREF _Toc390088661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Step D. Data Source Configuration</w:t>
      </w:r>
      <w:r>
        <w:tab/>
      </w:r>
      <w:r>
        <w:fldChar w:fldCharType="begin"/>
      </w:r>
      <w:r>
        <w:instrText xml:space="preserve"> PAGEREF _Toc390088662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Step E. </w:t>
      </w:r>
      <w:r w:rsidRPr="008B10A5">
        <w:rPr>
          <w:color w:val="000000"/>
        </w:rPr>
        <w:t>Responsibilities to SOAUSER</w:t>
      </w:r>
      <w:r>
        <w:tab/>
      </w:r>
      <w:r>
        <w:fldChar w:fldCharType="begin"/>
      </w:r>
      <w:r>
        <w:instrText xml:space="preserve"> PAGEREF _Toc390088663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Step F. </w:t>
      </w:r>
      <w:r w:rsidRPr="008B10A5">
        <w:rPr>
          <w:color w:val="000000"/>
        </w:rPr>
        <w:t>Table Changes</w:t>
      </w:r>
      <w:r>
        <w:tab/>
      </w:r>
      <w:r>
        <w:fldChar w:fldCharType="begin"/>
      </w:r>
      <w:r>
        <w:instrText xml:space="preserve"> PAGEREF _Toc390088664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Step G. Deploy the Interfaces</w:t>
      </w:r>
      <w:r>
        <w:tab/>
      </w:r>
      <w:r>
        <w:fldChar w:fldCharType="begin"/>
      </w:r>
      <w:r>
        <w:instrText xml:space="preserve"> PAGEREF _Toc390088665 \h </w:instrText>
      </w:r>
      <w:r>
        <w:fldChar w:fldCharType="separate"/>
      </w:r>
      <w:r>
        <w:t>7</w:t>
      </w:r>
      <w:r>
        <w:fldChar w:fldCharType="end"/>
      </w:r>
    </w:p>
    <w:p w:rsidR="00FA4C5E" w:rsidRDefault="00FA4C5E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POST-INSTALLATION</w:t>
      </w:r>
      <w:r>
        <w:tab/>
      </w:r>
      <w:r>
        <w:fldChar w:fldCharType="begin"/>
      </w:r>
      <w:r>
        <w:instrText xml:space="preserve"> PAGEREF _Toc390088666 \h </w:instrText>
      </w:r>
      <w:r>
        <w:fldChar w:fldCharType="separate"/>
      </w:r>
      <w:r>
        <w:t>9</w:t>
      </w:r>
      <w:r>
        <w:fldChar w:fldCharType="end"/>
      </w:r>
    </w:p>
    <w:p w:rsidR="00FA4C5E" w:rsidRDefault="00FA4C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Step A. Assign Concurrent Program to the Request group</w:t>
      </w:r>
      <w:r>
        <w:tab/>
      </w:r>
      <w:r>
        <w:fldChar w:fldCharType="begin"/>
      </w:r>
      <w:r>
        <w:instrText xml:space="preserve"> PAGEREF _Toc390088667 \h </w:instrText>
      </w:r>
      <w:r>
        <w:fldChar w:fldCharType="separate"/>
      </w:r>
      <w:r>
        <w:t>9</w:t>
      </w:r>
      <w:r>
        <w:fldChar w:fldCharType="end"/>
      </w:r>
    </w:p>
    <w:p w:rsidR="004E0849" w:rsidRDefault="00C91EB8" w:rsidP="004E0849">
      <w:pPr>
        <w:pStyle w:val="Note"/>
      </w:pPr>
      <w:r>
        <w:fldChar w:fldCharType="end"/>
      </w:r>
      <w:r w:rsidR="004E0849">
        <w:t>To update this table of contents, click on it and press F9.</w:t>
      </w:r>
    </w:p>
    <w:p w:rsidR="004E0849" w:rsidRDefault="004E0849" w:rsidP="004E0849">
      <w:pPr>
        <w:pStyle w:val="Note"/>
      </w:pPr>
      <w:r>
        <w:t>TIP:  To jump directly to a page, click on the page number.</w:t>
      </w:r>
    </w:p>
    <w:p w:rsidR="004E0849" w:rsidRDefault="004E0849" w:rsidP="004E0849">
      <w:pPr>
        <w:pStyle w:val="TableofFigures"/>
      </w:pPr>
    </w:p>
    <w:p w:rsidR="004E0849" w:rsidRDefault="004E0849" w:rsidP="004E0849">
      <w:pPr>
        <w:pStyle w:val="Note"/>
      </w:pPr>
      <w:r>
        <w:t xml:space="preserve">Word will generate the above table automatically if you add captions to your diagrams using the menu command </w:t>
      </w:r>
      <w:r>
        <w:rPr>
          <w:b/>
          <w:bCs/>
        </w:rPr>
        <w:t>Insert-&gt;Caption</w:t>
      </w:r>
      <w:r>
        <w:t>.  To update this table, click on it and press F9.</w:t>
      </w:r>
    </w:p>
    <w:p w:rsidR="004E0849" w:rsidRDefault="004E0849" w:rsidP="004E0849">
      <w:pPr>
        <w:pStyle w:val="Heading1"/>
        <w:sectPr w:rsidR="004E0849" w:rsidSect="00A95411">
          <w:footerReference w:type="default" r:id="rId8"/>
          <w:pgSz w:w="12240" w:h="15840" w:code="1"/>
          <w:pgMar w:top="720" w:right="720" w:bottom="1080" w:left="720" w:header="432" w:footer="432" w:gutter="360"/>
          <w:pgNumType w:fmt="lowerRoman" w:start="1"/>
          <w:cols w:space="720"/>
          <w:titlePg/>
        </w:sectPr>
      </w:pPr>
      <w:bookmarkStart w:id="6" w:name="_Toc475076655"/>
    </w:p>
    <w:p w:rsidR="004E0849" w:rsidRDefault="004E0849" w:rsidP="009F4B22">
      <w:pPr>
        <w:pStyle w:val="Heading1"/>
        <w:ind w:left="360"/>
      </w:pPr>
      <w:bookmarkStart w:id="7" w:name="_Toc390088652"/>
      <w:bookmarkEnd w:id="6"/>
      <w:r>
        <w:lastRenderedPageBreak/>
        <w:t>Introduction</w:t>
      </w:r>
      <w:bookmarkEnd w:id="7"/>
    </w:p>
    <w:p w:rsidR="004E0849" w:rsidRDefault="004E0849" w:rsidP="004E0849">
      <w:pPr>
        <w:pStyle w:val="BodyText"/>
        <w:ind w:left="360"/>
        <w:jc w:val="both"/>
        <w:rPr>
          <w:rFonts w:cs="Arial"/>
          <w:color w:val="0D0D0D"/>
        </w:rPr>
      </w:pPr>
      <w:r>
        <w:rPr>
          <w:rFonts w:cs="Arial"/>
          <w:color w:val="0D0D0D"/>
        </w:rPr>
        <w:t xml:space="preserve">The purpose of this document is to illustrate the steps to deploy the EBS Artifacts to EBS environment to support the </w:t>
      </w:r>
      <w:r w:rsidR="00720855">
        <w:rPr>
          <w:rFonts w:cs="Arial"/>
          <w:color w:val="0D0D0D"/>
        </w:rPr>
        <w:t>following customization Nucor Concurrent Request Output Delivery</w:t>
      </w:r>
      <w:r>
        <w:rPr>
          <w:rFonts w:cs="Arial"/>
          <w:color w:val="0D0D0D"/>
        </w:rPr>
        <w:t>.</w:t>
      </w:r>
    </w:p>
    <w:p w:rsidR="004E0849" w:rsidRDefault="004E0849" w:rsidP="004E0849">
      <w:pPr>
        <w:pStyle w:val="Heading3"/>
      </w:pPr>
      <w:bookmarkStart w:id="8" w:name="_Toc390088653"/>
      <w:r>
        <w:t>Pre-Installation</w:t>
      </w:r>
      <w:bookmarkEnd w:id="8"/>
    </w:p>
    <w:p w:rsidR="004E0849" w:rsidRDefault="004E0849" w:rsidP="004E0849">
      <w:pPr>
        <w:pStyle w:val="BodyText"/>
        <w:numPr>
          <w:ilvl w:val="0"/>
          <w:numId w:val="0"/>
        </w:numPr>
        <w:ind w:left="1080"/>
        <w:jc w:val="both"/>
        <w:rPr>
          <w:rFonts w:cs="Arial"/>
          <w:color w:val="0D0D0D"/>
        </w:rPr>
      </w:pPr>
      <w:r>
        <w:rPr>
          <w:rFonts w:cs="Arial"/>
          <w:color w:val="0D0D0D"/>
        </w:rPr>
        <w:t>This is a pre-requisite step that needs to be performed on the EBS Environment.  Normally performed by Application Administrator or Functional Expert</w:t>
      </w:r>
    </w:p>
    <w:p w:rsidR="004E0849" w:rsidRDefault="004E0849" w:rsidP="004E0849">
      <w:pPr>
        <w:pStyle w:val="Heading3"/>
        <w:rPr>
          <w:rFonts w:cs="Arial"/>
          <w:color w:val="0D0D0D"/>
        </w:rPr>
      </w:pPr>
      <w:bookmarkStart w:id="9" w:name="_Toc390088654"/>
      <w:r>
        <w:t>Installation</w:t>
      </w:r>
      <w:bookmarkEnd w:id="9"/>
    </w:p>
    <w:p w:rsidR="004E0849" w:rsidRDefault="004E0849" w:rsidP="004E0849">
      <w:pPr>
        <w:pStyle w:val="BodyText"/>
        <w:numPr>
          <w:ilvl w:val="0"/>
          <w:numId w:val="2"/>
        </w:numPr>
        <w:jc w:val="both"/>
        <w:rPr>
          <w:rFonts w:cs="Arial"/>
          <w:color w:val="0D0D0D"/>
        </w:rPr>
      </w:pPr>
      <w:r>
        <w:rPr>
          <w:rFonts w:cs="Arial"/>
          <w:color w:val="0D0D0D"/>
        </w:rPr>
        <w:t>This step normally comprises of installing Source codes into the EBS Environment. Normally performed by System Administrators / DBA</w:t>
      </w:r>
    </w:p>
    <w:p w:rsidR="004E0849" w:rsidRDefault="004E0849" w:rsidP="004E0849">
      <w:pPr>
        <w:pStyle w:val="Heading3"/>
        <w:rPr>
          <w:rFonts w:cs="Arial"/>
          <w:color w:val="0D0D0D"/>
        </w:rPr>
      </w:pPr>
      <w:bookmarkStart w:id="10" w:name="_Toc390088655"/>
      <w:r>
        <w:t>Post-Installation</w:t>
      </w:r>
      <w:bookmarkEnd w:id="10"/>
    </w:p>
    <w:p w:rsidR="004E0849" w:rsidRDefault="004E0849" w:rsidP="004E0849">
      <w:pPr>
        <w:pStyle w:val="BodyText"/>
        <w:numPr>
          <w:ilvl w:val="0"/>
          <w:numId w:val="2"/>
        </w:numPr>
        <w:jc w:val="both"/>
        <w:rPr>
          <w:rFonts w:cs="Arial"/>
          <w:color w:val="0D0D0D"/>
        </w:rPr>
      </w:pPr>
      <w:r>
        <w:rPr>
          <w:rFonts w:cs="Arial"/>
          <w:color w:val="0D0D0D"/>
        </w:rPr>
        <w:t>This step comprises of verification, performing any additional setups. Normally performed by application administrator, developers, users or Functional experts</w:t>
      </w:r>
    </w:p>
    <w:p w:rsidR="005C7F27" w:rsidRDefault="005C7F27" w:rsidP="005C7F27"/>
    <w:p w:rsidR="005C7F27" w:rsidRDefault="005C7F27" w:rsidP="005C7F27"/>
    <w:p w:rsidR="004E0849" w:rsidRDefault="004E0849" w:rsidP="005C7F27"/>
    <w:p w:rsidR="004E0849" w:rsidRDefault="004E0849" w:rsidP="00610B28">
      <w:pPr>
        <w:pStyle w:val="Heading1"/>
        <w:ind w:left="0"/>
      </w:pPr>
      <w:bookmarkStart w:id="11" w:name="_Toc390088656"/>
      <w:r>
        <w:lastRenderedPageBreak/>
        <w:t>Deployment Responsibilities</w:t>
      </w:r>
      <w:bookmarkEnd w:id="11"/>
    </w:p>
    <w:p w:rsidR="004E0849" w:rsidRPr="00481D00" w:rsidRDefault="004E0849" w:rsidP="005C7F27">
      <w:pPr>
        <w:rPr>
          <w:rFonts w:ascii="Times New Roman" w:hAnsi="Times New Roman" w:cs="Times New Roman"/>
          <w:sz w:val="20"/>
          <w:szCs w:val="20"/>
        </w:rPr>
      </w:pPr>
      <w:r w:rsidRPr="00481D00">
        <w:rPr>
          <w:rFonts w:ascii="Times New Roman" w:hAnsi="Times New Roman" w:cs="Times New Roman"/>
          <w:color w:val="0D0D0D"/>
          <w:sz w:val="20"/>
          <w:szCs w:val="20"/>
        </w:rPr>
        <w:t xml:space="preserve">Below flow chart illustrates various roles that would be performing </w:t>
      </w:r>
      <w:r w:rsidR="00481D00" w:rsidRPr="00481D00">
        <w:rPr>
          <w:rFonts w:ascii="Times New Roman" w:hAnsi="Times New Roman" w:cs="Times New Roman"/>
          <w:color w:val="0D0D0D"/>
          <w:sz w:val="20"/>
          <w:szCs w:val="20"/>
        </w:rPr>
        <w:t>different steps of the installation</w:t>
      </w:r>
    </w:p>
    <w:p w:rsidR="005C7F27" w:rsidRDefault="00FA4C5E" w:rsidP="005C7F27">
      <w:r>
        <w:object w:dxaOrig="15778" w:dyaOrig="9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88.75pt" o:ole="">
            <v:imagedata r:id="rId9" o:title=""/>
          </v:shape>
          <o:OLEObject Type="Embed" ProgID="Visio.Drawing.11" ShapeID="_x0000_i1025" DrawAspect="Content" ObjectID="_1467707081" r:id="rId10"/>
        </w:object>
      </w:r>
    </w:p>
    <w:p w:rsidR="004E0849" w:rsidRDefault="004E0849" w:rsidP="005C7F27"/>
    <w:p w:rsidR="004E0849" w:rsidRDefault="004E0849" w:rsidP="005C7F27"/>
    <w:p w:rsidR="005C7F27" w:rsidRDefault="005C7F27" w:rsidP="00720855">
      <w:pPr>
        <w:pStyle w:val="Heading1"/>
        <w:ind w:left="0"/>
      </w:pPr>
      <w:bookmarkStart w:id="12" w:name="_Toc390088657"/>
      <w:r>
        <w:lastRenderedPageBreak/>
        <w:t>PRE-INSTALLATION</w:t>
      </w:r>
      <w:bookmarkEnd w:id="12"/>
    </w:p>
    <w:p w:rsidR="00481D00" w:rsidRDefault="00481D00" w:rsidP="005C7F27"/>
    <w:p w:rsidR="00481D00" w:rsidRDefault="00720855" w:rsidP="00610B28">
      <w:pPr>
        <w:pStyle w:val="ListParagraph"/>
        <w:numPr>
          <w:ilvl w:val="0"/>
          <w:numId w:val="6"/>
        </w:numPr>
      </w:pPr>
      <w:r>
        <w:t>None</w:t>
      </w:r>
    </w:p>
    <w:p w:rsidR="00A95411" w:rsidRDefault="00A95411" w:rsidP="005C7F27"/>
    <w:p w:rsidR="00A95411" w:rsidRDefault="00A95411" w:rsidP="005C7F27"/>
    <w:p w:rsidR="005C7F27" w:rsidRDefault="00747EF9" w:rsidP="00720855">
      <w:pPr>
        <w:pStyle w:val="Heading1"/>
        <w:ind w:left="360"/>
      </w:pPr>
      <w:bookmarkStart w:id="13" w:name="_Toc390088658"/>
      <w:r>
        <w:lastRenderedPageBreak/>
        <w:t>Environment Migration</w:t>
      </w:r>
      <w:bookmarkEnd w:id="13"/>
      <w:r>
        <w:t xml:space="preserve">  </w:t>
      </w:r>
    </w:p>
    <w:p w:rsidR="005C7F27" w:rsidRDefault="005C7F27" w:rsidP="005C7F27"/>
    <w:p w:rsidR="005C7F27" w:rsidRDefault="005C7F27" w:rsidP="00702E2D">
      <w:pPr>
        <w:pStyle w:val="Heading3"/>
      </w:pPr>
      <w:bookmarkStart w:id="14" w:name="_Toc390088659"/>
      <w:r>
        <w:t xml:space="preserve">Step A. </w:t>
      </w:r>
      <w:r w:rsidR="00720855">
        <w:t xml:space="preserve">Install the EBS </w:t>
      </w:r>
      <w:r w:rsidR="00747EF9">
        <w:t>Artifacts</w:t>
      </w:r>
      <w:bookmarkEnd w:id="14"/>
    </w:p>
    <w:p w:rsidR="00747EF9" w:rsidRDefault="00747EF9" w:rsidP="00747E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Concurrent </w:t>
      </w:r>
      <w:r w:rsidRPr="00747EF9">
        <w:rPr>
          <w:rFonts w:ascii="Calibri" w:eastAsia="Times New Roman" w:hAnsi="Calibri" w:cs="Times New Roman"/>
          <w:color w:val="000000"/>
          <w:sz w:val="21"/>
          <w:szCs w:val="21"/>
        </w:rPr>
        <w:t>Request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 </w:t>
      </w:r>
      <w:r w:rsidRPr="00747EF9">
        <w:rPr>
          <w:rFonts w:ascii="Calibri" w:eastAsia="Times New Roman" w:hAnsi="Calibri" w:cs="Times New Roman"/>
          <w:color w:val="000000"/>
          <w:sz w:val="21"/>
          <w:szCs w:val="21"/>
        </w:rPr>
        <w:t>Delivery</w:t>
      </w:r>
      <w:r>
        <w:rPr>
          <w:rFonts w:ascii="Calibri" w:eastAsia="Times New Roman" w:hAnsi="Calibri" w:cs="Times New Roman"/>
          <w:color w:val="000000"/>
          <w:sz w:val="21"/>
          <w:szCs w:val="21"/>
        </w:rPr>
        <w:t xml:space="preserve"> service EBS Artifacts - Migration Doc can be located in the TFS $/EBSAppConfig/MigrationDocs/</w:t>
      </w:r>
      <w:r w:rsidRPr="00747EF9">
        <w:rPr>
          <w:rFonts w:ascii="Calibri" w:eastAsia="Times New Roman" w:hAnsi="Calibri" w:cs="Times New Roman"/>
          <w:color w:val="000000"/>
          <w:sz w:val="21"/>
          <w:szCs w:val="21"/>
        </w:rPr>
        <w:t>EBS_Deployments_Nucor_Concurrent_Request_Delivery.docx</w:t>
      </w:r>
    </w:p>
    <w:p w:rsidR="009F48EA" w:rsidRDefault="00747EF9" w:rsidP="00747E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Customer Balance Web service EBS Artifacts - Migration Doc can be located in the TFS $/EBSAppConfig/MigrationDocs/EBS_Deployments_Customer_Balance_WebService.docx</w:t>
      </w:r>
    </w:p>
    <w:p w:rsidR="00747EF9" w:rsidRDefault="009F48EA" w:rsidP="00747E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Emailing needs to be turned on at EBS server.</w:t>
      </w:r>
      <w:r w:rsidR="00747EF9">
        <w:rPr>
          <w:rFonts w:ascii="Calibri" w:eastAsia="Times New Roman" w:hAnsi="Calibri" w:cs="Times New Roman"/>
          <w:color w:val="000000"/>
          <w:sz w:val="21"/>
          <w:szCs w:val="21"/>
        </w:rPr>
        <w:t> </w:t>
      </w:r>
    </w:p>
    <w:p w:rsidR="00AC493F" w:rsidRDefault="00AC493F" w:rsidP="00AC493F">
      <w:pPr>
        <w:pStyle w:val="Heading3"/>
      </w:pPr>
      <w:bookmarkStart w:id="15" w:name="_Toc390088660"/>
      <w:r>
        <w:t xml:space="preserve">Step </w:t>
      </w:r>
      <w:r w:rsidR="00747EF9">
        <w:t>B</w:t>
      </w:r>
      <w:r>
        <w:t xml:space="preserve">. </w:t>
      </w:r>
      <w:r w:rsidR="008024E7">
        <w:t>Create Sequence</w:t>
      </w:r>
      <w:bookmarkEnd w:id="15"/>
    </w:p>
    <w:p w:rsidR="00A22725" w:rsidRDefault="00A22725" w:rsidP="00A22725">
      <w:pPr>
        <w:ind w:left="1440"/>
        <w:rPr>
          <w:rFonts w:eastAsia="Times New Roman"/>
          <w:color w:val="000000"/>
          <w:sz w:val="21"/>
          <w:szCs w:val="21"/>
        </w:rPr>
      </w:pPr>
      <w:bookmarkStart w:id="16" w:name="_Toc390088661"/>
      <w:r>
        <w:rPr>
          <w:rFonts w:eastAsia="Times New Roman"/>
          <w:color w:val="000000"/>
          <w:sz w:val="21"/>
          <w:szCs w:val="21"/>
        </w:rPr>
        <w:t>Create the Sequence in XXNUC Schema.</w:t>
      </w:r>
    </w:p>
    <w:p w:rsidR="00A22725" w:rsidRDefault="00A22725" w:rsidP="00A22725">
      <w:pPr>
        <w:ind w:left="1440"/>
      </w:pPr>
      <w:r>
        <w:t xml:space="preserve"> SQL available at  </w:t>
      </w:r>
    </w:p>
    <w:p w:rsidR="00A22725" w:rsidRDefault="00A22725" w:rsidP="00A22725">
      <w:pPr>
        <w:pStyle w:val="ListParagraph"/>
        <w:numPr>
          <w:ilvl w:val="1"/>
          <w:numId w:val="6"/>
        </w:numPr>
        <w:ind w:left="2520" w:hanging="450"/>
      </w:pPr>
      <w:r>
        <w:t xml:space="preserve">SVN  </w:t>
      </w:r>
      <w:r w:rsidRPr="00A97261">
        <w:t>phase1\utilities\</w:t>
      </w:r>
      <w:proofErr w:type="spellStart"/>
      <w:r w:rsidRPr="00A97261">
        <w:t>sql</w:t>
      </w:r>
      <w:proofErr w:type="spellEnd"/>
      <w:r>
        <w:t>\</w:t>
      </w:r>
      <w:proofErr w:type="spellStart"/>
      <w:r w:rsidRPr="001165C8">
        <w:t>XXNUC_CUST_SUP_SOA_SEQ.sql</w:t>
      </w:r>
      <w:proofErr w:type="spellEnd"/>
    </w:p>
    <w:p w:rsidR="00A22725" w:rsidRPr="005B5598" w:rsidRDefault="00A22725" w:rsidP="00A22725">
      <w:pPr>
        <w:pStyle w:val="ListParagraph"/>
        <w:numPr>
          <w:ilvl w:val="1"/>
          <w:numId w:val="6"/>
        </w:numPr>
        <w:ind w:left="2520" w:hanging="450"/>
      </w:pPr>
      <w:r w:rsidRPr="00697EC4">
        <w:t>$/DBConfig/EBSPROD/Schema/XXNUC/Sequences/XXNUC_CUST_SUP_SOA_SEQ.sql</w:t>
      </w:r>
    </w:p>
    <w:p w:rsidR="008024E7" w:rsidRDefault="008024E7" w:rsidP="008024E7">
      <w:pPr>
        <w:pStyle w:val="Heading3"/>
      </w:pPr>
      <w:r>
        <w:t xml:space="preserve">Step </w:t>
      </w:r>
      <w:r w:rsidR="00747EF9">
        <w:t>C</w:t>
      </w:r>
      <w:r>
        <w:t xml:space="preserve">. Update </w:t>
      </w:r>
      <w:proofErr w:type="spellStart"/>
      <w:r w:rsidRPr="008024E7">
        <w:t>EIAConfiguration</w:t>
      </w:r>
      <w:bookmarkEnd w:id="16"/>
      <w:proofErr w:type="spellEnd"/>
    </w:p>
    <w:p w:rsidR="009B66CD" w:rsidRDefault="00733DA2" w:rsidP="00733DA2">
      <w:pPr>
        <w:pStyle w:val="ListParagraph"/>
        <w:numPr>
          <w:ilvl w:val="0"/>
          <w:numId w:val="9"/>
        </w:numPr>
      </w:pPr>
      <w:r>
        <w:t>Take entry of</w:t>
      </w:r>
      <w:r w:rsidR="008024E7">
        <w:t xml:space="preserve"> Berkeley interface</w:t>
      </w:r>
      <w:r>
        <w:t>s</w:t>
      </w:r>
      <w:r w:rsidR="008024E7">
        <w:t xml:space="preserve"> </w:t>
      </w:r>
      <w:r w:rsidR="009B66CD">
        <w:t>and  “</w:t>
      </w:r>
      <w:proofErr w:type="spellStart"/>
      <w:r w:rsidRPr="00733DA2">
        <w:t>NUC_EBizRequestDelivery_ABS</w:t>
      </w:r>
      <w:proofErr w:type="spellEnd"/>
      <w:r w:rsidR="009B66CD">
        <w:t xml:space="preserve"> “ </w:t>
      </w:r>
      <w:r>
        <w:t xml:space="preserve"> </w:t>
      </w:r>
      <w:r w:rsidR="008024E7">
        <w:t xml:space="preserve">from </w:t>
      </w:r>
      <w:r w:rsidR="008024E7" w:rsidRPr="008024E7">
        <w:t>EIAConfig-soat.xml</w:t>
      </w:r>
      <w:r w:rsidR="008024E7">
        <w:t xml:space="preserve"> </w:t>
      </w:r>
    </w:p>
    <w:p w:rsidR="009B66CD" w:rsidRDefault="009B66CD" w:rsidP="009B66CD">
      <w:pPr>
        <w:pStyle w:val="ListParagraph"/>
        <w:numPr>
          <w:ilvl w:val="1"/>
          <w:numId w:val="9"/>
        </w:numPr>
      </w:pPr>
      <w:r>
        <w:t xml:space="preserve">Update </w:t>
      </w:r>
      <w:r w:rsidRPr="008024E7">
        <w:t>EIAConfig-soa</w:t>
      </w:r>
      <w:r>
        <w:t>p</w:t>
      </w:r>
      <w:r w:rsidRPr="008024E7">
        <w:t>.xml</w:t>
      </w:r>
      <w:r>
        <w:t xml:space="preserve"> then</w:t>
      </w:r>
    </w:p>
    <w:p w:rsidR="003C2EF3" w:rsidRDefault="009B66CD" w:rsidP="009B66CD">
      <w:pPr>
        <w:pStyle w:val="ListParagraph"/>
        <w:numPr>
          <w:ilvl w:val="1"/>
          <w:numId w:val="9"/>
        </w:numPr>
      </w:pPr>
      <w:r>
        <w:t>A</w:t>
      </w:r>
      <w:r w:rsidR="003C2EF3">
        <w:t xml:space="preserve">ccordingly build and </w:t>
      </w:r>
      <w:r w:rsidR="008024E7">
        <w:t>deploy</w:t>
      </w:r>
      <w:r w:rsidR="003C2EF3">
        <w:t xml:space="preserve"> using Jenkins</w:t>
      </w:r>
      <w:r w:rsidR="008024E7">
        <w:t xml:space="preserve"> </w:t>
      </w:r>
      <w:r w:rsidR="003C2EF3">
        <w:t>, and</w:t>
      </w:r>
    </w:p>
    <w:p w:rsidR="008024E7" w:rsidRDefault="003C2EF3" w:rsidP="003C2EF3">
      <w:pPr>
        <w:pStyle w:val="ListParagraph"/>
        <w:numPr>
          <w:ilvl w:val="1"/>
          <w:numId w:val="9"/>
        </w:numPr>
      </w:pPr>
      <w:r>
        <w:t>R</w:t>
      </w:r>
      <w:r w:rsidR="008024E7">
        <w:t>eload it</w:t>
      </w:r>
      <w:r>
        <w:t xml:space="preserve"> using operation “</w:t>
      </w:r>
      <w:proofErr w:type="spellStart"/>
      <w:r w:rsidRPr="003C2EF3">
        <w:t>reloadEIAConfig</w:t>
      </w:r>
      <w:proofErr w:type="spellEnd"/>
      <w:r>
        <w:t>” of “</w:t>
      </w:r>
      <w:proofErr w:type="spellStart"/>
      <w:r w:rsidRPr="003C2EF3">
        <w:t>EIAConfigBPELProcess</w:t>
      </w:r>
      <w:proofErr w:type="spellEnd"/>
      <w:proofErr w:type="gramStart"/>
      <w:r>
        <w:t xml:space="preserve">” </w:t>
      </w:r>
      <w:r w:rsidR="008024E7">
        <w:t>,</w:t>
      </w:r>
      <w:proofErr w:type="gramEnd"/>
      <w:r w:rsidR="008024E7">
        <w:t xml:space="preserve"> at new SOA environment instance.</w:t>
      </w:r>
    </w:p>
    <w:p w:rsidR="009B66CD" w:rsidRDefault="009B66CD" w:rsidP="009B66CD">
      <w:pPr>
        <w:pStyle w:val="ListParagraph"/>
        <w:numPr>
          <w:ilvl w:val="0"/>
          <w:numId w:val="9"/>
        </w:numPr>
      </w:pPr>
      <w:r>
        <w:t>Change the “</w:t>
      </w:r>
      <w:r w:rsidRPr="009B66CD">
        <w:t>NOTIFIER_EMAIL_FROM</w:t>
      </w:r>
      <w:r>
        <w:t xml:space="preserve">” property  for </w:t>
      </w:r>
      <w:proofErr w:type="spellStart"/>
      <w:r>
        <w:t>serviceName</w:t>
      </w:r>
      <w:proofErr w:type="spellEnd"/>
      <w:r>
        <w:t xml:space="preserve"> </w:t>
      </w:r>
      <w:r w:rsidR="003C2EF3">
        <w:t xml:space="preserve"> after  “Step C -&gt; 1.a”</w:t>
      </w:r>
    </w:p>
    <w:p w:rsidR="009B66CD" w:rsidRDefault="009B66CD" w:rsidP="009B66CD">
      <w:pPr>
        <w:pStyle w:val="ListParagraph"/>
        <w:numPr>
          <w:ilvl w:val="1"/>
          <w:numId w:val="9"/>
        </w:numPr>
      </w:pPr>
      <w:r w:rsidRPr="009B66CD">
        <w:t>NBC_APInvoiceBatch_DB2_EBiz_ABF</w:t>
      </w:r>
    </w:p>
    <w:p w:rsidR="009B66CD" w:rsidRDefault="009B66CD" w:rsidP="009B66CD">
      <w:pPr>
        <w:pStyle w:val="ListParagraph"/>
        <w:numPr>
          <w:ilvl w:val="1"/>
          <w:numId w:val="9"/>
        </w:numPr>
      </w:pPr>
      <w:proofErr w:type="spellStart"/>
      <w:r w:rsidRPr="009B66CD">
        <w:t>NBC_GL_BatchHandler_ABF</w:t>
      </w:r>
      <w:proofErr w:type="spellEnd"/>
    </w:p>
    <w:p w:rsidR="009B66CD" w:rsidRDefault="009B66CD" w:rsidP="009B66CD">
      <w:pPr>
        <w:pStyle w:val="ListParagraph"/>
        <w:numPr>
          <w:ilvl w:val="1"/>
          <w:numId w:val="9"/>
        </w:numPr>
      </w:pPr>
      <w:proofErr w:type="spellStart"/>
      <w:r w:rsidRPr="009B66CD">
        <w:t>NBC_AR_BatchHandler_ABF</w:t>
      </w:r>
      <w:proofErr w:type="spellEnd"/>
      <w:r>
        <w:t xml:space="preserve">  </w:t>
      </w:r>
    </w:p>
    <w:p w:rsidR="008024E7" w:rsidRDefault="008024E7" w:rsidP="008024E7">
      <w:pPr>
        <w:pStyle w:val="Heading3"/>
      </w:pPr>
      <w:bookmarkStart w:id="17" w:name="_Toc390088662"/>
      <w:r>
        <w:t xml:space="preserve">Step </w:t>
      </w:r>
      <w:r w:rsidR="00747EF9">
        <w:t>D</w:t>
      </w:r>
      <w:r>
        <w:t xml:space="preserve">. Data Source </w:t>
      </w:r>
      <w:r w:rsidRPr="008024E7">
        <w:t>Configuration</w:t>
      </w:r>
      <w:bookmarkEnd w:id="17"/>
    </w:p>
    <w:p w:rsidR="008024E7" w:rsidRPr="008024E7" w:rsidRDefault="008024E7" w:rsidP="002D105D">
      <w:pPr>
        <w:pStyle w:val="ListParagraph"/>
        <w:numPr>
          <w:ilvl w:val="0"/>
          <w:numId w:val="10"/>
        </w:numPr>
      </w:pPr>
      <w:r>
        <w:rPr>
          <w:color w:val="000000"/>
          <w:sz w:val="21"/>
          <w:szCs w:val="21"/>
        </w:rPr>
        <w:t>JDBC Data Sources </w:t>
      </w:r>
      <w:proofErr w:type="spellStart"/>
      <w:r w:rsidR="002D105D" w:rsidRPr="002D105D">
        <w:rPr>
          <w:b/>
          <w:bCs/>
          <w:color w:val="000000"/>
          <w:sz w:val="21"/>
          <w:szCs w:val="21"/>
        </w:rPr>
        <w:t>nbcdb</w:t>
      </w:r>
      <w:proofErr w:type="spellEnd"/>
    </w:p>
    <w:p w:rsidR="008024E7" w:rsidRPr="002D105D" w:rsidRDefault="008024E7" w:rsidP="008024E7">
      <w:pPr>
        <w:pStyle w:val="ListParagraph"/>
        <w:numPr>
          <w:ilvl w:val="0"/>
          <w:numId w:val="10"/>
        </w:numPr>
      </w:pPr>
      <w:r>
        <w:rPr>
          <w:color w:val="000000"/>
          <w:sz w:val="21"/>
          <w:szCs w:val="21"/>
        </w:rPr>
        <w:t>JDBC Data Sources </w:t>
      </w:r>
      <w:proofErr w:type="spellStart"/>
      <w:r>
        <w:rPr>
          <w:b/>
          <w:bCs/>
          <w:color w:val="000000"/>
          <w:sz w:val="21"/>
          <w:szCs w:val="21"/>
        </w:rPr>
        <w:t>ebsdb</w:t>
      </w:r>
      <w:proofErr w:type="spellEnd"/>
    </w:p>
    <w:p w:rsidR="002D105D" w:rsidRPr="003149E7" w:rsidRDefault="002D105D" w:rsidP="003149E7">
      <w:pPr>
        <w:pStyle w:val="ListParagraph"/>
        <w:numPr>
          <w:ilvl w:val="0"/>
          <w:numId w:val="10"/>
        </w:numPr>
      </w:pPr>
      <w:r>
        <w:rPr>
          <w:color w:val="000000"/>
          <w:sz w:val="21"/>
          <w:szCs w:val="21"/>
        </w:rPr>
        <w:t>Database Adapter configuration at</w:t>
      </w:r>
      <w:r w:rsidR="003149E7">
        <w:rPr>
          <w:color w:val="000000"/>
          <w:sz w:val="21"/>
          <w:szCs w:val="21"/>
        </w:rPr>
        <w:t xml:space="preserve"> WebLogic console</w:t>
      </w:r>
      <w:proofErr w:type="gramStart"/>
      <w:r w:rsidR="003149E7">
        <w:rPr>
          <w:color w:val="000000"/>
          <w:sz w:val="21"/>
          <w:szCs w:val="21"/>
        </w:rPr>
        <w:t>:-</w:t>
      </w:r>
      <w:proofErr w:type="gramEnd"/>
      <w:r w:rsidR="003149E7">
        <w:rPr>
          <w:color w:val="000000"/>
          <w:sz w:val="21"/>
          <w:szCs w:val="21"/>
        </w:rPr>
        <w:t xml:space="preserve"> </w:t>
      </w:r>
      <w:r w:rsidR="003149E7" w:rsidRPr="003149E7">
        <w:rPr>
          <w:color w:val="000000"/>
          <w:sz w:val="21"/>
          <w:szCs w:val="21"/>
        </w:rPr>
        <w:t xml:space="preserve">Summary of Deployments </w:t>
      </w:r>
      <w:r w:rsidR="003149E7">
        <w:rPr>
          <w:color w:val="000000"/>
          <w:sz w:val="21"/>
          <w:szCs w:val="21"/>
        </w:rPr>
        <w:t>-</w:t>
      </w:r>
      <w:r w:rsidR="003149E7" w:rsidRPr="003149E7">
        <w:rPr>
          <w:color w:val="000000"/>
          <w:sz w:val="21"/>
          <w:szCs w:val="21"/>
        </w:rPr>
        <w:t>&gt;</w:t>
      </w:r>
      <w:r w:rsidR="003149E7">
        <w:rPr>
          <w:color w:val="000000"/>
          <w:sz w:val="21"/>
          <w:szCs w:val="21"/>
        </w:rPr>
        <w:t xml:space="preserve"> </w:t>
      </w:r>
      <w:proofErr w:type="spellStart"/>
      <w:r w:rsidR="003149E7" w:rsidRPr="003149E7">
        <w:rPr>
          <w:color w:val="000000"/>
          <w:sz w:val="21"/>
          <w:szCs w:val="21"/>
        </w:rPr>
        <w:t>DbAdapter</w:t>
      </w:r>
      <w:proofErr w:type="spellEnd"/>
      <w:r w:rsidR="003149E7">
        <w:rPr>
          <w:color w:val="000000"/>
          <w:sz w:val="21"/>
          <w:szCs w:val="21"/>
        </w:rPr>
        <w:t xml:space="preserve"> </w:t>
      </w:r>
      <w:r w:rsidR="003149E7" w:rsidRPr="003149E7">
        <w:rPr>
          <w:color w:val="000000"/>
          <w:sz w:val="21"/>
          <w:szCs w:val="21"/>
        </w:rPr>
        <w:t>-&gt;</w:t>
      </w:r>
      <w:r w:rsidR="003149E7">
        <w:rPr>
          <w:color w:val="000000"/>
          <w:sz w:val="21"/>
          <w:szCs w:val="21"/>
        </w:rPr>
        <w:t xml:space="preserve"> </w:t>
      </w:r>
      <w:r w:rsidR="003149E7" w:rsidRPr="003149E7">
        <w:rPr>
          <w:color w:val="000000"/>
          <w:sz w:val="21"/>
          <w:szCs w:val="21"/>
        </w:rPr>
        <w:t>Configuration -&gt;</w:t>
      </w:r>
      <w:r w:rsidR="003149E7">
        <w:rPr>
          <w:color w:val="000000"/>
          <w:sz w:val="21"/>
          <w:szCs w:val="21"/>
        </w:rPr>
        <w:t xml:space="preserve"> </w:t>
      </w:r>
      <w:r w:rsidR="003149E7" w:rsidRPr="003149E7">
        <w:rPr>
          <w:color w:val="000000"/>
          <w:sz w:val="21"/>
          <w:szCs w:val="21"/>
        </w:rPr>
        <w:t>Outbound Connection Pool</w:t>
      </w:r>
      <w:r w:rsidR="003149E7">
        <w:rPr>
          <w:color w:val="000000"/>
          <w:sz w:val="21"/>
          <w:szCs w:val="21"/>
        </w:rPr>
        <w:t xml:space="preserve"> . Add JNDI as</w:t>
      </w:r>
    </w:p>
    <w:p w:rsidR="003149E7" w:rsidRDefault="003149E7" w:rsidP="003149E7">
      <w:pPr>
        <w:pStyle w:val="ListParagraph"/>
        <w:numPr>
          <w:ilvl w:val="1"/>
          <w:numId w:val="10"/>
        </w:numPr>
      </w:pPr>
      <w:proofErr w:type="spellStart"/>
      <w:r>
        <w:t>eis</w:t>
      </w:r>
      <w:proofErr w:type="spellEnd"/>
      <w:r>
        <w:t>/DB/</w:t>
      </w:r>
      <w:proofErr w:type="spellStart"/>
      <w:r>
        <w:t>nbcdb</w:t>
      </w:r>
      <w:proofErr w:type="spellEnd"/>
    </w:p>
    <w:p w:rsidR="003149E7" w:rsidRPr="008024E7" w:rsidRDefault="003149E7" w:rsidP="003149E7">
      <w:pPr>
        <w:pStyle w:val="ListParagraph"/>
        <w:numPr>
          <w:ilvl w:val="1"/>
          <w:numId w:val="10"/>
        </w:numPr>
      </w:pPr>
      <w:r>
        <w:t>eis/DB/ebsdb</w:t>
      </w:r>
      <w:bookmarkStart w:id="18" w:name="_GoBack"/>
      <w:bookmarkEnd w:id="18"/>
    </w:p>
    <w:p w:rsidR="008024E7" w:rsidRDefault="008024E7" w:rsidP="008024E7">
      <w:pPr>
        <w:pStyle w:val="Heading3"/>
      </w:pPr>
      <w:bookmarkStart w:id="19" w:name="_Toc390088663"/>
      <w:r>
        <w:lastRenderedPageBreak/>
        <w:t xml:space="preserve">Step E. </w:t>
      </w:r>
      <w:r>
        <w:rPr>
          <w:color w:val="000000"/>
          <w:sz w:val="21"/>
          <w:szCs w:val="21"/>
        </w:rPr>
        <w:t>Responsibilities to SOAUSER</w:t>
      </w:r>
      <w:bookmarkEnd w:id="19"/>
    </w:p>
    <w:p w:rsidR="00A22725" w:rsidRDefault="00A22725" w:rsidP="00A22725">
      <w:pPr>
        <w:ind w:left="720"/>
      </w:pPr>
      <w:bookmarkStart w:id="20" w:name="_Toc390088664"/>
      <w:r>
        <w:t xml:space="preserve">Give </w:t>
      </w:r>
      <w:r w:rsidRPr="008024E7">
        <w:t>the</w:t>
      </w:r>
      <w:r>
        <w:t xml:space="preserve"> appropriate NSBC related</w:t>
      </w:r>
      <w:r w:rsidRPr="008024E7">
        <w:t xml:space="preserve"> responsibilities of SOAUSER.</w:t>
      </w:r>
    </w:p>
    <w:p w:rsidR="00A22725" w:rsidRDefault="00A22725" w:rsidP="00A22725">
      <w:pPr>
        <w:pStyle w:val="ListParagraph"/>
        <w:numPr>
          <w:ilvl w:val="1"/>
          <w:numId w:val="6"/>
        </w:numPr>
      </w:pPr>
      <w:r>
        <w:t>General Ledger Super User NSBC</w:t>
      </w:r>
    </w:p>
    <w:p w:rsidR="00A22725" w:rsidRDefault="00A22725" w:rsidP="00A22725">
      <w:pPr>
        <w:pStyle w:val="ListParagraph"/>
        <w:numPr>
          <w:ilvl w:val="1"/>
          <w:numId w:val="6"/>
        </w:numPr>
      </w:pPr>
      <w:r>
        <w:t>CUSTOMER DATA LIBRARIAN NSBC</w:t>
      </w:r>
    </w:p>
    <w:p w:rsidR="00A22725" w:rsidRDefault="00A22725" w:rsidP="00A22725">
      <w:pPr>
        <w:pStyle w:val="ListParagraph"/>
        <w:numPr>
          <w:ilvl w:val="1"/>
          <w:numId w:val="6"/>
        </w:numPr>
      </w:pPr>
      <w:r>
        <w:t>Payables Manager NSBC</w:t>
      </w:r>
    </w:p>
    <w:p w:rsidR="00A22725" w:rsidRDefault="00A22725" w:rsidP="00A22725">
      <w:pPr>
        <w:pStyle w:val="ListParagraph"/>
        <w:numPr>
          <w:ilvl w:val="1"/>
          <w:numId w:val="6"/>
        </w:numPr>
      </w:pPr>
      <w:r>
        <w:t>Receivables Manager NSBC</w:t>
      </w:r>
    </w:p>
    <w:p w:rsidR="00A22725" w:rsidRDefault="00A22725" w:rsidP="00A22725">
      <w:pPr>
        <w:pStyle w:val="ListParagraph"/>
        <w:numPr>
          <w:ilvl w:val="1"/>
          <w:numId w:val="6"/>
        </w:numPr>
      </w:pPr>
      <w:r>
        <w:t>SUPPLIER DATA LIBRARIAN NSBC</w:t>
      </w:r>
    </w:p>
    <w:p w:rsidR="001165C8" w:rsidRDefault="001165C8" w:rsidP="001165C8">
      <w:pPr>
        <w:pStyle w:val="Heading3"/>
      </w:pPr>
      <w:r>
        <w:t xml:space="preserve">Step F. </w:t>
      </w:r>
      <w:r>
        <w:rPr>
          <w:color w:val="000000"/>
          <w:sz w:val="21"/>
          <w:szCs w:val="21"/>
        </w:rPr>
        <w:t>Table Changes</w:t>
      </w:r>
      <w:bookmarkEnd w:id="20"/>
      <w:r w:rsidR="00A97261">
        <w:rPr>
          <w:color w:val="000000"/>
          <w:sz w:val="21"/>
          <w:szCs w:val="21"/>
        </w:rPr>
        <w:t xml:space="preserve"> </w:t>
      </w:r>
    </w:p>
    <w:p w:rsidR="00A97261" w:rsidRDefault="009B66CD" w:rsidP="00A97261">
      <w:pPr>
        <w:pStyle w:val="ListParagraph"/>
        <w:ind w:left="1080"/>
      </w:pPr>
      <w:r>
        <w:t>Legacy Database t</w:t>
      </w:r>
      <w:r w:rsidR="00A97261">
        <w:t>ables</w:t>
      </w:r>
      <w:r>
        <w:t xml:space="preserve"> are same except</w:t>
      </w:r>
    </w:p>
    <w:p w:rsidR="001165C8" w:rsidRDefault="001165C8" w:rsidP="001165C8">
      <w:pPr>
        <w:pStyle w:val="ListParagraph"/>
        <w:numPr>
          <w:ilvl w:val="0"/>
          <w:numId w:val="11"/>
        </w:numPr>
      </w:pPr>
      <w:r w:rsidRPr="001165C8">
        <w:t>XXNUC_AP_PAYMENTS_IN</w:t>
      </w:r>
      <w:r>
        <w:t xml:space="preserve"> (</w:t>
      </w:r>
      <w:r w:rsidRPr="001165C8">
        <w:t>utilities\</w:t>
      </w:r>
      <w:proofErr w:type="spellStart"/>
      <w:r w:rsidRPr="001165C8">
        <w:t>sql</w:t>
      </w:r>
      <w:proofErr w:type="spellEnd"/>
      <w:r w:rsidRPr="001165C8">
        <w:t>\NSB\</w:t>
      </w:r>
      <w:proofErr w:type="spellStart"/>
      <w:r w:rsidRPr="001165C8">
        <w:t>AP_PAYMENTS_OBJECTS.sql</w:t>
      </w:r>
      <w:proofErr w:type="spellEnd"/>
      <w:r>
        <w:t>)</w:t>
      </w:r>
    </w:p>
    <w:p w:rsidR="001165C8" w:rsidRDefault="001165C8" w:rsidP="001165C8">
      <w:pPr>
        <w:pStyle w:val="ListParagraph"/>
        <w:numPr>
          <w:ilvl w:val="0"/>
          <w:numId w:val="11"/>
        </w:numPr>
      </w:pPr>
      <w:r w:rsidRPr="001165C8">
        <w:t>XXNUC_CUSTOMERS_IN</w:t>
      </w:r>
      <w:r>
        <w:t xml:space="preserve"> (</w:t>
      </w:r>
      <w:r w:rsidRPr="001165C8">
        <w:t>utilities\</w:t>
      </w:r>
      <w:proofErr w:type="spellStart"/>
      <w:r w:rsidRPr="001165C8">
        <w:t>sql</w:t>
      </w:r>
      <w:proofErr w:type="spellEnd"/>
      <w:r w:rsidRPr="001165C8">
        <w:t xml:space="preserve">\NSB\ </w:t>
      </w:r>
      <w:proofErr w:type="spellStart"/>
      <w:r w:rsidRPr="001165C8">
        <w:t>CUSTOMER_IN_OBJECTS.sql</w:t>
      </w:r>
      <w:proofErr w:type="spellEnd"/>
      <w:r>
        <w:t>)</w:t>
      </w:r>
    </w:p>
    <w:p w:rsidR="001433C6" w:rsidRDefault="001433C6" w:rsidP="001433C6">
      <w:pPr>
        <w:pStyle w:val="ListParagraph"/>
        <w:numPr>
          <w:ilvl w:val="0"/>
          <w:numId w:val="11"/>
        </w:numPr>
      </w:pPr>
      <w:r w:rsidRPr="001433C6">
        <w:t>XXNUC_CUSTOMER_CONTACTS_IN</w:t>
      </w:r>
      <w:r>
        <w:t xml:space="preserve"> (</w:t>
      </w:r>
      <w:r w:rsidRPr="001165C8">
        <w:t>utilities\</w:t>
      </w:r>
      <w:proofErr w:type="spellStart"/>
      <w:r w:rsidRPr="001165C8">
        <w:t>sql</w:t>
      </w:r>
      <w:proofErr w:type="spellEnd"/>
      <w:r w:rsidRPr="001165C8">
        <w:t>\NSB\</w:t>
      </w:r>
      <w:proofErr w:type="spellStart"/>
      <w:r w:rsidRPr="001433C6">
        <w:t>CUSTOMER_CONTACTS_IN_OBJECTS</w:t>
      </w:r>
      <w:r>
        <w:t>.sql</w:t>
      </w:r>
      <w:proofErr w:type="spellEnd"/>
      <w:r>
        <w:t>)</w:t>
      </w:r>
    </w:p>
    <w:p w:rsidR="006B02FA" w:rsidRDefault="006B02FA" w:rsidP="006B02FA">
      <w:pPr>
        <w:pStyle w:val="ListParagraph"/>
        <w:numPr>
          <w:ilvl w:val="0"/>
          <w:numId w:val="11"/>
        </w:numPr>
      </w:pPr>
      <w:r w:rsidRPr="006B02FA">
        <w:t>XXNUC_AR_TRANS_LINES</w:t>
      </w:r>
      <w:r>
        <w:t xml:space="preserve"> (</w:t>
      </w:r>
      <w:r w:rsidRPr="006B02FA">
        <w:t>utilities\</w:t>
      </w:r>
      <w:proofErr w:type="spellStart"/>
      <w:r w:rsidRPr="006B02FA">
        <w:t>sql</w:t>
      </w:r>
      <w:proofErr w:type="spellEnd"/>
      <w:r w:rsidRPr="006B02FA">
        <w:t>\NSB\</w:t>
      </w:r>
      <w:proofErr w:type="spellStart"/>
      <w:r w:rsidRPr="006B02FA">
        <w:t>AR_INVOICE_OBJECTS.sql</w:t>
      </w:r>
      <w:proofErr w:type="spellEnd"/>
      <w:r>
        <w:t>)</w:t>
      </w:r>
    </w:p>
    <w:p w:rsidR="00A2115E" w:rsidRDefault="00A2115E" w:rsidP="00A2115E">
      <w:pPr>
        <w:pStyle w:val="ListParagraph"/>
        <w:numPr>
          <w:ilvl w:val="0"/>
          <w:numId w:val="11"/>
        </w:numPr>
      </w:pPr>
      <w:r w:rsidRPr="00A2115E">
        <w:t>XXNUC_SUPPLIER_CERTS_IN</w:t>
      </w:r>
      <w:r>
        <w:t xml:space="preserve"> (</w:t>
      </w:r>
      <w:r w:rsidRPr="00A2115E">
        <w:t>utilities\</w:t>
      </w:r>
      <w:proofErr w:type="spellStart"/>
      <w:r w:rsidRPr="00A2115E">
        <w:t>sql</w:t>
      </w:r>
      <w:proofErr w:type="spellEnd"/>
      <w:r w:rsidRPr="00A2115E">
        <w:t>\NSB\</w:t>
      </w:r>
      <w:proofErr w:type="spellStart"/>
      <w:r w:rsidRPr="00A2115E">
        <w:t>SUPPLIER_CERTS_IN_OBJECTS.sql</w:t>
      </w:r>
      <w:proofErr w:type="spellEnd"/>
      <w:r>
        <w:t>)</w:t>
      </w:r>
    </w:p>
    <w:p w:rsidR="00AC493F" w:rsidRDefault="00AC493F" w:rsidP="00AC493F">
      <w:pPr>
        <w:pStyle w:val="Heading3"/>
      </w:pPr>
      <w:bookmarkStart w:id="21" w:name="_Toc390088665"/>
      <w:r>
        <w:t xml:space="preserve">Step </w:t>
      </w:r>
      <w:r w:rsidR="001165C8">
        <w:t>G</w:t>
      </w:r>
      <w:r>
        <w:t>. Deploy the Interfaces</w:t>
      </w:r>
      <w:bookmarkEnd w:id="21"/>
    </w:p>
    <w:p w:rsidR="00AC493F" w:rsidRPr="00AC493F" w:rsidRDefault="00AC493F" w:rsidP="00AC493F">
      <w:pPr>
        <w:pStyle w:val="ListParagraph"/>
        <w:spacing w:after="0"/>
        <w:ind w:left="1530"/>
        <w:rPr>
          <w:u w:val="single"/>
        </w:rPr>
      </w:pPr>
      <w:r w:rsidRPr="00AC493F">
        <w:rPr>
          <w:u w:val="single"/>
        </w:rPr>
        <w:t>Berkeley Interface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proofErr w:type="spellStart"/>
      <w:r>
        <w:t>NBC_SubscribeCustomer_EBiz_ABF</w:t>
      </w:r>
      <w:proofErr w:type="spellEnd"/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NBC_customerUpdate_DB2_EBiz_ABF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NBC_APInvoice_DB2_EBiz_ABF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NBC_APInvoiceBatch_DB2_EBiz_ABF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proofErr w:type="spellStart"/>
      <w:r w:rsidRPr="009B66CD">
        <w:rPr>
          <w:color w:val="FF0000"/>
        </w:rPr>
        <w:t>NBC_AR_BatchHandler_ABF</w:t>
      </w:r>
      <w:proofErr w:type="spellEnd"/>
      <w:r w:rsidR="00747EF9" w:rsidRPr="009B66CD">
        <w:rPr>
          <w:color w:val="FF0000"/>
        </w:rPr>
        <w:t xml:space="preserve"> </w:t>
      </w:r>
      <w:r w:rsidR="00AC7059">
        <w:t>(</w:t>
      </w:r>
      <w:r w:rsidR="00AC7059" w:rsidRPr="00AC7059">
        <w:t xml:space="preserve">At least starting out, </w:t>
      </w:r>
      <w:proofErr w:type="gramStart"/>
      <w:r w:rsidR="00AC7059" w:rsidRPr="00AC7059">
        <w:t>They</w:t>
      </w:r>
      <w:proofErr w:type="gramEnd"/>
      <w:r w:rsidR="00AC7059" w:rsidRPr="00AC7059">
        <w:t xml:space="preserve"> would like to run the auto-invoice manually after </w:t>
      </w:r>
      <w:r w:rsidR="00062125">
        <w:t>t</w:t>
      </w:r>
      <w:r w:rsidR="00AC7059" w:rsidRPr="00AC7059">
        <w:t xml:space="preserve">hey run their own validations on the data in the interface tables. </w:t>
      </w:r>
      <w:r w:rsidR="00AC7059" w:rsidRPr="00545B35">
        <w:rPr>
          <w:b/>
          <w:highlight w:val="yellow"/>
          <w:u w:val="single"/>
        </w:rPr>
        <w:t xml:space="preserve">So in </w:t>
      </w:r>
      <w:proofErr w:type="gramStart"/>
      <w:r w:rsidR="00AC7059" w:rsidRPr="00545B35">
        <w:rPr>
          <w:b/>
          <w:highlight w:val="yellow"/>
          <w:u w:val="single"/>
        </w:rPr>
        <w:t xml:space="preserve">production </w:t>
      </w:r>
      <w:r w:rsidR="006B02FA">
        <w:rPr>
          <w:b/>
          <w:highlight w:val="yellow"/>
          <w:u w:val="single"/>
        </w:rPr>
        <w:t xml:space="preserve"> either</w:t>
      </w:r>
      <w:proofErr w:type="gramEnd"/>
      <w:r w:rsidR="006B02FA">
        <w:rPr>
          <w:b/>
          <w:highlight w:val="yellow"/>
          <w:u w:val="single"/>
        </w:rPr>
        <w:t xml:space="preserve"> we will not deploy or </w:t>
      </w:r>
      <w:r w:rsidR="00AC7059" w:rsidRPr="00545B35">
        <w:rPr>
          <w:b/>
          <w:highlight w:val="yellow"/>
          <w:u w:val="single"/>
        </w:rPr>
        <w:t xml:space="preserve">to stop </w:t>
      </w:r>
      <w:r w:rsidR="00062125" w:rsidRPr="00545B35">
        <w:rPr>
          <w:b/>
          <w:highlight w:val="yellow"/>
          <w:u w:val="single"/>
        </w:rPr>
        <w:t>the service</w:t>
      </w:r>
      <w:r w:rsidR="00AC7059" w:rsidRPr="00545B35">
        <w:rPr>
          <w:b/>
          <w:highlight w:val="yellow"/>
          <w:u w:val="single"/>
        </w:rPr>
        <w:t>, until confirmation from Berkeley side</w:t>
      </w:r>
      <w:r w:rsidR="00AC7059" w:rsidRPr="00AC7059">
        <w:rPr>
          <w:b/>
          <w:u w:val="single"/>
        </w:rPr>
        <w:t>.</w:t>
      </w:r>
      <w:r w:rsidR="00AC7059">
        <w:t>)</w:t>
      </w:r>
      <w:r w:rsidR="009B66CD" w:rsidRPr="009B66CD">
        <w:rPr>
          <w:b/>
          <w:color w:val="FF0000"/>
        </w:rPr>
        <w:t xml:space="preserve"> NOT TO DEPLOY.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NBC_ARInvoice_DB2_EBiz_ABF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proofErr w:type="spellStart"/>
      <w:r>
        <w:t>NBC_GL_BatchHandler_ABF</w:t>
      </w:r>
      <w:proofErr w:type="spellEnd"/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NBC_GLJE_DB2_EBiz_ABF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NBC_SubscribePayment_JMS_DB2_ABF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proofErr w:type="spellStart"/>
      <w:r>
        <w:t>NBC_SubscribeSupplier_EBiz_ABF</w:t>
      </w:r>
      <w:proofErr w:type="spellEnd"/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NBC_SupplierContactUpdate_DB2_EBiz_ABF</w:t>
      </w:r>
    </w:p>
    <w:p w:rsidR="00AC493F" w:rsidRDefault="00AC493F" w:rsidP="00AC493F">
      <w:pPr>
        <w:pStyle w:val="ListParagraph"/>
        <w:numPr>
          <w:ilvl w:val="0"/>
          <w:numId w:val="7"/>
        </w:numPr>
        <w:spacing w:after="0"/>
      </w:pPr>
      <w:r>
        <w:t>NBC_SupplierUpdate_DB2_EBiz_ABF</w:t>
      </w:r>
    </w:p>
    <w:p w:rsidR="00AC493F" w:rsidRDefault="00AC493F" w:rsidP="00AC493F">
      <w:pPr>
        <w:pStyle w:val="ListParagraph"/>
        <w:spacing w:after="0"/>
        <w:ind w:left="1530"/>
        <w:rPr>
          <w:u w:val="single"/>
        </w:rPr>
      </w:pPr>
      <w:r w:rsidRPr="00AC493F">
        <w:rPr>
          <w:u w:val="single"/>
        </w:rPr>
        <w:t>Common Interface</w:t>
      </w:r>
    </w:p>
    <w:p w:rsidR="00A22725" w:rsidRPr="00584C57" w:rsidRDefault="00A22725" w:rsidP="00A22725">
      <w:pPr>
        <w:pStyle w:val="ListParagraph"/>
        <w:numPr>
          <w:ilvl w:val="0"/>
          <w:numId w:val="8"/>
        </w:numPr>
        <w:spacing w:after="0"/>
        <w:ind w:hanging="90"/>
      </w:pPr>
      <w:bookmarkStart w:id="22" w:name="_Toc390088666"/>
      <w:proofErr w:type="spellStart"/>
      <w:r w:rsidRPr="00584C57">
        <w:t>NUC_EBizRequestDelivery_ABS</w:t>
      </w:r>
      <w:proofErr w:type="spellEnd"/>
      <w:r w:rsidRPr="00584C57">
        <w:t xml:space="preserve">  </w:t>
      </w:r>
    </w:p>
    <w:p w:rsidR="00A22725" w:rsidRPr="00A97386" w:rsidRDefault="00A22725" w:rsidP="00A22725">
      <w:pPr>
        <w:pStyle w:val="ListParagraph"/>
        <w:numPr>
          <w:ilvl w:val="0"/>
          <w:numId w:val="8"/>
        </w:numPr>
        <w:spacing w:after="0"/>
        <w:ind w:hanging="90"/>
        <w:rPr>
          <w:u w:val="single"/>
        </w:rPr>
      </w:pPr>
      <w:proofErr w:type="spellStart"/>
      <w:r>
        <w:t>NUC_EBizCustomerBalance_ABS</w:t>
      </w:r>
      <w:proofErr w:type="spellEnd"/>
      <w:r>
        <w:t xml:space="preserve">  </w:t>
      </w:r>
    </w:p>
    <w:p w:rsidR="00A22725" w:rsidRPr="00A97386" w:rsidRDefault="00A22725" w:rsidP="00A22725">
      <w:pPr>
        <w:pStyle w:val="ListParagraph"/>
        <w:numPr>
          <w:ilvl w:val="0"/>
          <w:numId w:val="8"/>
        </w:numPr>
        <w:spacing w:after="0"/>
        <w:ind w:hanging="90"/>
        <w:rPr>
          <w:u w:val="single"/>
        </w:rPr>
      </w:pPr>
      <w:proofErr w:type="spellStart"/>
      <w:r>
        <w:t>NUC_EBizGLAccount_ABS</w:t>
      </w:r>
      <w:proofErr w:type="spellEnd"/>
      <w:r>
        <w:t xml:space="preserve">  </w:t>
      </w:r>
    </w:p>
    <w:p w:rsidR="00A22725" w:rsidRPr="00A97386" w:rsidRDefault="00A22725" w:rsidP="00A22725">
      <w:pPr>
        <w:pStyle w:val="ListParagraph"/>
        <w:numPr>
          <w:ilvl w:val="0"/>
          <w:numId w:val="8"/>
        </w:numPr>
        <w:spacing w:after="0"/>
        <w:ind w:hanging="90"/>
        <w:rPr>
          <w:u w:val="single"/>
        </w:rPr>
      </w:pPr>
      <w:proofErr w:type="spellStart"/>
      <w:r>
        <w:t>NUC_EBizAPInvoice_ABS</w:t>
      </w:r>
      <w:proofErr w:type="spellEnd"/>
      <w:r>
        <w:t xml:space="preserve"> </w:t>
      </w:r>
    </w:p>
    <w:p w:rsidR="00A22725" w:rsidRPr="00ED1456" w:rsidRDefault="00A22725" w:rsidP="00A22725">
      <w:pPr>
        <w:pStyle w:val="ListParagraph"/>
        <w:numPr>
          <w:ilvl w:val="0"/>
          <w:numId w:val="8"/>
        </w:numPr>
        <w:spacing w:after="0"/>
        <w:ind w:hanging="90"/>
        <w:rPr>
          <w:u w:val="single"/>
        </w:rPr>
      </w:pPr>
      <w:proofErr w:type="spellStart"/>
      <w:r>
        <w:t>NUC_EbizPurchaseOrder_ABS</w:t>
      </w:r>
      <w:proofErr w:type="spellEnd"/>
    </w:p>
    <w:p w:rsidR="00A22725" w:rsidRPr="00AC493F" w:rsidRDefault="00A22725" w:rsidP="00A22725">
      <w:pPr>
        <w:pStyle w:val="ListParagraph"/>
        <w:numPr>
          <w:ilvl w:val="0"/>
          <w:numId w:val="8"/>
        </w:numPr>
        <w:spacing w:after="0"/>
        <w:ind w:hanging="90"/>
        <w:rPr>
          <w:u w:val="single"/>
        </w:rPr>
      </w:pPr>
      <w:proofErr w:type="spellStart"/>
      <w:r w:rsidRPr="00ED1456">
        <w:lastRenderedPageBreak/>
        <w:t>NUC_PublishCustomerEBiz_ABF</w:t>
      </w:r>
      <w:proofErr w:type="spellEnd"/>
    </w:p>
    <w:p w:rsidR="005C7F27" w:rsidRDefault="005C7F27" w:rsidP="00626AE7">
      <w:pPr>
        <w:pStyle w:val="Heading1"/>
        <w:ind w:left="0"/>
      </w:pPr>
      <w:r>
        <w:lastRenderedPageBreak/>
        <w:t>POST-INSTALLATION</w:t>
      </w:r>
      <w:bookmarkEnd w:id="22"/>
    </w:p>
    <w:p w:rsidR="005C7F27" w:rsidRDefault="005C7F27" w:rsidP="005C7F27"/>
    <w:p w:rsidR="005C7F27" w:rsidRDefault="00626AE7" w:rsidP="00702E2D">
      <w:pPr>
        <w:pStyle w:val="Heading3"/>
      </w:pPr>
      <w:bookmarkStart w:id="23" w:name="_Toc390088667"/>
      <w:r>
        <w:t>Step A</w:t>
      </w:r>
      <w:r w:rsidR="005C7F27">
        <w:t xml:space="preserve">. </w:t>
      </w:r>
      <w:r>
        <w:t>Assign Concurrent Program</w:t>
      </w:r>
      <w:r w:rsidRPr="00626AE7">
        <w:t xml:space="preserve"> to the Request group</w:t>
      </w:r>
      <w:bookmarkEnd w:id="23"/>
    </w:p>
    <w:p w:rsidR="006F4CE7" w:rsidRDefault="00626AE7" w:rsidP="00702E2D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Assign the following </w:t>
      </w:r>
      <w:r w:rsidR="005C7F27" w:rsidRPr="00702E2D">
        <w:rPr>
          <w:rFonts w:ascii="Times New Roman" w:hAnsi="Times New Roman" w:cs="Times New Roman"/>
          <w:sz w:val="20"/>
          <w:szCs w:val="20"/>
        </w:rPr>
        <w:t>Program Name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Pr="00702E2D">
        <w:rPr>
          <w:rFonts w:ascii="Times New Roman" w:hAnsi="Times New Roman" w:cs="Times New Roman"/>
          <w:sz w:val="20"/>
          <w:szCs w:val="20"/>
        </w:rPr>
        <w:t xml:space="preserve">Request Group: </w:t>
      </w:r>
      <w:r>
        <w:rPr>
          <w:rFonts w:ascii="Times New Roman" w:hAnsi="Times New Roman" w:cs="Times New Roman"/>
          <w:sz w:val="20"/>
          <w:szCs w:val="20"/>
        </w:rPr>
        <w:t>“System Administrator Reports”</w:t>
      </w:r>
      <w:r w:rsidRPr="00702E2D">
        <w:rPr>
          <w:rFonts w:ascii="Times New Roman" w:hAnsi="Times New Roman" w:cs="Times New Roman"/>
          <w:sz w:val="20"/>
          <w:szCs w:val="20"/>
        </w:rPr>
        <w:t xml:space="preserve"> (Application: </w:t>
      </w:r>
      <w:r>
        <w:rPr>
          <w:rFonts w:ascii="Times New Roman" w:hAnsi="Times New Roman" w:cs="Times New Roman"/>
          <w:sz w:val="20"/>
          <w:szCs w:val="20"/>
        </w:rPr>
        <w:t>Application Object Library</w:t>
      </w:r>
      <w:r w:rsidRPr="00702E2D">
        <w:rPr>
          <w:rFonts w:ascii="Times New Roman" w:hAnsi="Times New Roman" w:cs="Times New Roman"/>
          <w:sz w:val="20"/>
          <w:szCs w:val="20"/>
        </w:rPr>
        <w:t>)</w:t>
      </w:r>
    </w:p>
    <w:p w:rsidR="005C7F27" w:rsidRPr="00702E2D" w:rsidRDefault="00626AE7" w:rsidP="006F4CE7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6F4CE7">
        <w:rPr>
          <w:rFonts w:ascii="Times New Roman" w:hAnsi="Times New Roman" w:cs="Times New Roman"/>
          <w:sz w:val="20"/>
          <w:szCs w:val="20"/>
        </w:rPr>
        <w:t>Nucor FND Concurrent Program Delivery Utility</w:t>
      </w:r>
    </w:p>
    <w:p w:rsidR="000836CE" w:rsidRDefault="000836CE" w:rsidP="00626AE7">
      <w:pPr>
        <w:ind w:left="720"/>
        <w:rPr>
          <w:rFonts w:ascii="Times New Roman" w:hAnsi="Times New Roman" w:cs="Times New Roman"/>
          <w:sz w:val="20"/>
          <w:szCs w:val="20"/>
        </w:rPr>
      </w:pPr>
      <w:r w:rsidRPr="000836CE">
        <w:rPr>
          <w:rFonts w:ascii="Times New Roman" w:hAnsi="Times New Roman" w:cs="Times New Roman"/>
          <w:sz w:val="20"/>
          <w:szCs w:val="20"/>
        </w:rPr>
        <w:t>Navigate System Administrator -&gt; Security -&gt; Responsibility -&gt; Request</w:t>
      </w:r>
    </w:p>
    <w:p w:rsidR="000836CE" w:rsidRPr="000836CE" w:rsidRDefault="000836CE" w:rsidP="00083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36CE">
        <w:rPr>
          <w:rFonts w:ascii="Times New Roman" w:hAnsi="Times New Roman" w:cs="Times New Roman"/>
          <w:sz w:val="20"/>
          <w:szCs w:val="20"/>
        </w:rPr>
        <w:t>Query for "</w:t>
      </w:r>
      <w:r w:rsidR="006F4CE7">
        <w:rPr>
          <w:rFonts w:ascii="Times New Roman" w:hAnsi="Times New Roman" w:cs="Times New Roman"/>
          <w:sz w:val="20"/>
          <w:szCs w:val="20"/>
        </w:rPr>
        <w:t>System Administrator</w:t>
      </w:r>
      <w:r w:rsidRPr="000836CE">
        <w:rPr>
          <w:rFonts w:ascii="Times New Roman" w:hAnsi="Times New Roman" w:cs="Times New Roman"/>
          <w:sz w:val="20"/>
          <w:szCs w:val="20"/>
        </w:rPr>
        <w:t>" and Application "</w:t>
      </w:r>
      <w:r w:rsidR="006F4CE7">
        <w:rPr>
          <w:rFonts w:ascii="Times New Roman" w:hAnsi="Times New Roman" w:cs="Times New Roman"/>
          <w:sz w:val="20"/>
          <w:szCs w:val="20"/>
        </w:rPr>
        <w:t>Application Object Library</w:t>
      </w:r>
      <w:r w:rsidR="006F4CE7" w:rsidRPr="000836CE">
        <w:rPr>
          <w:rFonts w:ascii="Times New Roman" w:hAnsi="Times New Roman" w:cs="Times New Roman"/>
          <w:sz w:val="20"/>
          <w:szCs w:val="20"/>
        </w:rPr>
        <w:t xml:space="preserve"> </w:t>
      </w:r>
      <w:r w:rsidRPr="000836CE">
        <w:rPr>
          <w:rFonts w:ascii="Times New Roman" w:hAnsi="Times New Roman" w:cs="Times New Roman"/>
          <w:sz w:val="20"/>
          <w:szCs w:val="20"/>
        </w:rPr>
        <w:t>"</w:t>
      </w:r>
    </w:p>
    <w:p w:rsidR="00381A6D" w:rsidRDefault="000836CE" w:rsidP="00083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36CE">
        <w:rPr>
          <w:rFonts w:ascii="Times New Roman" w:hAnsi="Times New Roman" w:cs="Times New Roman"/>
          <w:sz w:val="20"/>
          <w:szCs w:val="20"/>
        </w:rPr>
        <w:t>Assign Programs mentioned above to this request group</w:t>
      </w:r>
    </w:p>
    <w:p w:rsidR="000836CE" w:rsidRPr="000836CE" w:rsidRDefault="000836CE" w:rsidP="000836C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381A6D" w:rsidRDefault="00381A6D" w:rsidP="00702E2D">
      <w:pPr>
        <w:ind w:left="720"/>
      </w:pPr>
    </w:p>
    <w:p w:rsidR="006776A0" w:rsidRPr="00CA5E8C" w:rsidRDefault="006776A0" w:rsidP="00CA5E8C">
      <w:pPr>
        <w:ind w:firstLine="720"/>
        <w:rPr>
          <w:rFonts w:ascii="Times New Roman" w:hAnsi="Times New Roman" w:cs="Times New Roman"/>
          <w:sz w:val="20"/>
          <w:szCs w:val="20"/>
        </w:rPr>
      </w:pPr>
    </w:p>
    <w:sectPr w:rsidR="006776A0" w:rsidRPr="00CA5E8C" w:rsidSect="0041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D08" w:rsidRDefault="00CB3D08">
      <w:pPr>
        <w:spacing w:after="0" w:line="240" w:lineRule="auto"/>
      </w:pPr>
      <w:r>
        <w:separator/>
      </w:r>
    </w:p>
  </w:endnote>
  <w:endnote w:type="continuationSeparator" w:id="0">
    <w:p w:rsidR="00CB3D08" w:rsidRDefault="00CB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603" w:rsidRDefault="00CB3D08">
    <w:pPr>
      <w:pStyle w:val="Footer"/>
      <w:tabs>
        <w:tab w:val="clear" w:pos="7920"/>
        <w:tab w:val="center" w:pos="5040"/>
        <w:tab w:val="right" w:pos="10440"/>
      </w:tabs>
    </w:pPr>
    <w:r>
      <w:fldChar w:fldCharType="begin"/>
    </w:r>
    <w:r>
      <w:instrText xml:space="preserve"> STYLEREF "Heading 1" \* MERGEFORMAT </w:instrText>
    </w:r>
    <w:r>
      <w:fldChar w:fldCharType="separate"/>
    </w:r>
    <w:r w:rsidR="003149E7">
      <w:rPr>
        <w:noProof/>
      </w:rPr>
      <w:t>Environment Migration</w:t>
    </w:r>
    <w:r>
      <w:rPr>
        <w:noProof/>
      </w:rPr>
      <w:fldChar w:fldCharType="end"/>
    </w:r>
    <w:r w:rsidR="001C1603">
      <w:rPr>
        <w:rStyle w:val="PageNumber"/>
      </w:rPr>
      <w:tab/>
    </w:r>
    <w:r w:rsidR="001C1603">
      <w:tab/>
      <w:t xml:space="preserve">Page </w:t>
    </w:r>
    <w:r w:rsidR="00C91EB8">
      <w:rPr>
        <w:rStyle w:val="PageNumber"/>
      </w:rPr>
      <w:fldChar w:fldCharType="begin"/>
    </w:r>
    <w:r w:rsidR="001C1603">
      <w:rPr>
        <w:rStyle w:val="PageNumber"/>
      </w:rPr>
      <w:instrText xml:space="preserve"> PAGE </w:instrText>
    </w:r>
    <w:r w:rsidR="00C91EB8">
      <w:rPr>
        <w:rStyle w:val="PageNumber"/>
      </w:rPr>
      <w:fldChar w:fldCharType="separate"/>
    </w:r>
    <w:r w:rsidR="003149E7">
      <w:rPr>
        <w:rStyle w:val="PageNumber"/>
        <w:noProof/>
      </w:rPr>
      <w:t>7</w:t>
    </w:r>
    <w:r w:rsidR="00C91EB8">
      <w:rPr>
        <w:rStyle w:val="PageNumber"/>
      </w:rPr>
      <w:fldChar w:fldCharType="end"/>
    </w:r>
    <w:r w:rsidR="001C1603">
      <w:rPr>
        <w:rStyle w:val="PageNumber"/>
      </w:rP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 w:rsidR="003149E7" w:rsidRPr="003149E7">
      <w:rPr>
        <w:rStyle w:val="PageNumber"/>
        <w:noProof/>
      </w:rPr>
      <w:t>10</w:t>
    </w:r>
    <w:r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D08" w:rsidRDefault="00CB3D08">
      <w:pPr>
        <w:spacing w:after="0" w:line="240" w:lineRule="auto"/>
      </w:pPr>
      <w:r>
        <w:separator/>
      </w:r>
    </w:p>
  </w:footnote>
  <w:footnote w:type="continuationSeparator" w:id="0">
    <w:p w:rsidR="00CB3D08" w:rsidRDefault="00CB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CFF"/>
    <w:multiLevelType w:val="hybridMultilevel"/>
    <w:tmpl w:val="8A9AB658"/>
    <w:lvl w:ilvl="0" w:tplc="E4AC314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F5E22D5"/>
    <w:multiLevelType w:val="singleLevel"/>
    <w:tmpl w:val="0F20C06C"/>
    <w:lvl w:ilvl="0">
      <w:start w:val="1"/>
      <w:numFmt w:val="none"/>
      <w:pStyle w:val="Note"/>
      <w:lvlText w:val="Note:"/>
      <w:legacy w:legacy="1" w:legacySpace="0" w:legacyIndent="720"/>
      <w:lvlJc w:val="left"/>
      <w:pPr>
        <w:ind w:left="2520" w:hanging="720"/>
      </w:pPr>
      <w:rPr>
        <w:b/>
        <w:i w:val="0"/>
      </w:rPr>
    </w:lvl>
  </w:abstractNum>
  <w:abstractNum w:abstractNumId="2">
    <w:nsid w:val="2BB746B8"/>
    <w:multiLevelType w:val="hybridMultilevel"/>
    <w:tmpl w:val="92EAB9CC"/>
    <w:lvl w:ilvl="0" w:tplc="9C5E603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EDC060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D3AC6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63E4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661004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692EB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9B66F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B882B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99EAB9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>
    <w:nsid w:val="2C22585A"/>
    <w:multiLevelType w:val="hybridMultilevel"/>
    <w:tmpl w:val="9FE0E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964022"/>
    <w:multiLevelType w:val="hybridMultilevel"/>
    <w:tmpl w:val="A87058DE"/>
    <w:lvl w:ilvl="0" w:tplc="C320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B5718"/>
    <w:multiLevelType w:val="multilevel"/>
    <w:tmpl w:val="E16E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0B1118"/>
    <w:multiLevelType w:val="hybridMultilevel"/>
    <w:tmpl w:val="E70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86961"/>
    <w:multiLevelType w:val="hybridMultilevel"/>
    <w:tmpl w:val="978EC3DE"/>
    <w:lvl w:ilvl="0" w:tplc="3F52AFE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4E064C"/>
    <w:multiLevelType w:val="hybridMultilevel"/>
    <w:tmpl w:val="9D148C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52E6CE6"/>
    <w:multiLevelType w:val="hybridMultilevel"/>
    <w:tmpl w:val="6E201A26"/>
    <w:lvl w:ilvl="0" w:tplc="A6440C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D58254A"/>
    <w:multiLevelType w:val="hybridMultilevel"/>
    <w:tmpl w:val="D75EC87C"/>
    <w:lvl w:ilvl="0" w:tplc="E9D41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2B26F10"/>
    <w:multiLevelType w:val="hybridMultilevel"/>
    <w:tmpl w:val="EFFC5174"/>
    <w:lvl w:ilvl="0" w:tplc="3F52AFE6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27"/>
    <w:rsid w:val="000516E2"/>
    <w:rsid w:val="00062125"/>
    <w:rsid w:val="00071BB9"/>
    <w:rsid w:val="000836CE"/>
    <w:rsid w:val="00090F42"/>
    <w:rsid w:val="000B0474"/>
    <w:rsid w:val="001165C8"/>
    <w:rsid w:val="001400BE"/>
    <w:rsid w:val="001433C6"/>
    <w:rsid w:val="00164C04"/>
    <w:rsid w:val="001C1603"/>
    <w:rsid w:val="001E4B6A"/>
    <w:rsid w:val="002C0E35"/>
    <w:rsid w:val="002D105D"/>
    <w:rsid w:val="003149E7"/>
    <w:rsid w:val="003312E0"/>
    <w:rsid w:val="0035411F"/>
    <w:rsid w:val="00381A6D"/>
    <w:rsid w:val="003C2EF3"/>
    <w:rsid w:val="003D212D"/>
    <w:rsid w:val="003F23D9"/>
    <w:rsid w:val="00416F1D"/>
    <w:rsid w:val="00481D00"/>
    <w:rsid w:val="004E0849"/>
    <w:rsid w:val="00545B35"/>
    <w:rsid w:val="005C7F27"/>
    <w:rsid w:val="00610B28"/>
    <w:rsid w:val="00626AE7"/>
    <w:rsid w:val="0062799C"/>
    <w:rsid w:val="006578EB"/>
    <w:rsid w:val="006776A0"/>
    <w:rsid w:val="006B02FA"/>
    <w:rsid w:val="006B399F"/>
    <w:rsid w:val="006F4CE7"/>
    <w:rsid w:val="00702E2D"/>
    <w:rsid w:val="00720855"/>
    <w:rsid w:val="00733DA2"/>
    <w:rsid w:val="0074687E"/>
    <w:rsid w:val="00747EF9"/>
    <w:rsid w:val="007E02F3"/>
    <w:rsid w:val="008024E7"/>
    <w:rsid w:val="0089778F"/>
    <w:rsid w:val="00923CEB"/>
    <w:rsid w:val="009861E9"/>
    <w:rsid w:val="009A0D18"/>
    <w:rsid w:val="009B66CD"/>
    <w:rsid w:val="009B730D"/>
    <w:rsid w:val="009C6196"/>
    <w:rsid w:val="009F48EA"/>
    <w:rsid w:val="009F4B22"/>
    <w:rsid w:val="00A2115E"/>
    <w:rsid w:val="00A22725"/>
    <w:rsid w:val="00A80831"/>
    <w:rsid w:val="00A83121"/>
    <w:rsid w:val="00A95411"/>
    <w:rsid w:val="00A97261"/>
    <w:rsid w:val="00AA4B26"/>
    <w:rsid w:val="00AC493F"/>
    <w:rsid w:val="00AC7059"/>
    <w:rsid w:val="00AD1221"/>
    <w:rsid w:val="00BF2474"/>
    <w:rsid w:val="00C86563"/>
    <w:rsid w:val="00C91EB8"/>
    <w:rsid w:val="00CA5E8C"/>
    <w:rsid w:val="00CA5E96"/>
    <w:rsid w:val="00CB3D08"/>
    <w:rsid w:val="00CE6FE8"/>
    <w:rsid w:val="00F92B8C"/>
    <w:rsid w:val="00FA4C5E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1D"/>
  </w:style>
  <w:style w:type="paragraph" w:styleId="Heading1">
    <w:name w:val="heading 1"/>
    <w:aliases w:val="H1"/>
    <w:basedOn w:val="BodyText"/>
    <w:next w:val="BodyText"/>
    <w:link w:val="Heading1Char"/>
    <w:qFormat/>
    <w:rsid w:val="004E0849"/>
    <w:pPr>
      <w:keepNext/>
      <w:pageBreakBefore/>
      <w:numPr>
        <w:ilvl w:val="0"/>
      </w:numPr>
      <w:pBdr>
        <w:top w:val="single" w:sz="36" w:space="1" w:color="auto"/>
      </w:pBdr>
      <w:spacing w:before="240" w:after="60"/>
      <w:ind w:left="2520"/>
      <w:outlineLvl w:val="0"/>
    </w:pPr>
    <w:rPr>
      <w:b/>
      <w:kern w:val="28"/>
      <w:sz w:val="28"/>
    </w:rPr>
  </w:style>
  <w:style w:type="paragraph" w:styleId="Heading2">
    <w:name w:val="heading 2"/>
    <w:aliases w:val="HD2,H2"/>
    <w:basedOn w:val="BodyText"/>
    <w:next w:val="BodyText"/>
    <w:link w:val="Heading2Char"/>
    <w:qFormat/>
    <w:rsid w:val="004E0849"/>
    <w:pPr>
      <w:keepNext/>
      <w:keepLines/>
      <w:numPr>
        <w:ilvl w:val="0"/>
      </w:numPr>
      <w:ind w:left="720"/>
      <w:outlineLvl w:val="1"/>
    </w:pPr>
    <w:rPr>
      <w:b/>
      <w:sz w:val="24"/>
    </w:rPr>
  </w:style>
  <w:style w:type="paragraph" w:styleId="Heading3">
    <w:name w:val="heading 3"/>
    <w:aliases w:val="H3"/>
    <w:basedOn w:val="BodyText"/>
    <w:next w:val="BodyText"/>
    <w:link w:val="Heading3Char"/>
    <w:qFormat/>
    <w:rsid w:val="004E0849"/>
    <w:pPr>
      <w:keepNext/>
      <w:numPr>
        <w:ilvl w:val="0"/>
      </w:numPr>
      <w:pBdr>
        <w:bottom w:val="single" w:sz="6" w:space="1" w:color="auto"/>
      </w:pBdr>
      <w:spacing w:before="240"/>
      <w:ind w:left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4E0849"/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aliases w:val="HD2 Char,H2 Char"/>
    <w:basedOn w:val="DefaultParagraphFont"/>
    <w:link w:val="Heading2"/>
    <w:rsid w:val="004E08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4E0849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aliases w:val="body text,contents,Corps de texte,bt,body tesx,Platte tekst,Specs,contents indent,?drad,ändrad,Brödtext Char Char Char,Brödtext Char Char,body,??2,Head3NoNumber,Body Text II,body text1,body text2,bt1,body text3,bt2,body text4,bt3,body text5,t"/>
    <w:basedOn w:val="Normal"/>
    <w:link w:val="BodyTextChar"/>
    <w:rsid w:val="004E0849"/>
    <w:pPr>
      <w:numPr>
        <w:ilvl w:val="12"/>
      </w:num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aliases w:val="body text Char,contents Char,Corps de texte Char,bt Char,body tesx Char,Platte tekst Char,Specs Char,contents indent Char,?drad Char,ändrad Char,Brödtext Char Char Char Char,Brödtext Char Char Char1,body Char,??2 Char,Head3NoNumber Char"/>
    <w:basedOn w:val="DefaultParagraphFont"/>
    <w:link w:val="BodyText"/>
    <w:rsid w:val="004E0849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4E0849"/>
    <w:pPr>
      <w:tabs>
        <w:tab w:val="left" w:pos="3060"/>
        <w:tab w:val="right" w:leader="dot" w:pos="10440"/>
      </w:tabs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4E0849"/>
    <w:pPr>
      <w:tabs>
        <w:tab w:val="left" w:pos="3600"/>
        <w:tab w:val="right" w:leader="dot" w:pos="10440"/>
      </w:tabs>
      <w:overflowPunct w:val="0"/>
      <w:autoSpaceDE w:val="0"/>
      <w:autoSpaceDN w:val="0"/>
      <w:adjustRightInd w:val="0"/>
      <w:spacing w:after="0" w:line="240" w:lineRule="auto"/>
      <w:ind w:left="2880"/>
      <w:textAlignment w:val="baseline"/>
    </w:pPr>
    <w:rPr>
      <w:rFonts w:ascii="Times New Roman" w:eastAsia="Times New Roman" w:hAnsi="Times New Roman" w:cs="Times New Roman"/>
      <w:noProof/>
      <w:sz w:val="20"/>
      <w:szCs w:val="24"/>
    </w:rPr>
  </w:style>
  <w:style w:type="paragraph" w:styleId="TOC1">
    <w:name w:val="toc 1"/>
    <w:basedOn w:val="Heading2"/>
    <w:next w:val="Heading1"/>
    <w:uiPriority w:val="39"/>
    <w:rsid w:val="004E0849"/>
    <w:pPr>
      <w:tabs>
        <w:tab w:val="left" w:pos="2520"/>
        <w:tab w:val="right" w:leader="dot" w:pos="10440"/>
      </w:tabs>
      <w:ind w:left="1980"/>
      <w:outlineLvl w:val="9"/>
    </w:pPr>
    <w:rPr>
      <w:bCs/>
      <w:noProof/>
      <w:szCs w:val="24"/>
    </w:rPr>
  </w:style>
  <w:style w:type="character" w:customStyle="1" w:styleId="HighlightedVariable">
    <w:name w:val="Highlighted Variable"/>
    <w:rsid w:val="004E0849"/>
    <w:rPr>
      <w:color w:val="0000FF"/>
    </w:rPr>
  </w:style>
  <w:style w:type="character" w:styleId="PageNumber">
    <w:name w:val="page number"/>
    <w:rsid w:val="004E0849"/>
    <w:rPr>
      <w:rFonts w:ascii="Book Antiqua" w:hAnsi="Book Antiqua"/>
    </w:rPr>
  </w:style>
  <w:style w:type="paragraph" w:customStyle="1" w:styleId="TitleBar">
    <w:name w:val="Title Bar"/>
    <w:basedOn w:val="Normal"/>
    <w:rsid w:val="004E0849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 w:after="0" w:line="240" w:lineRule="auto"/>
      <w:ind w:left="2520" w:right="720"/>
      <w:textAlignment w:val="baseline"/>
    </w:pPr>
    <w:rPr>
      <w:rFonts w:ascii="Book Antiqua" w:eastAsia="Times New Roman" w:hAnsi="Book Antiqua" w:cs="Times New Roman"/>
      <w:sz w:val="36"/>
      <w:szCs w:val="20"/>
    </w:rPr>
  </w:style>
  <w:style w:type="paragraph" w:customStyle="1" w:styleId="Title-Major">
    <w:name w:val="Title-Major"/>
    <w:basedOn w:val="Title"/>
    <w:rsid w:val="004E0849"/>
    <w:rPr>
      <w:smallCaps/>
    </w:rPr>
  </w:style>
  <w:style w:type="paragraph" w:styleId="Title">
    <w:name w:val="Title"/>
    <w:basedOn w:val="Normal"/>
    <w:link w:val="TitleChar"/>
    <w:qFormat/>
    <w:rsid w:val="004E0849"/>
    <w:pPr>
      <w:keepLines/>
      <w:overflowPunct w:val="0"/>
      <w:autoSpaceDE w:val="0"/>
      <w:autoSpaceDN w:val="0"/>
      <w:adjustRightInd w:val="0"/>
      <w:spacing w:after="120" w:line="240" w:lineRule="auto"/>
      <w:ind w:left="2520" w:right="720"/>
      <w:textAlignment w:val="baseline"/>
    </w:pPr>
    <w:rPr>
      <w:rFonts w:ascii="Book Antiqua" w:eastAsia="Times New Roman" w:hAnsi="Book Antiqua" w:cs="Times New Roman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4E0849"/>
    <w:rPr>
      <w:rFonts w:ascii="Book Antiqua" w:eastAsia="Times New Roman" w:hAnsi="Book Antiqua" w:cs="Times New Roman"/>
      <w:sz w:val="48"/>
      <w:szCs w:val="20"/>
    </w:rPr>
  </w:style>
  <w:style w:type="paragraph" w:customStyle="1" w:styleId="Note">
    <w:name w:val="Note"/>
    <w:basedOn w:val="BodyText"/>
    <w:rsid w:val="004E0849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FFFF99"/>
      <w:ind w:right="1800"/>
    </w:pPr>
    <w:rPr>
      <w:vanish/>
    </w:rPr>
  </w:style>
  <w:style w:type="paragraph" w:customStyle="1" w:styleId="TableHeading">
    <w:name w:val="Table Heading"/>
    <w:basedOn w:val="TableText"/>
    <w:rsid w:val="004E0849"/>
    <w:pPr>
      <w:spacing w:before="120" w:after="120"/>
    </w:pPr>
    <w:rPr>
      <w:b/>
    </w:rPr>
  </w:style>
  <w:style w:type="paragraph" w:customStyle="1" w:styleId="TableText">
    <w:name w:val="Table Text"/>
    <w:basedOn w:val="Normal"/>
    <w:link w:val="TableTextChar"/>
    <w:rsid w:val="004E0849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OCHeading1">
    <w:name w:val="TOC Heading1"/>
    <w:basedOn w:val="Heading1"/>
    <w:next w:val="Heading1"/>
    <w:rsid w:val="004E0849"/>
    <w:pPr>
      <w:spacing w:before="960" w:after="960"/>
      <w:outlineLvl w:val="9"/>
    </w:pPr>
  </w:style>
  <w:style w:type="paragraph" w:styleId="TableofFigures">
    <w:name w:val="table of figures"/>
    <w:basedOn w:val="Normal"/>
    <w:next w:val="Normal"/>
    <w:semiHidden/>
    <w:rsid w:val="004E0849"/>
    <w:pPr>
      <w:tabs>
        <w:tab w:val="right" w:leader="dot" w:pos="10440"/>
      </w:tabs>
      <w:overflowPunct w:val="0"/>
      <w:autoSpaceDE w:val="0"/>
      <w:autoSpaceDN w:val="0"/>
      <w:adjustRightInd w:val="0"/>
      <w:spacing w:after="0" w:line="240" w:lineRule="auto"/>
      <w:ind w:left="2923" w:hanging="403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E0849"/>
    <w:pPr>
      <w:tabs>
        <w:tab w:val="right" w:pos="79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4E0849"/>
    <w:rPr>
      <w:rFonts w:ascii="Times New Roman" w:eastAsia="Times New Roman" w:hAnsi="Times New Roman" w:cs="Times New Roman"/>
      <w:sz w:val="16"/>
      <w:szCs w:val="20"/>
    </w:rPr>
  </w:style>
  <w:style w:type="character" w:customStyle="1" w:styleId="TableTextChar">
    <w:name w:val="Table Text Char"/>
    <w:link w:val="TableText"/>
    <w:rsid w:val="004E0849"/>
    <w:rPr>
      <w:rFonts w:ascii="Times New Roman" w:eastAsia="Times New Roman" w:hAnsi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481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1D"/>
  </w:style>
  <w:style w:type="paragraph" w:styleId="Heading1">
    <w:name w:val="heading 1"/>
    <w:aliases w:val="H1"/>
    <w:basedOn w:val="BodyText"/>
    <w:next w:val="BodyText"/>
    <w:link w:val="Heading1Char"/>
    <w:qFormat/>
    <w:rsid w:val="004E0849"/>
    <w:pPr>
      <w:keepNext/>
      <w:pageBreakBefore/>
      <w:numPr>
        <w:ilvl w:val="0"/>
      </w:numPr>
      <w:pBdr>
        <w:top w:val="single" w:sz="36" w:space="1" w:color="auto"/>
      </w:pBdr>
      <w:spacing w:before="240" w:after="60"/>
      <w:ind w:left="2520"/>
      <w:outlineLvl w:val="0"/>
    </w:pPr>
    <w:rPr>
      <w:b/>
      <w:kern w:val="28"/>
      <w:sz w:val="28"/>
    </w:rPr>
  </w:style>
  <w:style w:type="paragraph" w:styleId="Heading2">
    <w:name w:val="heading 2"/>
    <w:aliases w:val="HD2,H2"/>
    <w:basedOn w:val="BodyText"/>
    <w:next w:val="BodyText"/>
    <w:link w:val="Heading2Char"/>
    <w:qFormat/>
    <w:rsid w:val="004E0849"/>
    <w:pPr>
      <w:keepNext/>
      <w:keepLines/>
      <w:numPr>
        <w:ilvl w:val="0"/>
      </w:numPr>
      <w:ind w:left="720"/>
      <w:outlineLvl w:val="1"/>
    </w:pPr>
    <w:rPr>
      <w:b/>
      <w:sz w:val="24"/>
    </w:rPr>
  </w:style>
  <w:style w:type="paragraph" w:styleId="Heading3">
    <w:name w:val="heading 3"/>
    <w:aliases w:val="H3"/>
    <w:basedOn w:val="BodyText"/>
    <w:next w:val="BodyText"/>
    <w:link w:val="Heading3Char"/>
    <w:qFormat/>
    <w:rsid w:val="004E0849"/>
    <w:pPr>
      <w:keepNext/>
      <w:numPr>
        <w:ilvl w:val="0"/>
      </w:numPr>
      <w:pBdr>
        <w:bottom w:val="single" w:sz="6" w:space="1" w:color="auto"/>
      </w:pBdr>
      <w:spacing w:before="240"/>
      <w:ind w:left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4E0849"/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aliases w:val="HD2 Char,H2 Char"/>
    <w:basedOn w:val="DefaultParagraphFont"/>
    <w:link w:val="Heading2"/>
    <w:rsid w:val="004E08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4E0849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aliases w:val="body text,contents,Corps de texte,bt,body tesx,Platte tekst,Specs,contents indent,?drad,ändrad,Brödtext Char Char Char,Brödtext Char Char,body,??2,Head3NoNumber,Body Text II,body text1,body text2,bt1,body text3,bt2,body text4,bt3,body text5,t"/>
    <w:basedOn w:val="Normal"/>
    <w:link w:val="BodyTextChar"/>
    <w:rsid w:val="004E0849"/>
    <w:pPr>
      <w:numPr>
        <w:ilvl w:val="12"/>
      </w:num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aliases w:val="body text Char,contents Char,Corps de texte Char,bt Char,body tesx Char,Platte tekst Char,Specs Char,contents indent Char,?drad Char,ändrad Char,Brödtext Char Char Char Char,Brödtext Char Char Char1,body Char,??2 Char,Head3NoNumber Char"/>
    <w:basedOn w:val="DefaultParagraphFont"/>
    <w:link w:val="BodyText"/>
    <w:rsid w:val="004E0849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4E0849"/>
    <w:pPr>
      <w:tabs>
        <w:tab w:val="left" w:pos="3060"/>
        <w:tab w:val="right" w:leader="dot" w:pos="10440"/>
      </w:tabs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Times New Roman" w:eastAsia="Times New Roman" w:hAnsi="Times New Roman" w:cs="Times New Roman"/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4E0849"/>
    <w:pPr>
      <w:tabs>
        <w:tab w:val="left" w:pos="3600"/>
        <w:tab w:val="right" w:leader="dot" w:pos="10440"/>
      </w:tabs>
      <w:overflowPunct w:val="0"/>
      <w:autoSpaceDE w:val="0"/>
      <w:autoSpaceDN w:val="0"/>
      <w:adjustRightInd w:val="0"/>
      <w:spacing w:after="0" w:line="240" w:lineRule="auto"/>
      <w:ind w:left="2880"/>
      <w:textAlignment w:val="baseline"/>
    </w:pPr>
    <w:rPr>
      <w:rFonts w:ascii="Times New Roman" w:eastAsia="Times New Roman" w:hAnsi="Times New Roman" w:cs="Times New Roman"/>
      <w:noProof/>
      <w:sz w:val="20"/>
      <w:szCs w:val="24"/>
    </w:rPr>
  </w:style>
  <w:style w:type="paragraph" w:styleId="TOC1">
    <w:name w:val="toc 1"/>
    <w:basedOn w:val="Heading2"/>
    <w:next w:val="Heading1"/>
    <w:uiPriority w:val="39"/>
    <w:rsid w:val="004E0849"/>
    <w:pPr>
      <w:tabs>
        <w:tab w:val="left" w:pos="2520"/>
        <w:tab w:val="right" w:leader="dot" w:pos="10440"/>
      </w:tabs>
      <w:ind w:left="1980"/>
      <w:outlineLvl w:val="9"/>
    </w:pPr>
    <w:rPr>
      <w:bCs/>
      <w:noProof/>
      <w:szCs w:val="24"/>
    </w:rPr>
  </w:style>
  <w:style w:type="character" w:customStyle="1" w:styleId="HighlightedVariable">
    <w:name w:val="Highlighted Variable"/>
    <w:rsid w:val="004E0849"/>
    <w:rPr>
      <w:color w:val="0000FF"/>
    </w:rPr>
  </w:style>
  <w:style w:type="character" w:styleId="PageNumber">
    <w:name w:val="page number"/>
    <w:rsid w:val="004E0849"/>
    <w:rPr>
      <w:rFonts w:ascii="Book Antiqua" w:hAnsi="Book Antiqua"/>
    </w:rPr>
  </w:style>
  <w:style w:type="paragraph" w:customStyle="1" w:styleId="TitleBar">
    <w:name w:val="Title Bar"/>
    <w:basedOn w:val="Normal"/>
    <w:rsid w:val="004E0849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 w:after="0" w:line="240" w:lineRule="auto"/>
      <w:ind w:left="2520" w:right="720"/>
      <w:textAlignment w:val="baseline"/>
    </w:pPr>
    <w:rPr>
      <w:rFonts w:ascii="Book Antiqua" w:eastAsia="Times New Roman" w:hAnsi="Book Antiqua" w:cs="Times New Roman"/>
      <w:sz w:val="36"/>
      <w:szCs w:val="20"/>
    </w:rPr>
  </w:style>
  <w:style w:type="paragraph" w:customStyle="1" w:styleId="Title-Major">
    <w:name w:val="Title-Major"/>
    <w:basedOn w:val="Title"/>
    <w:rsid w:val="004E0849"/>
    <w:rPr>
      <w:smallCaps/>
    </w:rPr>
  </w:style>
  <w:style w:type="paragraph" w:styleId="Title">
    <w:name w:val="Title"/>
    <w:basedOn w:val="Normal"/>
    <w:link w:val="TitleChar"/>
    <w:qFormat/>
    <w:rsid w:val="004E0849"/>
    <w:pPr>
      <w:keepLines/>
      <w:overflowPunct w:val="0"/>
      <w:autoSpaceDE w:val="0"/>
      <w:autoSpaceDN w:val="0"/>
      <w:adjustRightInd w:val="0"/>
      <w:spacing w:after="120" w:line="240" w:lineRule="auto"/>
      <w:ind w:left="2520" w:right="720"/>
      <w:textAlignment w:val="baseline"/>
    </w:pPr>
    <w:rPr>
      <w:rFonts w:ascii="Book Antiqua" w:eastAsia="Times New Roman" w:hAnsi="Book Antiqua" w:cs="Times New Roman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4E0849"/>
    <w:rPr>
      <w:rFonts w:ascii="Book Antiqua" w:eastAsia="Times New Roman" w:hAnsi="Book Antiqua" w:cs="Times New Roman"/>
      <w:sz w:val="48"/>
      <w:szCs w:val="20"/>
    </w:rPr>
  </w:style>
  <w:style w:type="paragraph" w:customStyle="1" w:styleId="Note">
    <w:name w:val="Note"/>
    <w:basedOn w:val="BodyText"/>
    <w:rsid w:val="004E0849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FFFF99"/>
      <w:ind w:right="1800"/>
    </w:pPr>
    <w:rPr>
      <w:vanish/>
    </w:rPr>
  </w:style>
  <w:style w:type="paragraph" w:customStyle="1" w:styleId="TableHeading">
    <w:name w:val="Table Heading"/>
    <w:basedOn w:val="TableText"/>
    <w:rsid w:val="004E0849"/>
    <w:pPr>
      <w:spacing w:before="120" w:after="120"/>
    </w:pPr>
    <w:rPr>
      <w:b/>
    </w:rPr>
  </w:style>
  <w:style w:type="paragraph" w:customStyle="1" w:styleId="TableText">
    <w:name w:val="Table Text"/>
    <w:basedOn w:val="Normal"/>
    <w:link w:val="TableTextChar"/>
    <w:rsid w:val="004E0849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OCHeading1">
    <w:name w:val="TOC Heading1"/>
    <w:basedOn w:val="Heading1"/>
    <w:next w:val="Heading1"/>
    <w:rsid w:val="004E0849"/>
    <w:pPr>
      <w:spacing w:before="960" w:after="960"/>
      <w:outlineLvl w:val="9"/>
    </w:pPr>
  </w:style>
  <w:style w:type="paragraph" w:styleId="TableofFigures">
    <w:name w:val="table of figures"/>
    <w:basedOn w:val="Normal"/>
    <w:next w:val="Normal"/>
    <w:semiHidden/>
    <w:rsid w:val="004E0849"/>
    <w:pPr>
      <w:tabs>
        <w:tab w:val="right" w:leader="dot" w:pos="10440"/>
      </w:tabs>
      <w:overflowPunct w:val="0"/>
      <w:autoSpaceDE w:val="0"/>
      <w:autoSpaceDN w:val="0"/>
      <w:adjustRightInd w:val="0"/>
      <w:spacing w:after="0" w:line="240" w:lineRule="auto"/>
      <w:ind w:left="2923" w:hanging="403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E0849"/>
    <w:pPr>
      <w:tabs>
        <w:tab w:val="right" w:pos="79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4E0849"/>
    <w:rPr>
      <w:rFonts w:ascii="Times New Roman" w:eastAsia="Times New Roman" w:hAnsi="Times New Roman" w:cs="Times New Roman"/>
      <w:sz w:val="16"/>
      <w:szCs w:val="20"/>
    </w:rPr>
  </w:style>
  <w:style w:type="character" w:customStyle="1" w:styleId="TableTextChar">
    <w:name w:val="Table Text Char"/>
    <w:link w:val="TableText"/>
    <w:rsid w:val="004E0849"/>
    <w:rPr>
      <w:rFonts w:ascii="Times New Roman" w:eastAsia="Times New Roman" w:hAnsi="Times New Roman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481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Surjit Singh</cp:lastModifiedBy>
  <cp:revision>3</cp:revision>
  <dcterms:created xsi:type="dcterms:W3CDTF">2014-07-23T20:05:00Z</dcterms:created>
  <dcterms:modified xsi:type="dcterms:W3CDTF">2014-07-24T15:38:00Z</dcterms:modified>
</cp:coreProperties>
</file>