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74F94"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AI 驱动APP从选题到上线运营全流程</w:t>
      </w:r>
    </w:p>
    <w:p w14:paraId="089FE1FA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阶段一：市场调研 &amp; 商业模式设计</w:t>
      </w:r>
    </w:p>
    <w:p w14:paraId="5A6DF4E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目标：找到市场机会，但只做“足够验证”的研究，避免过度分析。</w:t>
      </w:r>
    </w:p>
    <w:p w14:paraId="2910758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市场研究简报</w:t>
      </w:r>
    </w:p>
    <w:p w14:paraId="75823282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动作：用AI收集行业趋势、竞品情况、用户痛点。</w:t>
      </w:r>
    </w:p>
    <w:p w14:paraId="2A34B021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输出件：轻量级市场研究简报（不是厚重报告）。</w:t>
      </w:r>
    </w:p>
    <w:p w14:paraId="09EC3AFB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工具：ChatGPT（趋势总结）、Perplexity（最新信息）、Statista（行业数据</w:t>
      </w:r>
      <w:r>
        <w:rPr>
          <w:rFonts w:hint="eastAsia" w:ascii="微软雅黑" w:hAnsi="微软雅黑" w:eastAsia="微软雅黑" w:cs="微软雅黑"/>
          <w:lang w:val="en-US" w:eastAsia="zh-CN"/>
        </w:rPr>
        <w:t>-收费</w:t>
      </w:r>
      <w:r>
        <w:rPr>
          <w:rFonts w:hint="eastAsia" w:ascii="微软雅黑" w:hAnsi="微软雅黑" w:eastAsia="微软雅黑" w:cs="微软雅黑"/>
        </w:rPr>
        <w:t>）、CB Insights（</w:t>
      </w:r>
      <w:r>
        <w:rPr>
          <w:rFonts w:hint="eastAsia" w:ascii="微软雅黑" w:hAnsi="微软雅黑" w:eastAsia="微软雅黑" w:cs="微软雅黑"/>
          <w:lang w:val="en-US" w:eastAsia="zh-CN"/>
        </w:rPr>
        <w:t>市场情报平台-</w:t>
      </w:r>
      <w:r>
        <w:rPr>
          <w:rFonts w:hint="eastAsia" w:ascii="微软雅黑" w:hAnsi="微软雅黑" w:eastAsia="微软雅黑" w:cs="微软雅黑"/>
        </w:rPr>
        <w:t>投融资/趋势报告</w:t>
      </w:r>
      <w:r>
        <w:rPr>
          <w:rFonts w:hint="eastAsia" w:ascii="微软雅黑" w:hAnsi="微软雅黑" w:eastAsia="微软雅黑" w:cs="微软雅黑"/>
          <w:lang w:val="en-US" w:eastAsia="zh-CN"/>
        </w:rPr>
        <w:t>-收费</w:t>
      </w:r>
      <w:r>
        <w:rPr>
          <w:rFonts w:hint="eastAsia" w:ascii="微软雅黑" w:hAnsi="微软雅黑" w:eastAsia="微软雅黑" w:cs="微软雅黑"/>
        </w:rPr>
        <w:t>）。</w:t>
      </w:r>
    </w:p>
    <w:p w14:paraId="4771C97E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当前使用工具：chatGPT（市场调研），可尝试与perplexity协同（擅长最新信息检索，号称“答案引擎”-可以指定平台搜索，例如youtube）</w:t>
      </w:r>
    </w:p>
    <w:p w14:paraId="46ED1A68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反馈点：后续推广或运营阶段如发现用户真实需求与调研不符 → 回到调研，更新简报。</w:t>
      </w:r>
    </w:p>
    <w:p w14:paraId="5DC23D23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商业模式草案</w:t>
      </w:r>
    </w:p>
    <w:p w14:paraId="14FE0B1C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动作：画出初版BMC，先假设盈利模式。</w:t>
      </w:r>
    </w:p>
    <w:p w14:paraId="646589A0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输出件：商业模式画布（v0.1）。</w:t>
      </w:r>
    </w:p>
    <w:p w14:paraId="689A7B29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工具：Miro AI（可视化BMC模板）、Notion AI（快速生成盈利模式对比）、Canvanizer（在线BMC）。</w:t>
      </w:r>
    </w:p>
    <w:p w14:paraId="1484E754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当前使用工具：chatGPT（同市场调研），上面这三个工具都是做文档和知识管理工具，以及头脑风暴画布的app</w:t>
      </w:r>
    </w:p>
    <w:p w14:paraId="4C6AA51C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反馈点：在推广阶段发现用户不愿付费 → 回到商业模式，尝试新的变现方式。</w:t>
      </w:r>
    </w:p>
    <w:p w14:paraId="1D44FA75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推广策略草案</w:t>
      </w:r>
    </w:p>
    <w:p w14:paraId="09B072EC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</w:t>
      </w:r>
      <w:r>
        <w:rPr>
          <w:rFonts w:hint="eastAsia" w:ascii="微软雅黑" w:hAnsi="微软雅黑" w:eastAsia="微软雅黑" w:cs="微软雅黑"/>
          <w:lang w:val="en-US" w:eastAsia="zh-CN"/>
        </w:rPr>
        <w:t>结合商业模式草案，制定初步推广策略</w:t>
      </w:r>
      <w:r>
        <w:rPr>
          <w:rFonts w:hint="eastAsia" w:ascii="微软雅黑" w:hAnsi="微软雅黑" w:eastAsia="微软雅黑" w:cs="微软雅黑"/>
        </w:rPr>
        <w:t>。</w:t>
      </w:r>
    </w:p>
    <w:p w14:paraId="71B4F3D5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</w:t>
      </w:r>
      <w:r>
        <w:rPr>
          <w:rFonts w:hint="eastAsia" w:ascii="微软雅黑" w:hAnsi="微软雅黑" w:eastAsia="微软雅黑" w:cs="微软雅黑"/>
          <w:lang w:val="en-US" w:eastAsia="zh-CN"/>
        </w:rPr>
        <w:t>推广策略草案</w:t>
      </w:r>
      <w:r>
        <w:rPr>
          <w:rFonts w:hint="eastAsia" w:ascii="微软雅黑" w:hAnsi="微软雅黑" w:eastAsia="微软雅黑" w:cs="微软雅黑"/>
        </w:rPr>
        <w:t>（v0.1）。</w:t>
      </w:r>
    </w:p>
    <w:p w14:paraId="013E11CB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工具：GrowthBar（营销渠道AI）、Copy.ai（营销文案）、SEMrush（渠道数据验证）</w:t>
      </w:r>
      <w:r>
        <w:rPr>
          <w:rFonts w:hint="eastAsia" w:ascii="微软雅黑" w:hAnsi="微软雅黑" w:eastAsia="微软雅黑" w:cs="微软雅黑"/>
        </w:rPr>
        <w:t>。</w:t>
      </w:r>
    </w:p>
    <w:p w14:paraId="7571E62F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当前使用工具：chatGPT</w:t>
      </w:r>
    </w:p>
    <w:p w14:paraId="19A2AA75"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 Growthbar-SEO内容创作与优化助手(尤其适合博客和网站内容)- 提高搜索命中率</w:t>
      </w:r>
    </w:p>
    <w:p w14:paraId="0985F797"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 copy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.ai - AI营销文案与内容生成工具​</w:t>
      </w:r>
    </w:p>
    <w:p w14:paraId="4344C3DD"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 xml:space="preserve">  SEMrush - 全面的数字营销智能平台 (涵盖SEO、广告、社交、内容等多维度分析)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- 提高搜索命中率</w:t>
      </w:r>
    </w:p>
    <w:p w14:paraId="6949A937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反馈点：在推广阶段发现用户不愿付费 → 回到商业模式</w:t>
      </w:r>
      <w:r>
        <w:rPr>
          <w:rFonts w:hint="eastAsia" w:ascii="微软雅黑" w:hAnsi="微软雅黑" w:eastAsia="微软雅黑" w:cs="微软雅黑"/>
          <w:lang w:val="en-US" w:eastAsia="zh-CN"/>
        </w:rPr>
        <w:t>/推广策略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找到是商业模式问题还是推广策略问题</w:t>
      </w:r>
      <w:r>
        <w:rPr>
          <w:rFonts w:hint="eastAsia" w:ascii="微软雅黑" w:hAnsi="微软雅黑" w:eastAsia="微软雅黑" w:cs="微软雅黑"/>
        </w:rPr>
        <w:t>。</w:t>
      </w:r>
    </w:p>
    <w:p w14:paraId="178E6494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阶段二：需求分析 &amp; 定位</w:t>
      </w:r>
    </w:p>
    <w:p w14:paraId="6FCA17EC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目标：明确MVP范围，但保持灵活。</w:t>
      </w:r>
    </w:p>
    <w:p w14:paraId="1BBDBB0B"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目标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用户画像（初版）</w:t>
      </w:r>
    </w:p>
    <w:p w14:paraId="7C826B49">
      <w:pPr>
        <w:numPr>
          <w:ilvl w:val="0"/>
          <w:numId w:val="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输出件：用户画像卡片（v0.1）。</w:t>
      </w:r>
    </w:p>
    <w:p w14:paraId="3E6E3480">
      <w:pPr>
        <w:numPr>
          <w:ilvl w:val="0"/>
          <w:numId w:val="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工具：Userforge / MakeMyPersona（自动Persona生成）、Notion AI（补充文案）、ChatGPT（从评论/调研生成画像）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DD902BA">
      <w:pPr>
        <w:numPr>
          <w:ilvl w:val="0"/>
          <w:numId w:val="6"/>
        </w:numPr>
        <w:ind w:left="825" w:leftChars="0" w:hanging="405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当前使用：chatGPT</w:t>
      </w:r>
      <w:bookmarkStart w:id="0" w:name="_GoBack"/>
      <w:bookmarkEnd w:id="0"/>
    </w:p>
    <w:p w14:paraId="0B8C1BE7">
      <w:pPr>
        <w:numPr>
          <w:ilvl w:val="0"/>
          <w:numId w:val="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反馈点：用户测试/上线后 → 实际用户群体和预设不符 → 修订Persona。</w:t>
      </w:r>
    </w:p>
    <w:p w14:paraId="383F0161"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竞品分析（对标 + 差异化）</w:t>
      </w:r>
    </w:p>
    <w:p w14:paraId="7AD1EB3D">
      <w:pPr>
        <w:numPr>
          <w:ilvl w:val="0"/>
          <w:numId w:val="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输出件：竞品对比表。</w:t>
      </w:r>
    </w:p>
    <w:p w14:paraId="5642AE40">
      <w:pPr>
        <w:numPr>
          <w:ilvl w:val="0"/>
          <w:numId w:val="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工具：App Annie / SensorTower（竞品下载/收入/ASO数据）、ChatGPT（从用户评价生成差异化分析）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0E2240E3">
      <w:pPr>
        <w:numPr>
          <w:ilvl w:val="0"/>
          <w:numId w:val="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反馈点：推广数据若显示竞品更有优势 → 再次复盘竞品分析。</w:t>
      </w:r>
    </w:p>
    <w:p w14:paraId="15026B7F"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MVP功能清单</w:t>
      </w:r>
    </w:p>
    <w:p w14:paraId="5546D011">
      <w:pPr>
        <w:numPr>
          <w:ilvl w:val="0"/>
          <w:numId w:val="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输出件：PRD（仅核心功能）。</w:t>
      </w:r>
    </w:p>
    <w:p w14:paraId="3DB5C489">
      <w:pPr>
        <w:numPr>
          <w:ilvl w:val="0"/>
          <w:numId w:val="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工具：Notion AI / Confluence AI 插件（生成结构化PRD）、ChatGPT（将需求转化为用户故事/User Story）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43AB2AF1">
      <w:pPr>
        <w:numPr>
          <w:ilvl w:val="0"/>
          <w:numId w:val="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反馈点：开发或测试阶段发现实现成本过高/价值不足 → 缩减或替换功能。</w:t>
      </w:r>
    </w:p>
    <w:p w14:paraId="69EACF8B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阶段三：开发与部署</w:t>
      </w:r>
    </w:p>
    <w:p w14:paraId="0F25925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目标：快速构建 MVP，迭代上线。</w:t>
      </w:r>
    </w:p>
    <w:p w14:paraId="1F120064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架构设计</w:t>
      </w:r>
    </w:p>
    <w:p w14:paraId="7BA15825">
      <w:pPr>
        <w:numPr>
          <w:ilvl w:val="0"/>
          <w:numId w:val="1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输出件：轻量架构图 。</w:t>
      </w:r>
    </w:p>
    <w:p w14:paraId="67C260AA">
      <w:pPr>
        <w:numPr>
          <w:ilvl w:val="0"/>
          <w:numId w:val="1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工具：Mermaid + ChatGPT（自动生成架构图）、dbdiagram.io（数据库ER图）、Swagger AI生成器（API文档）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5F4B193B">
      <w:pPr>
        <w:numPr>
          <w:ilvl w:val="0"/>
          <w:numId w:val="1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反馈点：开发时若发现性能瓶颈 → 回头修正架构。</w:t>
      </w:r>
    </w:p>
    <w:p w14:paraId="037E6A44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</w:p>
    <w:p w14:paraId="7D914C87">
      <w:pPr>
        <w:numPr>
          <w:ilvl w:val="0"/>
          <w:numId w:val="1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输出件：高保真UI稿（可快速迭代）。</w:t>
      </w:r>
    </w:p>
    <w:p w14:paraId="5F2A59AF">
      <w:pPr>
        <w:numPr>
          <w:ilvl w:val="0"/>
          <w:numId w:val="1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工具：Figma + Magician（AI设计插件）、Uizard（从草图快速生成UI）、Khroma（AI配色）、Maze（可用性测试）</w:t>
      </w:r>
    </w:p>
    <w:p w14:paraId="3FDE1750">
      <w:pPr>
        <w:numPr>
          <w:ilvl w:val="0"/>
          <w:numId w:val="1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反馈点：用户测试反馈UI不好用 → 修订UI稿。</w:t>
      </w:r>
    </w:p>
    <w:p w14:paraId="08D40176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前端代码&amp;组件库开发（分Sprint迭代）</w:t>
      </w:r>
    </w:p>
    <w:p w14:paraId="6361653A">
      <w:pPr>
        <w:numPr>
          <w:ilvl w:val="0"/>
          <w:numId w:val="1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动作：采用敏捷冲刺（每1~2周交付可运行版本）。</w:t>
      </w:r>
    </w:p>
    <w:p w14:paraId="73EC73EC">
      <w:pPr>
        <w:numPr>
          <w:ilvl w:val="0"/>
          <w:numId w:val="1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输出件：迭代版本（v0.1, v0.2, …）。</w:t>
      </w:r>
    </w:p>
    <w:p w14:paraId="5185ED17">
      <w:pPr>
        <w:numPr>
          <w:ilvl w:val="0"/>
          <w:numId w:val="1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工具：Cursor（AI编程IDE）、ChatGPT Code Interpreter、React Native/Flutter（跨平台框架）、Figma-to-Code 插件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BDB94A7">
      <w:pPr>
        <w:numPr>
          <w:ilvl w:val="0"/>
          <w:numId w:val="1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反馈点：每个Sprint结束后，复盘是否满足用户场景 → 及时调整下一轮开发计划。</w:t>
      </w:r>
    </w:p>
    <w:p w14:paraId="19BF8F72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后端代码&amp;数据库开发（分Sprint迭代）</w:t>
      </w:r>
    </w:p>
    <w:p w14:paraId="132EDA6F">
      <w:pPr>
        <w:numPr>
          <w:ilvl w:val="0"/>
          <w:numId w:val="1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动作：采用敏捷冲刺（每1~2周交付可运行版本）。</w:t>
      </w:r>
    </w:p>
    <w:p w14:paraId="729838CF">
      <w:pPr>
        <w:numPr>
          <w:ilvl w:val="0"/>
          <w:numId w:val="1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输出件：迭代版本（v0.1, v0.2, …）。</w:t>
      </w:r>
    </w:p>
    <w:p w14:paraId="222B93E4">
      <w:pPr>
        <w:numPr>
          <w:ilvl w:val="0"/>
          <w:numId w:val="1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工具：Supabase/Firebase（无服务器后端）、ChatGPT/Claude Code（API自动生成）、Postman AI（API调试）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756D0876">
      <w:pPr>
        <w:numPr>
          <w:ilvl w:val="0"/>
          <w:numId w:val="1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反馈点：每个Sprint结束后，复盘是否满足用户场景 → 及时调整下一轮开发计划。</w:t>
      </w:r>
    </w:p>
    <w:p w14:paraId="6EE64118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测试与小规模上线（Beta）</w:t>
      </w:r>
    </w:p>
    <w:p w14:paraId="6A6A997F">
      <w:pPr>
        <w:numPr>
          <w:ilvl w:val="0"/>
          <w:numId w:val="1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输出件：测试报告 + Beta版本。</w:t>
      </w:r>
    </w:p>
    <w:p w14:paraId="2E7F9738">
      <w:pPr>
        <w:numPr>
          <w:ilvl w:val="0"/>
          <w:numId w:val="1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工具：Testim.io（AI测试用例生成）、Github Copilot Tests、Snyk（安全扫描）</w:t>
      </w:r>
    </w:p>
    <w:p w14:paraId="3879CC31">
      <w:pPr>
        <w:numPr>
          <w:ilvl w:val="0"/>
          <w:numId w:val="1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工具：App Store Connect AI描述助手、Google Play Console + App Radar（ASO优化）、Copy.ai（商店文案）、Midjourney（截图/海报）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F81B18C">
      <w:pPr>
        <w:numPr>
          <w:ilvl w:val="0"/>
          <w:numId w:val="1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反馈点：用户在Beta中的反馈 → 立即回流到需求池，进入下一轮开发。</w:t>
      </w:r>
    </w:p>
    <w:p w14:paraId="3D91D39D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阶段四：市场推广（实验驱动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）</w:t>
      </w:r>
    </w:p>
    <w:p w14:paraId="154866D4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目标：边投放边验证，避免一次性砸钱。</w:t>
      </w:r>
    </w:p>
    <w:p w14:paraId="7C47F8CE">
      <w:pPr>
        <w:numPr>
          <w:ilvl w:val="0"/>
          <w:numId w:val="1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品牌与内容（最小可行）</w:t>
      </w:r>
    </w:p>
    <w:p w14:paraId="1A8D257F">
      <w:pPr>
        <w:numPr>
          <w:ilvl w:val="0"/>
          <w:numId w:val="1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输出件：基础品牌手册、落地页、首批营销素材。</w:t>
      </w:r>
    </w:p>
    <w:p w14:paraId="0A5EA627">
      <w:pPr>
        <w:numPr>
          <w:ilvl w:val="0"/>
          <w:numId w:val="1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工具：Midjourney（Logo、主视觉）、Canva AI（宣传素材）、Looka（品牌Logo生成）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77CA206F">
      <w:pPr>
        <w:numPr>
          <w:ilvl w:val="0"/>
          <w:numId w:val="1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反馈点：若点击率低 → 快速修订品牌视觉/文案。</w:t>
      </w:r>
    </w:p>
    <w:p w14:paraId="77D48819">
      <w:pPr>
        <w:numPr>
          <w:ilvl w:val="0"/>
          <w:numId w:val="1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广告与ASO（小规模测试）</w:t>
      </w:r>
    </w:p>
    <w:p w14:paraId="5CDA2580">
      <w:pPr>
        <w:numPr>
          <w:ilvl w:val="0"/>
          <w:numId w:val="1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输出件：广告素材包、关键词表。</w:t>
      </w:r>
    </w:p>
    <w:p w14:paraId="194CC75F">
      <w:pPr>
        <w:numPr>
          <w:ilvl w:val="0"/>
          <w:numId w:val="1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工具：Copy.ai / Jasper（广告文案）、Lumen5（视频广告自动生成）、App Radar / MobileAction（ASO关键词优化）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9FE9665">
      <w:pPr>
        <w:numPr>
          <w:ilvl w:val="0"/>
          <w:numId w:val="1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反馈点：投放实验数据 → 更新关键词/广告策略。</w:t>
      </w:r>
    </w:p>
    <w:p w14:paraId="7A7F190D">
      <w:pPr>
        <w:numPr>
          <w:ilvl w:val="0"/>
          <w:numId w:val="1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增长实验（迭代循环）</w:t>
      </w:r>
    </w:p>
    <w:p w14:paraId="74DB7B17">
      <w:pPr>
        <w:numPr>
          <w:ilvl w:val="0"/>
          <w:numId w:val="1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输出件：实验设计文档 + 报告。</w:t>
      </w:r>
    </w:p>
    <w:p w14:paraId="400D7677">
      <w:pPr>
        <w:numPr>
          <w:ilvl w:val="0"/>
          <w:numId w:val="1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工具：Optimizely AI（实验设计）、Mixpanel/Amplitude（数据分析）、Notion AI（自动生成实验总结报告）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5697736">
      <w:pPr>
        <w:numPr>
          <w:ilvl w:val="0"/>
          <w:numId w:val="1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反馈点：如果某渠道ROI高 → 增加投入；效果差 → 立刻停止。</w:t>
      </w:r>
    </w:p>
    <w:p w14:paraId="08BD6F6B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阶段五：运营与迭代（增长飞轮）</w:t>
      </w:r>
    </w:p>
    <w:p w14:paraId="5CCA197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目标：通过数据和反馈驱动持续优化。</w:t>
      </w:r>
    </w:p>
    <w:p w14:paraId="0C11EB6C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数据监控（持续追踪）</w:t>
      </w:r>
    </w:p>
    <w:p w14:paraId="61654132">
      <w:pPr>
        <w:numPr>
          <w:ilvl w:val="0"/>
          <w:numId w:val="2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输出件：运营仪表盘（实时更新）。</w:t>
      </w:r>
    </w:p>
    <w:p w14:paraId="22DC49DB">
      <w:pPr>
        <w:numPr>
          <w:ilvl w:val="0"/>
          <w:numId w:val="2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工具：Mixpanel（留存/转化分析）、Tableau AI Insights（自动洞察）、Metabase（自建仪表盘）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1172627A">
      <w:pPr>
        <w:numPr>
          <w:ilvl w:val="0"/>
          <w:numId w:val="2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反馈点：指标低于预期 → 回到推广或功能设计阶段调整。</w:t>
      </w:r>
    </w:p>
    <w:p w14:paraId="26D109BA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用户反馈与客服（循环闭环）</w:t>
      </w:r>
    </w:p>
    <w:p w14:paraId="278670E3">
      <w:pPr>
        <w:numPr>
          <w:ilvl w:val="0"/>
          <w:numId w:val="2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输出件：反馈分类表、改进需求池。</w:t>
      </w:r>
    </w:p>
    <w:p w14:paraId="7DCE7FFF">
      <w:pPr>
        <w:numPr>
          <w:ilvl w:val="0"/>
          <w:numId w:val="2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工具：MonkeyLearn（评论分类）、ChatGPT（从App Store评论生成需求清单）、Zendesk AI（客服总结）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5150A090">
      <w:pPr>
        <w:numPr>
          <w:ilvl w:val="0"/>
          <w:numId w:val="2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反馈点：新增需求进入下一轮迭代开发。</w:t>
      </w:r>
    </w:p>
    <w:p w14:paraId="5175EAC5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版本迭代（快速小步）</w:t>
      </w:r>
    </w:p>
    <w:p w14:paraId="70D493CE">
      <w:pPr>
        <w:numPr>
          <w:ilvl w:val="0"/>
          <w:numId w:val="2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输出件：新版本PRD → 迭代发布 → 更新日志。</w:t>
      </w:r>
    </w:p>
    <w:p w14:paraId="0BB7B4EF">
      <w:pPr>
        <w:numPr>
          <w:ilvl w:val="0"/>
          <w:numId w:val="2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工具：Notion AI / Confluence（文档）、ChatGPT（生成Changelog）、Linear/Jira AI（自动生成Roadmap）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3A588952">
      <w:pPr>
        <w:numPr>
          <w:ilvl w:val="0"/>
          <w:numId w:val="2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反馈点：每个版本上线后 → 数据 &amp; 反馈 → 推动下个版本优化。</w:t>
      </w:r>
    </w:p>
    <w:p w14:paraId="250D70C9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附：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核心原则</w:t>
      </w:r>
    </w:p>
    <w:p w14:paraId="2EDAAD92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不是严格瀑布，而是“分阶段-小循环”</w:t>
      </w:r>
      <w:r>
        <w:rPr>
          <w:rFonts w:hint="eastAsia" w:ascii="微软雅黑" w:hAnsi="微软雅黑" w:eastAsia="微软雅黑" w:cs="微软雅黑"/>
        </w:rPr>
        <w:t>：大阶段为骨架，小迭代为血液。</w:t>
      </w:r>
    </w:p>
    <w:p w14:paraId="3CA186F6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最小可行输出（MVO）</w:t>
      </w:r>
      <w:r>
        <w:rPr>
          <w:rFonts w:hint="eastAsia" w:ascii="微软雅黑" w:hAnsi="微软雅黑" w:eastAsia="微软雅黑" w:cs="微软雅黑"/>
        </w:rPr>
        <w:t>：每个阶段的产物都是“轻量可用”，避免一次性投入过多。</w:t>
      </w:r>
    </w:p>
    <w:p w14:paraId="1E2C8B5C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快速反馈</w:t>
      </w:r>
      <w:r>
        <w:rPr>
          <w:rFonts w:hint="eastAsia" w:ascii="微软雅黑" w:hAnsi="微软雅黑" w:eastAsia="微软雅黑" w:cs="微软雅黑"/>
        </w:rPr>
        <w:t>：用户数据、测试结果、推广效果随时可能推动前置阶段修正。</w:t>
      </w:r>
    </w:p>
    <w:p w14:paraId="53BD6D26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持续演化</w:t>
      </w:r>
      <w:r>
        <w:rPr>
          <w:rFonts w:hint="eastAsia" w:ascii="微软雅黑" w:hAnsi="微软雅黑" w:eastAsia="微软雅黑" w:cs="微软雅黑"/>
        </w:rPr>
        <w:t>：产品的每个文档（PRD、Persona、BMC）都不是一次性完成，而是版本化演进。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TIX Two Math">
    <w:panose1 w:val="02020603050405020304"/>
    <w:charset w:val="00"/>
    <w:family w:val="auto"/>
    <w:pitch w:val="default"/>
    <w:sig w:usb0="A00002FF" w:usb1="4000FDFF" w:usb2="02000020" w:usb3="00000000" w:csb0="2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2D16F"/>
    <w:multiLevelType w:val="singleLevel"/>
    <w:tmpl w:val="87A2D16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FFE0059"/>
    <w:multiLevelType w:val="singleLevel"/>
    <w:tmpl w:val="AFFE00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FFED035"/>
    <w:multiLevelType w:val="singleLevel"/>
    <w:tmpl w:val="AFFED03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6DC3D74"/>
    <w:multiLevelType w:val="singleLevel"/>
    <w:tmpl w:val="B6DC3D7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94E921A"/>
    <w:multiLevelType w:val="singleLevel"/>
    <w:tmpl w:val="B94E92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B2E1F77"/>
    <w:multiLevelType w:val="singleLevel"/>
    <w:tmpl w:val="BB2E1F7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DF6B7AE7"/>
    <w:multiLevelType w:val="singleLevel"/>
    <w:tmpl w:val="DF6B7AE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E5FFA204"/>
    <w:multiLevelType w:val="singleLevel"/>
    <w:tmpl w:val="E5FFA20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EB7A8B6B"/>
    <w:multiLevelType w:val="singleLevel"/>
    <w:tmpl w:val="EB7A8B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EBFF1F2C"/>
    <w:multiLevelType w:val="singleLevel"/>
    <w:tmpl w:val="EBFF1F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FFEB0A6"/>
    <w:multiLevelType w:val="singleLevel"/>
    <w:tmpl w:val="EFFEB0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F35E4A61"/>
    <w:multiLevelType w:val="singleLevel"/>
    <w:tmpl w:val="F35E4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FA6C1CF5"/>
    <w:multiLevelType w:val="singleLevel"/>
    <w:tmpl w:val="FA6C1C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FFFE1A16"/>
    <w:multiLevelType w:val="singleLevel"/>
    <w:tmpl w:val="FFFE1A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FFFEE2E7"/>
    <w:multiLevelType w:val="singleLevel"/>
    <w:tmpl w:val="FFFEE2E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2FEB3DF7"/>
    <w:multiLevelType w:val="singleLevel"/>
    <w:tmpl w:val="2FEB3D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32FC7A79"/>
    <w:multiLevelType w:val="singleLevel"/>
    <w:tmpl w:val="32FC7A7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737D098D"/>
    <w:multiLevelType w:val="singleLevel"/>
    <w:tmpl w:val="737D098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77FF5AE4"/>
    <w:multiLevelType w:val="singleLevel"/>
    <w:tmpl w:val="77FF5A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DFB38C3"/>
    <w:multiLevelType w:val="singleLevel"/>
    <w:tmpl w:val="7DFB38C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7DFEDDF9"/>
    <w:multiLevelType w:val="singleLevel"/>
    <w:tmpl w:val="7DFEDD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7F5E7DBD"/>
    <w:multiLevelType w:val="singleLevel"/>
    <w:tmpl w:val="7F5E7DB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7F7F360B"/>
    <w:multiLevelType w:val="singleLevel"/>
    <w:tmpl w:val="7F7F36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  <w:num w:numId="11">
    <w:abstractNumId w:val="17"/>
  </w:num>
  <w:num w:numId="12">
    <w:abstractNumId w:val="13"/>
  </w:num>
  <w:num w:numId="13">
    <w:abstractNumId w:val="12"/>
  </w:num>
  <w:num w:numId="14">
    <w:abstractNumId w:val="21"/>
  </w:num>
  <w:num w:numId="15">
    <w:abstractNumId w:val="20"/>
  </w:num>
  <w:num w:numId="16">
    <w:abstractNumId w:val="3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 w:numId="21">
    <w:abstractNumId w:val="11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D886B"/>
    <w:rsid w:val="1A9F36ED"/>
    <w:rsid w:val="1FF724C9"/>
    <w:rsid w:val="2D7D886B"/>
    <w:rsid w:val="3B3E80B2"/>
    <w:rsid w:val="3ECCA877"/>
    <w:rsid w:val="3F99F44D"/>
    <w:rsid w:val="4FED21F7"/>
    <w:rsid w:val="577DC08C"/>
    <w:rsid w:val="6F6B6AFD"/>
    <w:rsid w:val="6FFF4435"/>
    <w:rsid w:val="71FFB594"/>
    <w:rsid w:val="73D4204E"/>
    <w:rsid w:val="76FBFD86"/>
    <w:rsid w:val="79FF2707"/>
    <w:rsid w:val="7A7F667F"/>
    <w:rsid w:val="7CDB44B3"/>
    <w:rsid w:val="7CFBC226"/>
    <w:rsid w:val="7F7502ED"/>
    <w:rsid w:val="7F7F3276"/>
    <w:rsid w:val="7FEF2223"/>
    <w:rsid w:val="9C7E597B"/>
    <w:rsid w:val="B7DFFA8E"/>
    <w:rsid w:val="C7EF881A"/>
    <w:rsid w:val="DBDA0DB3"/>
    <w:rsid w:val="DEF77E8E"/>
    <w:rsid w:val="E2BD2D48"/>
    <w:rsid w:val="E3574383"/>
    <w:rsid w:val="EC4BD74B"/>
    <w:rsid w:val="EDFE4812"/>
    <w:rsid w:val="F92F9C7D"/>
    <w:rsid w:val="FA33ACA2"/>
    <w:rsid w:val="FB7F08EB"/>
    <w:rsid w:val="FC7FE609"/>
    <w:rsid w:val="FFD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Office_12.1.22522.22522_F1E327BC-269C-435d-A152-05C5408002CA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2025-09-02T13:38:00Z</dcterms:created>
  <dc:creator>hongyang</dc:creator>
  <cp:lastModifiedBy>杨宏</cp:lastModifiedBy>
  <dcterms:modified xsi:type="dcterms:W3CDTF">2025-09-04T18:05:01Z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2052-12.1.22522.22522</vt:lpwstr>
  </property>
  <property fmtid="{D5CDD505-2E9C-101B-9397-08002B2CF9AE}" pid="3" name="ICV">
    <vt:lpwstr>7F8FDEED629CAF86D389B96825D500C8_43</vt:lpwstr>
  </property>
</Properties>
</file>