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[CƠ QUAN/TỔ CHỨC PHÊ DUYỆT]</w:t>
              <w:br/>
              <w:t>Số: [chưa cấp]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CỘNG HÒA XÃ HỘI CHỦ NGHĨA VIỆT NAM</w:t>
              <w:br/>
              <w:t>Độc lập - Tự do - Hạnh phúc</w:t>
              <w:br/>
              <w:t>[Địa danh, ngày ban hành chưa xác nhận]</w:t>
            </w:r>
          </w:p>
        </w:tc>
      </w:tr>
    </w:tbl>
    <w:p/>
    <w:p>
      <w:pPr>
        <w:pStyle w:val="Title"/>
      </w:pPr>
      <w:r>
        <w:t>KHUNG DỰ THẢO QUYẾT ĐỊNH PHÊ DUYỆT DỰ ÁN</w:t>
      </w:r>
    </w:p>
    <w:p>
      <w:r>
        <w:t>DỮ LIỆU MÔ PHỎNG — KHÔNG CÓ GIÁ TRỊ PHÁP LÝ</w:t>
      </w:r>
    </w:p>
    <w:p>
      <w:r>
        <w:t>Khung nội dung Mẫu số 09, Phụ lục I NĐ 217/2026/NĐ-CP.</w:t>
      </w:r>
    </w:p>
    <w:p>
      <w:r>
        <w:t>Dự án: Trường liên cấp Hương Xuân — hồ sơ mô phỏng</w:t>
      </w:r>
    </w:p>
    <w:p>
      <w:r>
        <w:t>Chưa xác nhận đủ điều kiện; các chỗ trong ngoặc vuông do chuyên viên hoàn thiện từ hồ sơ đã kiểm tra.</w:t>
      </w:r>
    </w:p>
    <w:p>
      <w:r>
        <w:t>Phạm vi pháp lý: đang chờ chuyên viên xác nhận.</w:t>
      </w:r>
    </w:p>
    <w:p>
      <w:r>
        <w:t>Luật Xây dựng số 135/2025/QH15; Nghị định 217/2026/NĐ-CP.</w:t>
      </w:r>
    </w:p>
    <w:p>
      <w:r>
        <w:t>[Bổ sung căn cứ giao thẩm quyền, văn bản dự án và các căn cứ áp dụng cụ thể đã xác minh].</w:t>
      </w:r>
    </w:p>
    <w:p>
      <w:r>
        <w:t>NĐ 206/2026/NĐ-CP và căn cứ quản lý chi phí áp dụng.</w:t>
      </w:r>
    </w:p>
    <w:p>
      <w:r>
        <w:t>[Số, ngày thông báo kết quả thẩm định của CQ chuyên môn và đơn vị được người quyết định đầu tư giao thẩm định].</w:t>
      </w:r>
    </w:p>
    <w:p>
      <w:r>
        <w:t>[Tờ trình đề nghị phê duyệt; chức danh, căn cứ thẩm quyền người ký].</w:t>
      </w:r>
    </w:p>
    <w:p>
      <w:pPr>
        <w:pStyle w:val="Heading2"/>
      </w:pPr>
      <w:r>
        <w:t>Điều 1. Nội dung dự án đề nghị phê duyệt</w:t>
      </w:r>
    </w:p>
    <w:p>
      <w:r>
        <w:t>1. Tên dự án: Trường liên cấp Hương Xuân — hồ sơ mô phỏng</w:t>
      </w:r>
    </w:p>
    <w:p>
      <w:r>
        <w:t>2. Loại, nhóm dự án; loại, cấp công trình chính; thời hạn sử dụng theo thiết kế: [Chưa xác nhận; bổ sung từ hồ sơ và kết quả thẩm định]</w:t>
      </w:r>
    </w:p>
    <w:p>
      <w:r>
        <w:t>3. Mã định danh dự án: [Chưa xác nhận; bổ sung từ hồ sơ và kết quả thẩm định]</w:t>
      </w:r>
    </w:p>
    <w:p>
      <w:r>
        <w:t>4. Địa điểm, vị trí/hướng tuyến, diện tích đất: [Chưa xác nhận; bổ sung từ hồ sơ và kết quả thẩm định]</w:t>
      </w:r>
    </w:p>
    <w:p>
      <w:r>
        <w:t>5. Người quyết định đầu tư: [Chưa xác nhận; bổ sung từ hồ sơ và kết quả thẩm định]</w:t>
      </w:r>
    </w:p>
    <w:p>
      <w:r>
        <w:t>6. Chủ đầu tư: [Chưa xác nhận; bổ sung từ hồ sơ và kết quả thẩm định]</w:t>
      </w:r>
    </w:p>
    <w:p>
      <w:r>
        <w:t>7. Nhà thầu lập BCNCKT, thiết kế, khảo sát; mã số doanh nghiệp: [Chưa xác nhận; bổ sung từ hồ sơ và kết quả thẩm định]</w:t>
      </w:r>
    </w:p>
    <w:p>
      <w:r>
        <w:t>8. Mục tiêu: [Chưa xác nhận; bổ sung từ hồ sơ và kết quả thẩm định]</w:t>
      </w:r>
    </w:p>
    <w:p>
      <w:r>
        <w:t>9. Quy mô dự án và phạm vi được phê duyệt: [Chưa xác nhận; bổ sung từ hồ sơ và kết quả thẩm định]</w:t>
      </w:r>
    </w:p>
    <w:p>
      <w:r>
        <w:t>10. Số bước thiết kế; danh mục quy chuẩn, tiêu chuẩn: [Chưa xác nhận; bổ sung từ hồ sơ và kết quả thẩm định]</w:t>
      </w:r>
    </w:p>
    <w:p>
      <w:r>
        <w:t>11. Tổng mức đầu tư và các khoản mục; chi phí theo phân kỳ nếu có: [Chưa xác nhận; bổ sung từ hồ sơ và kết quả thẩm định]</w:t>
      </w:r>
    </w:p>
    <w:p>
      <w:r>
        <w:t>12. Thời gian thực hiện; phân kỳ và thời hạn hoạt động nếu có: [Chưa xác nhận; bổ sung từ hồ sơ và kết quả thẩm định]</w:t>
      </w:r>
    </w:p>
    <w:p>
      <w:r>
        <w:t>13. Nguồn vốn và kế hoạch bố trí vốn: [Chưa xác nhận; bổ sung từ hồ sơ và kết quả thẩm định]</w:t>
      </w:r>
    </w:p>
    <w:p>
      <w:r>
        <w:t>14. Hình thức quản lý dự án: [Chưa xác nhận; bổ sung từ hồ sơ và kết quả thẩm định]</w:t>
      </w:r>
    </w:p>
    <w:p>
      <w:r>
        <w:t>15. Phân chia gói thầu; dự toán EPC/EC/EP nếu có: [Chưa xác nhận; bổ sung từ hồ sơ và kết quả thẩm định]</w:t>
      </w:r>
    </w:p>
    <w:p>
      <w:r>
        <w:t>16. Kế hoạch tổng thể lựa chọn nhà thầu nếu có: [Chưa xác nhận; bổ sung từ hồ sơ và kết quả thẩm định]</w:t>
      </w:r>
    </w:p>
    <w:p>
      <w:r>
        <w:t>17. Đào tạo, chuyển giao công nghệ nếu có: [Chưa xác nhận; bổ sung từ hồ sơ và kết quả thẩm định]</w:t>
      </w:r>
    </w:p>
    <w:p>
      <w:r>
        <w:t>18. Nguồn lực, tài nguyên; bồi thường, hỗ trợ, tái định cư nếu có: [Chưa xác nhận; bổ sung từ hồ sơ và kết quả thẩm định]</w:t>
      </w:r>
    </w:p>
    <w:p>
      <w:r>
        <w:t>19. Nội dung khác nếu có: [Chưa xác nhận; bổ sung từ hồ sơ và kết quả thẩm định]</w:t>
      </w:r>
    </w:p>
    <w:p>
      <w:pPr>
        <w:pStyle w:val="Heading2"/>
      </w:pPr>
      <w:r>
        <w:t>Điều 2. Tổ chức thực hiện</w:t>
      </w:r>
    </w:p>
    <w:p>
      <w:r>
        <w:t>[Nhiệm vụ và trách nhiệm của chủ đầu tư, đơn vị liên quan; điều kiện cần hoàn thành].</w:t>
      </w:r>
    </w:p>
    <w:p>
      <w:pPr>
        <w:pStyle w:val="Heading2"/>
      </w:pPr>
      <w:r>
        <w:t>Điều 3. Trách nhiệm thi hành</w:t>
      </w:r>
    </w:p>
    <w:p>
      <w:r>
        <w:t>[Tổ chức, cá nhân chịu trách nhiệm; nội dung hiệu lực do người có thẩm quyền xác định].</w:t>
      </w:r>
    </w:p>
    <w:p>
      <w:pPr>
        <w:pStyle w:val="Heading2"/>
      </w:pPr>
      <w:r>
        <w:t>Nơi nhận và ký ban hành</w:t>
      </w:r>
    </w:p>
    <w:p>
      <w:r>
        <w:t>[Nơi nhận theo mẫu và thẩm quyền; lưu hồ sơ].</w:t>
      </w:r>
    </w:p>
    <w:p>
      <w:r>
        <w:t>[Chức danh, họ tên người ký — để trống chữ ký và con dấu].</w:t>
      </w:r>
    </w:p>
    <w:p>
      <w:r>
        <w:t>Nguồn cấu trúc biểu mẫu: https://datafiles.chinhphu.vn/cpp/files/vbpq/2026/6/pl217.pdf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