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3AB" w:rsidRDefault="006373AB">
      <w:r>
        <w:rPr>
          <w:noProof/>
          <w:lang w:eastAsia="es-ES"/>
        </w:rPr>
        <w:drawing>
          <wp:inline distT="0" distB="0" distL="0" distR="0">
            <wp:extent cx="5400040" cy="573185"/>
            <wp:effectExtent l="1905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400040" cy="573185"/>
                    </a:xfrm>
                    <a:prstGeom prst="rect">
                      <a:avLst/>
                    </a:prstGeom>
                    <a:noFill/>
                    <a:ln w="9525">
                      <a:noFill/>
                      <a:miter lim="800000"/>
                      <a:headEnd/>
                      <a:tailEnd/>
                    </a:ln>
                  </pic:spPr>
                </pic:pic>
              </a:graphicData>
            </a:graphic>
          </wp:inline>
        </w:drawing>
      </w:r>
    </w:p>
    <w:p w:rsidR="006373AB" w:rsidRDefault="006373AB">
      <w:r>
        <w:t>Para realizar la página de inicio del museo voy a diseñar los siguientes apartados:</w:t>
      </w:r>
    </w:p>
    <w:p w:rsidR="006373AB" w:rsidRDefault="006373AB" w:rsidP="006373AB">
      <w:pPr>
        <w:pStyle w:val="Prrafodelista"/>
        <w:numPr>
          <w:ilvl w:val="0"/>
          <w:numId w:val="1"/>
        </w:numPr>
      </w:pPr>
      <w:proofErr w:type="spellStart"/>
      <w:r>
        <w:t>Header</w:t>
      </w:r>
      <w:proofErr w:type="spellEnd"/>
      <w:r w:rsidR="0006434C">
        <w:t>:</w:t>
      </w:r>
    </w:p>
    <w:p w:rsidR="0006434C" w:rsidRDefault="0006434C" w:rsidP="0006434C">
      <w:pPr>
        <w:pStyle w:val="Prrafodelista"/>
        <w:numPr>
          <w:ilvl w:val="1"/>
          <w:numId w:val="1"/>
        </w:numPr>
      </w:pPr>
      <w:r>
        <w:t>Logo del museo</w:t>
      </w:r>
    </w:p>
    <w:p w:rsidR="0006434C" w:rsidRDefault="004B2D74" w:rsidP="0006434C">
      <w:pPr>
        <w:pStyle w:val="Prrafodelista"/>
        <w:numPr>
          <w:ilvl w:val="1"/>
          <w:numId w:val="1"/>
        </w:numPr>
      </w:pPr>
      <w:r>
        <w:t>Botones de navegación p</w:t>
      </w:r>
      <w:r w:rsidR="004E60CB">
        <w:t>ara las diferentes secciones (Ex</w:t>
      </w:r>
      <w:r>
        <w:t xml:space="preserve">posiciones, colecciones, sobre nosotros, </w:t>
      </w:r>
      <w:proofErr w:type="spellStart"/>
      <w:r>
        <w:t>etc</w:t>
      </w:r>
      <w:proofErr w:type="spellEnd"/>
      <w:r>
        <w:t>)</w:t>
      </w:r>
    </w:p>
    <w:p w:rsidR="004B2D74" w:rsidRDefault="004B2D74" w:rsidP="0006434C">
      <w:pPr>
        <w:pStyle w:val="Prrafodelista"/>
        <w:numPr>
          <w:ilvl w:val="1"/>
          <w:numId w:val="1"/>
        </w:numPr>
      </w:pPr>
      <w:r>
        <w:t>Botón de cambio del idioma de la página</w:t>
      </w:r>
    </w:p>
    <w:p w:rsidR="004E60CB" w:rsidRDefault="004E60CB" w:rsidP="004E60CB">
      <w:pPr>
        <w:ind w:left="360"/>
      </w:pPr>
      <w:r>
        <w:t xml:space="preserve">Justificación: Para el </w:t>
      </w:r>
      <w:proofErr w:type="spellStart"/>
      <w:r>
        <w:t>header</w:t>
      </w:r>
      <w:proofErr w:type="spellEnd"/>
      <w:r>
        <w:t xml:space="preserve"> he considerado que lo más adecuado era un </w:t>
      </w:r>
      <w:proofErr w:type="spellStart"/>
      <w:r>
        <w:t>header</w:t>
      </w:r>
      <w:proofErr w:type="spellEnd"/>
      <w:r>
        <w:t xml:space="preserve"> simple e intuitivo que te llame a navegar entre las distintas opciones que te ofrece la página, además de mostrar el logo del museo para que al usuario se le quede el museo en mente.</w:t>
      </w:r>
    </w:p>
    <w:p w:rsidR="004B2D74" w:rsidRDefault="006373AB" w:rsidP="004B2D74">
      <w:pPr>
        <w:pStyle w:val="Prrafodelista"/>
        <w:numPr>
          <w:ilvl w:val="0"/>
          <w:numId w:val="1"/>
        </w:numPr>
      </w:pPr>
      <w:r>
        <w:t>Sección de introducción y presentación del muse</w:t>
      </w:r>
      <w:r w:rsidR="004B2D74">
        <w:t>o:</w:t>
      </w:r>
    </w:p>
    <w:p w:rsidR="004B2D74" w:rsidRDefault="004B2D74" w:rsidP="004B2D74">
      <w:pPr>
        <w:pStyle w:val="Prrafodelista"/>
        <w:numPr>
          <w:ilvl w:val="1"/>
          <w:numId w:val="1"/>
        </w:numPr>
      </w:pPr>
      <w:r>
        <w:t>Imagen llamativa y representativa del museo</w:t>
      </w:r>
    </w:p>
    <w:p w:rsidR="004B2D74" w:rsidRDefault="004B2D74" w:rsidP="004B2D74">
      <w:pPr>
        <w:pStyle w:val="Prrafodelista"/>
        <w:numPr>
          <w:ilvl w:val="1"/>
          <w:numId w:val="1"/>
        </w:numPr>
      </w:pPr>
      <w:r>
        <w:t>Breve texto descriptivo que te llame a seguir leyendo y navegando por la página</w:t>
      </w:r>
    </w:p>
    <w:p w:rsidR="004E60CB" w:rsidRDefault="004E60CB" w:rsidP="004E60CB">
      <w:pPr>
        <w:ind w:firstLine="360"/>
      </w:pPr>
      <w:r>
        <w:t xml:space="preserve">Justificación: </w:t>
      </w:r>
      <w:r w:rsidR="004271C4">
        <w:t>Antes de mostrar al usuario la sección de interés para él he considerado oportuno mostrar una sección introductoria a la página, ésta sección se centra en llamar la atención del usuario y darle a entender brevemente qué se va a encontrar en la página.</w:t>
      </w:r>
    </w:p>
    <w:p w:rsidR="006373AB" w:rsidRDefault="006373AB" w:rsidP="006373AB">
      <w:pPr>
        <w:pStyle w:val="Prrafodelista"/>
        <w:numPr>
          <w:ilvl w:val="0"/>
          <w:numId w:val="1"/>
        </w:numPr>
      </w:pPr>
      <w:r>
        <w:t>Secciones de interés de la página</w:t>
      </w:r>
    </w:p>
    <w:p w:rsidR="004B2D74" w:rsidRDefault="004B2D74" w:rsidP="004B2D74">
      <w:pPr>
        <w:pStyle w:val="Prrafodelista"/>
        <w:numPr>
          <w:ilvl w:val="1"/>
          <w:numId w:val="1"/>
        </w:numPr>
      </w:pPr>
      <w:r>
        <w:t>Sección de exposiciones:</w:t>
      </w:r>
    </w:p>
    <w:p w:rsidR="004E60CB" w:rsidRDefault="004E60CB" w:rsidP="004E60CB">
      <w:pPr>
        <w:pStyle w:val="Prrafodelista"/>
        <w:numPr>
          <w:ilvl w:val="2"/>
          <w:numId w:val="1"/>
        </w:numPr>
      </w:pPr>
      <w:proofErr w:type="spellStart"/>
      <w:r>
        <w:t>Cards</w:t>
      </w:r>
      <w:proofErr w:type="spellEnd"/>
      <w:r>
        <w:t xml:space="preserve"> para las distintas exposiciones que ofrece el museo, cada </w:t>
      </w:r>
      <w:proofErr w:type="spellStart"/>
      <w:r>
        <w:t>card</w:t>
      </w:r>
      <w:proofErr w:type="spellEnd"/>
      <w:r>
        <w:t xml:space="preserve"> contendrá la información necesaria acerca de la exposición que muestra</w:t>
      </w:r>
    </w:p>
    <w:p w:rsidR="004B2D74" w:rsidRDefault="004B2D74" w:rsidP="004B2D74">
      <w:pPr>
        <w:pStyle w:val="Prrafodelista"/>
        <w:numPr>
          <w:ilvl w:val="1"/>
          <w:numId w:val="1"/>
        </w:numPr>
      </w:pPr>
      <w:r>
        <w:t>Sección de colecciones:</w:t>
      </w:r>
    </w:p>
    <w:p w:rsidR="004E60CB" w:rsidRDefault="004E60CB" w:rsidP="004E60CB">
      <w:pPr>
        <w:pStyle w:val="Prrafodelista"/>
        <w:numPr>
          <w:ilvl w:val="2"/>
          <w:numId w:val="1"/>
        </w:numPr>
      </w:pPr>
      <w:proofErr w:type="spellStart"/>
      <w:r>
        <w:t>Cards</w:t>
      </w:r>
      <w:proofErr w:type="spellEnd"/>
      <w:r>
        <w:t xml:space="preserve"> para las distintas colecciones que ofrece el museo, cada </w:t>
      </w:r>
      <w:proofErr w:type="spellStart"/>
      <w:r>
        <w:t>card</w:t>
      </w:r>
      <w:proofErr w:type="spellEnd"/>
      <w:r>
        <w:t xml:space="preserve"> contendrá la información necesaria acerca de la colección que muestra</w:t>
      </w:r>
    </w:p>
    <w:p w:rsidR="004E60CB" w:rsidRDefault="004E60CB" w:rsidP="004E60CB">
      <w:pPr>
        <w:ind w:firstLine="360"/>
      </w:pPr>
      <w:r>
        <w:t>Justificación:</w:t>
      </w:r>
      <w:r w:rsidR="004271C4">
        <w:t xml:space="preserve"> En ésta sección de la página he decidido mostrar las exposiciones y las colecciones de una manera simple e intuitiva, mediante </w:t>
      </w:r>
      <w:proofErr w:type="spellStart"/>
      <w:r w:rsidR="004271C4">
        <w:t>cards</w:t>
      </w:r>
      <w:proofErr w:type="spellEnd"/>
      <w:r w:rsidR="004271C4">
        <w:t>, esto permite al usuario ver claramente cada una de las exposiciones o colecciones y conocer la información acerca de éstas.</w:t>
      </w:r>
    </w:p>
    <w:p w:rsidR="004E60CB" w:rsidRDefault="006373AB" w:rsidP="004E60CB">
      <w:pPr>
        <w:pStyle w:val="Prrafodelista"/>
        <w:numPr>
          <w:ilvl w:val="0"/>
          <w:numId w:val="1"/>
        </w:numPr>
      </w:pPr>
      <w:proofErr w:type="spellStart"/>
      <w:r>
        <w:t>Foote</w:t>
      </w:r>
      <w:r w:rsidR="004E60CB">
        <w:t>r</w:t>
      </w:r>
      <w:proofErr w:type="spellEnd"/>
      <w:r w:rsidR="004E60CB">
        <w:t>:</w:t>
      </w:r>
    </w:p>
    <w:p w:rsidR="004E60CB" w:rsidRDefault="004E60CB" w:rsidP="004E60CB">
      <w:pPr>
        <w:pStyle w:val="Prrafodelista"/>
        <w:numPr>
          <w:ilvl w:val="1"/>
          <w:numId w:val="1"/>
        </w:numPr>
      </w:pPr>
      <w:r>
        <w:t>Información de contacto del museo</w:t>
      </w:r>
    </w:p>
    <w:p w:rsidR="004E60CB" w:rsidRDefault="004E60CB" w:rsidP="004E60CB">
      <w:pPr>
        <w:pStyle w:val="Prrafodelista"/>
        <w:numPr>
          <w:ilvl w:val="1"/>
          <w:numId w:val="1"/>
        </w:numPr>
      </w:pPr>
      <w:r>
        <w:t>Ubicación del museo</w:t>
      </w:r>
    </w:p>
    <w:p w:rsidR="004E60CB" w:rsidRDefault="004E60CB" w:rsidP="004E60CB">
      <w:pPr>
        <w:pStyle w:val="Prrafodelista"/>
        <w:numPr>
          <w:ilvl w:val="1"/>
          <w:numId w:val="1"/>
        </w:numPr>
      </w:pPr>
      <w:r>
        <w:t>Marca de agua del copyright</w:t>
      </w:r>
    </w:p>
    <w:p w:rsidR="004E60CB" w:rsidRDefault="004E60CB" w:rsidP="004E60CB">
      <w:pPr>
        <w:ind w:firstLine="708"/>
      </w:pPr>
      <w:r>
        <w:t xml:space="preserve">Justificación: Para la sección del </w:t>
      </w:r>
      <w:proofErr w:type="spellStart"/>
      <w:r>
        <w:t>footer</w:t>
      </w:r>
      <w:proofErr w:type="spellEnd"/>
      <w:r>
        <w:t xml:space="preserve"> he decidido dejar la información básica acerca del museo para que el usuario pueda acceder a ella </w:t>
      </w:r>
      <w:r w:rsidR="004271C4">
        <w:t>con facilidad, quedando claro donde se encuentra cada elemento que vayan a buscar.</w:t>
      </w:r>
    </w:p>
    <w:p w:rsidR="004271C4" w:rsidRDefault="004271C4" w:rsidP="004271C4">
      <w:r>
        <w:lastRenderedPageBreak/>
        <w:t>Por último en términos generales he tomado las siguientes decisiones:</w:t>
      </w:r>
    </w:p>
    <w:p w:rsidR="004271C4" w:rsidRDefault="004271C4" w:rsidP="004271C4">
      <w:pPr>
        <w:pStyle w:val="Prrafodelista"/>
        <w:numPr>
          <w:ilvl w:val="0"/>
          <w:numId w:val="1"/>
        </w:numPr>
      </w:pPr>
      <w:r w:rsidRPr="009C12EF">
        <w:rPr>
          <w:b/>
        </w:rPr>
        <w:t>Paleta de colores azules claros:</w:t>
      </w:r>
      <w:r>
        <w:t xml:space="preserve"> He decidido usar colores azules claros para desarrollar la página del museo porque considero que combinan adecuadamente con la temática de los museos, los colores azules claros transmiten calma, asosiego, conocimiento y frescura, ayudando así a encajar la idea que quiere transmitir la página.</w:t>
      </w:r>
    </w:p>
    <w:p w:rsidR="004271C4" w:rsidRDefault="009C12EF" w:rsidP="004271C4">
      <w:pPr>
        <w:pStyle w:val="Prrafodelista"/>
        <w:numPr>
          <w:ilvl w:val="0"/>
          <w:numId w:val="1"/>
        </w:numPr>
      </w:pPr>
      <w:r w:rsidRPr="009C12EF">
        <w:rPr>
          <w:b/>
        </w:rPr>
        <w:t>Tipografía:</w:t>
      </w:r>
      <w:r>
        <w:t xml:space="preserve"> </w:t>
      </w:r>
      <w:r w:rsidR="004271C4">
        <w:t xml:space="preserve">Para la tipografía he decidido utilizar una que sea legible, elegante y que transmita la cultura que te ofrece un museo, para ello he decidido utilizar la fuente </w:t>
      </w:r>
      <w:proofErr w:type="spellStart"/>
      <w:r w:rsidR="004271C4">
        <w:t>Merriweather</w:t>
      </w:r>
      <w:proofErr w:type="spellEnd"/>
      <w:r w:rsidR="000F080E">
        <w:t>.</w:t>
      </w:r>
    </w:p>
    <w:p w:rsidR="000F080E" w:rsidRDefault="000F080E" w:rsidP="004271C4">
      <w:pPr>
        <w:pStyle w:val="Prrafodelista"/>
        <w:numPr>
          <w:ilvl w:val="0"/>
          <w:numId w:val="1"/>
        </w:numPr>
      </w:pPr>
      <w:r>
        <w:rPr>
          <w:b/>
        </w:rPr>
        <w:t xml:space="preserve">Tamaño letra: </w:t>
      </w:r>
      <w:r w:rsidRPr="000F080E">
        <w:t>Para el tamaño de la letra he decidido usar 16px para el texto normal, 32px para los títulos y 14px para los textos menos relevantes para el usuario, he usado estas medidas puesto que considero que son suficientes para destacar la información que busca el usuario permitiéndole leerla sin problema alguno, pero sin ser demasiado grande para que sea fatigante para la vista</w:t>
      </w:r>
    </w:p>
    <w:p w:rsidR="006C7363" w:rsidRDefault="006C7363" w:rsidP="004271C4">
      <w:pPr>
        <w:pStyle w:val="Prrafodelista"/>
        <w:numPr>
          <w:ilvl w:val="0"/>
          <w:numId w:val="1"/>
        </w:numPr>
      </w:pPr>
      <w:r>
        <w:rPr>
          <w:b/>
        </w:rPr>
        <w:t xml:space="preserve">Estilo genérico de elementos: </w:t>
      </w:r>
      <w:r w:rsidRPr="006C7363">
        <w:t>En términos gener</w:t>
      </w:r>
      <w:r>
        <w:t xml:space="preserve">ales </w:t>
      </w:r>
      <w:r w:rsidRPr="006C7363">
        <w:t>p</w:t>
      </w:r>
      <w:r>
        <w:t>a</w:t>
      </w:r>
      <w:r w:rsidRPr="006C7363">
        <w:t xml:space="preserve">ra algunos elementos como </w:t>
      </w:r>
      <w:proofErr w:type="spellStart"/>
      <w:r w:rsidRPr="006C7363">
        <w:t>cards</w:t>
      </w:r>
      <w:proofErr w:type="spellEnd"/>
      <w:r w:rsidRPr="006C7363">
        <w:t>, secciones o botones he utilizado estilos redondeados, con sombras y colores claros pero que destaquen, esto para dar sensación de tranquilidad y de un estilo pulido</w:t>
      </w:r>
    </w:p>
    <w:p w:rsidR="006C7363" w:rsidRPr="006C7363" w:rsidRDefault="006C7363" w:rsidP="004271C4">
      <w:pPr>
        <w:pStyle w:val="Prrafodelista"/>
        <w:numPr>
          <w:ilvl w:val="0"/>
          <w:numId w:val="1"/>
        </w:numPr>
        <w:rPr>
          <w:b/>
        </w:rPr>
      </w:pPr>
      <w:r w:rsidRPr="006C7363">
        <w:rPr>
          <w:b/>
        </w:rPr>
        <w:t>Iconos:</w:t>
      </w:r>
      <w:r>
        <w:rPr>
          <w:b/>
        </w:rPr>
        <w:t xml:space="preserve"> </w:t>
      </w:r>
      <w:bookmarkStart w:id="0" w:name="_GoBack"/>
      <w:r w:rsidRPr="006C7363">
        <w:t xml:space="preserve">He implementado iconos en las partes de la página que he considerado que podían encajar con el objetivo de simplificar la navegación del usuario, hacerla más intuitiva y menos cargada, por </w:t>
      </w:r>
      <w:proofErr w:type="gramStart"/>
      <w:r w:rsidRPr="006C7363">
        <w:t>ejemplo</w:t>
      </w:r>
      <w:proofErr w:type="gramEnd"/>
      <w:r w:rsidRPr="006C7363">
        <w:t xml:space="preserve"> el botón del lenguaje, en el que se muestra el idioma seleccionado mediante su bandera y no con el texto o los iconos de compra de entradas para las exposiciones o colecciones.</w:t>
      </w:r>
      <w:bookmarkEnd w:id="0"/>
    </w:p>
    <w:p w:rsidR="004271C4" w:rsidRPr="009C12EF" w:rsidRDefault="009C12EF" w:rsidP="004271C4">
      <w:pPr>
        <w:pStyle w:val="Prrafodelista"/>
        <w:numPr>
          <w:ilvl w:val="0"/>
          <w:numId w:val="1"/>
        </w:numPr>
      </w:pPr>
      <w:r w:rsidRPr="009C12EF">
        <w:rPr>
          <w:b/>
        </w:rPr>
        <w:t>Espaciados:</w:t>
      </w:r>
      <w:r>
        <w:rPr>
          <w:b/>
        </w:rPr>
        <w:t xml:space="preserve"> </w:t>
      </w:r>
      <w:r w:rsidRPr="009C12EF">
        <w:t>Para mantener una página legible he mantenido los márgenes y espacios necesarios para que el contenido no se apelmace y agobie al usuario pero que tampoco diste mucho y el usuario se canse de moverse por la página</w:t>
      </w:r>
    </w:p>
    <w:p w:rsidR="00387963" w:rsidRDefault="006373AB">
      <w:r>
        <w:rPr>
          <w:noProof/>
          <w:lang w:eastAsia="es-ES"/>
        </w:rPr>
        <w:drawing>
          <wp:inline distT="0" distB="0" distL="0" distR="0">
            <wp:extent cx="5400040" cy="525199"/>
            <wp:effectExtent l="19050" t="0" r="0" b="0"/>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400040" cy="525199"/>
                    </a:xfrm>
                    <a:prstGeom prst="rect">
                      <a:avLst/>
                    </a:prstGeom>
                    <a:noFill/>
                    <a:ln w="9525">
                      <a:noFill/>
                      <a:miter lim="800000"/>
                      <a:headEnd/>
                      <a:tailEnd/>
                    </a:ln>
                  </pic:spPr>
                </pic:pic>
              </a:graphicData>
            </a:graphic>
          </wp:inline>
        </w:drawing>
      </w:r>
    </w:p>
    <w:p w:rsidR="006373AB" w:rsidRDefault="006373AB">
      <w:r>
        <w:t>Para</w:t>
      </w:r>
      <w:r w:rsidR="004B2D74">
        <w:t xml:space="preserve"> realizar la página web voy a u</w:t>
      </w:r>
      <w:r>
        <w:t xml:space="preserve">tilizar visual </w:t>
      </w:r>
      <w:proofErr w:type="spellStart"/>
      <w:r>
        <w:t>studio</w:t>
      </w:r>
      <w:proofErr w:type="spellEnd"/>
      <w:r>
        <w:t xml:space="preserve"> </w:t>
      </w:r>
      <w:proofErr w:type="spellStart"/>
      <w:r>
        <w:t>code</w:t>
      </w:r>
      <w:proofErr w:type="spellEnd"/>
      <w:r>
        <w:t xml:space="preserve"> como ID y como lenguajes de programación voy a utilizar HTML y CSS</w:t>
      </w:r>
      <w:r w:rsidR="004B2D74">
        <w:t>, además voy a usar como herramienta de retoque de imágenes paint.net.</w:t>
      </w:r>
    </w:p>
    <w:p w:rsidR="004B2D74" w:rsidRDefault="004B2D74">
      <w:r>
        <w:t>Los motivos por los que he elegido éstos elementos son los siguientes:</w:t>
      </w:r>
    </w:p>
    <w:p w:rsidR="004B2D74" w:rsidRDefault="004B2D74">
      <w:r>
        <w:t xml:space="preserve">Visual Studio </w:t>
      </w:r>
      <w:proofErr w:type="spellStart"/>
      <w:r>
        <w:t>Code</w:t>
      </w:r>
      <w:proofErr w:type="spellEnd"/>
      <w:r>
        <w:t>:</w:t>
      </w:r>
      <w:r w:rsidR="00155864">
        <w:t xml:space="preserve"> Es uno de los ID más extendidos a nivel de programación.</w:t>
      </w:r>
    </w:p>
    <w:p w:rsidR="004B2D74" w:rsidRDefault="004B2D74">
      <w:r>
        <w:t>HTML:</w:t>
      </w:r>
      <w:r w:rsidR="00155864">
        <w:t xml:space="preserve"> Es el lenguaje de programación para páginas web en entorno cliente más utilizado, además poseo conocimientos sobre éste y es de uso gratuito sin requerir de licencia para su uso </w:t>
      </w:r>
    </w:p>
    <w:p w:rsidR="004B2D74" w:rsidRDefault="004B2D74">
      <w:r>
        <w:t>CSS:</w:t>
      </w:r>
      <w:r w:rsidR="009E6B12">
        <w:t xml:space="preserve"> Es uno de los lenguajes de programación para aplicar estilos más utilizados y versátiles</w:t>
      </w:r>
      <w:r w:rsidR="00155864">
        <w:t xml:space="preserve"> además de no requerir licencia alguna para su uso</w:t>
      </w:r>
      <w:r w:rsidR="009E6B12">
        <w:t>, el cual te permite personalizar los elementos de tu página web con gran precisión, llegando a poder  realizar un diseño muy detallado y adecuado para cada caso.</w:t>
      </w:r>
    </w:p>
    <w:p w:rsidR="004B2D74" w:rsidRDefault="004B2D74">
      <w:r>
        <w:lastRenderedPageBreak/>
        <w:t>Paint.net: Es una aplicación gratuita, sobre la cual tengo conocimientos de uso, y además ofrece muchas posibilidades respecto a la edición de imágenes</w:t>
      </w:r>
      <w:r w:rsidR="009E6B12">
        <w:t>.</w:t>
      </w:r>
    </w:p>
    <w:p w:rsidR="006373AB" w:rsidRDefault="006373AB">
      <w:r>
        <w:rPr>
          <w:noProof/>
          <w:lang w:eastAsia="es-ES"/>
        </w:rPr>
        <w:drawing>
          <wp:inline distT="0" distB="0" distL="0" distR="0">
            <wp:extent cx="5400040" cy="431265"/>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400040" cy="431265"/>
                    </a:xfrm>
                    <a:prstGeom prst="rect">
                      <a:avLst/>
                    </a:prstGeom>
                    <a:noFill/>
                    <a:ln w="9525">
                      <a:noFill/>
                      <a:miter lim="800000"/>
                      <a:headEnd/>
                      <a:tailEnd/>
                    </a:ln>
                  </pic:spPr>
                </pic:pic>
              </a:graphicData>
            </a:graphic>
          </wp:inline>
        </w:drawing>
      </w:r>
    </w:p>
    <w:sectPr w:rsidR="006373AB" w:rsidSect="003879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13C79"/>
    <w:multiLevelType w:val="hybridMultilevel"/>
    <w:tmpl w:val="63622EC8"/>
    <w:lvl w:ilvl="0" w:tplc="C2CCC39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08"/>
  <w:hyphenationZone w:val="425"/>
  <w:characterSpacingControl w:val="doNotCompress"/>
  <w:compat>
    <w:compatSetting w:name="compatibilityMode" w:uri="http://schemas.microsoft.com/office/word" w:val="12"/>
  </w:compat>
  <w:rsids>
    <w:rsidRoot w:val="006373AB"/>
    <w:rsid w:val="0006434C"/>
    <w:rsid w:val="000F080E"/>
    <w:rsid w:val="00155864"/>
    <w:rsid w:val="00387963"/>
    <w:rsid w:val="004271C4"/>
    <w:rsid w:val="004B2D74"/>
    <w:rsid w:val="004E60CB"/>
    <w:rsid w:val="006373AB"/>
    <w:rsid w:val="006C7363"/>
    <w:rsid w:val="00791B15"/>
    <w:rsid w:val="009C12EF"/>
    <w:rsid w:val="009E6B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DD72"/>
  <w15:docId w15:val="{AD702FE2-6CD0-4364-882D-279630A48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60C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373A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373AB"/>
    <w:rPr>
      <w:rFonts w:ascii="Tahoma" w:hAnsi="Tahoma" w:cs="Tahoma"/>
      <w:sz w:val="16"/>
      <w:szCs w:val="16"/>
    </w:rPr>
  </w:style>
  <w:style w:type="paragraph" w:styleId="Prrafodelista">
    <w:name w:val="List Paragraph"/>
    <w:basedOn w:val="Normal"/>
    <w:uiPriority w:val="34"/>
    <w:qFormat/>
    <w:rsid w:val="00637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727</Words>
  <Characters>4000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alberto puig parellada</cp:lastModifiedBy>
  <cp:revision>7</cp:revision>
  <dcterms:created xsi:type="dcterms:W3CDTF">2025-09-29T11:07:00Z</dcterms:created>
  <dcterms:modified xsi:type="dcterms:W3CDTF">2025-10-04T11:08:00Z</dcterms:modified>
</cp:coreProperties>
</file>