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CADD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  <w:r>
        <w:rPr>
          <w:rFonts w:hint="eastAsia" w:ascii="黑体" w:hAnsi="黑体" w:eastAsia="黑体" w:cs="黑体"/>
          <w:sz w:val="52"/>
          <w:szCs w:val="52"/>
        </w:rPr>
        <w:t>MedSAMate软件安装指南</w:t>
      </w:r>
    </w:p>
    <w:p w14:paraId="492551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both"/>
        <w:textAlignment w:val="auto"/>
        <w:rPr>
          <w:rFonts w:ascii="宋体" w:hAnsi="宋体" w:eastAsia="宋体" w:cs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</w:rPr>
        <w:t>项目仓库地址：</w:t>
      </w:r>
      <w:r>
        <w:rPr>
          <w:rFonts w:ascii="宋体" w:hAnsi="宋体" w:eastAsia="宋体" w:cs="宋体"/>
          <w:b w:val="0"/>
          <w:i w:val="0"/>
          <w:strike w:val="0"/>
          <w:color w:val="0000FF"/>
          <w:sz w:val="24"/>
          <w:szCs w:val="16"/>
          <w:u w:val="none"/>
        </w:rPr>
        <w:fldChar w:fldCharType="begin"/>
      </w:r>
      <w:r>
        <w:rPr>
          <w:rFonts w:ascii="宋体" w:hAnsi="宋体" w:eastAsia="宋体" w:cs="宋体"/>
          <w:b w:val="0"/>
          <w:i w:val="0"/>
          <w:strike w:val="0"/>
          <w:color w:val="0000FF"/>
          <w:sz w:val="24"/>
          <w:szCs w:val="16"/>
          <w:u w:val="none"/>
        </w:rPr>
        <w:instrText xml:space="preserve"> HYPERLINK "https://github.com/appiek/MedSAMate" \t "_blank" </w:instrText>
      </w:r>
      <w:r>
        <w:rPr>
          <w:rFonts w:ascii="宋体" w:hAnsi="宋体" w:eastAsia="宋体" w:cs="宋体"/>
          <w:b w:val="0"/>
          <w:i w:val="0"/>
          <w:strike w:val="0"/>
          <w:color w:val="0000FF"/>
          <w:sz w:val="24"/>
          <w:szCs w:val="16"/>
          <w:u w:val="none"/>
        </w:rPr>
        <w:fldChar w:fldCharType="separate"/>
      </w:r>
      <w:r>
        <w:rPr>
          <w:rStyle w:val="8"/>
          <w:rFonts w:ascii="宋体" w:hAnsi="宋体" w:eastAsia="宋体" w:cs="宋体"/>
          <w:b w:val="0"/>
          <w:i w:val="0"/>
          <w:strike w:val="0"/>
          <w:color w:val="0000FF"/>
          <w:sz w:val="24"/>
          <w:szCs w:val="16"/>
          <w:u w:val="none"/>
        </w:rPr>
        <w:t>https://github.com/appiek/MedSAMate</w:t>
      </w:r>
      <w:r>
        <w:rPr>
          <w:rFonts w:ascii="宋体" w:hAnsi="宋体" w:eastAsia="宋体" w:cs="宋体"/>
          <w:b w:val="0"/>
          <w:i w:val="0"/>
          <w:strike w:val="0"/>
          <w:color w:val="0000FF"/>
          <w:sz w:val="24"/>
          <w:szCs w:val="16"/>
          <w:u w:val="none"/>
        </w:rPr>
        <w:fldChar w:fldCharType="end"/>
      </w:r>
    </w:p>
    <w:p w14:paraId="24D048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both"/>
        <w:textAlignment w:val="auto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1 文档概述</w:t>
      </w:r>
    </w:p>
    <w:p w14:paraId="51D8B57C">
      <w:pPr>
        <w:keepNext w:val="0"/>
        <w:keepLines w:val="0"/>
        <w:pageBreakBefore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both"/>
        <w:textAlignment w:val="auto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文档目的</w:t>
      </w:r>
    </w:p>
    <w:p w14:paraId="3299EC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both"/>
        <w:textAlignment w:val="auto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本文档为 MedSAMate 软件用户提供标准化、全流程的 GitHub 平台安装操作指引，完整覆盖</w:t>
      </w:r>
      <w:r>
        <w:rPr>
          <w:rStyle w:val="7"/>
          <w:rFonts w:ascii="宋体" w:hAnsi="宋体" w:eastAsia="宋体" w:cs="宋体"/>
          <w:b w:val="0"/>
          <w:bCs w:val="0"/>
          <w:color w:val="000000"/>
          <w:sz w:val="24"/>
          <w:szCs w:val="24"/>
        </w:rPr>
        <w:t>源码部署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与</w:t>
      </w:r>
      <w:r>
        <w:rPr>
          <w:rStyle w:val="7"/>
          <w:rFonts w:ascii="宋体" w:hAnsi="宋体" w:eastAsia="宋体" w:cs="宋体"/>
          <w:b w:val="0"/>
          <w:bCs w:val="0"/>
          <w:color w:val="000000"/>
          <w:sz w:val="24"/>
          <w:szCs w:val="24"/>
        </w:rPr>
        <w:t>开箱即用可执行程序安装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两种核心方式，帮助不同类型用户快速完成软件安装、环境配置与运行验证，确保软件功能正常落地。</w:t>
      </w:r>
    </w:p>
    <w:p w14:paraId="31F22DFA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 w:firstLine="0" w:firstLineChars="0"/>
        <w:jc w:val="both"/>
        <w:textAlignment w:val="auto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适用范围</w:t>
      </w:r>
    </w:p>
    <w:p w14:paraId="5081EC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本指南适用于 MedSAMate 软件 SAM-Med Version 1.0 及后续迭代版本，核心适配 Windows 操作系统；其中源码部署方式同时兼容 Linux、macOS 操作系统。</w:t>
      </w:r>
    </w:p>
    <w:p w14:paraId="5B1F6F28">
      <w:pPr>
        <w:keepNext w:val="0"/>
        <w:keepLines w:val="0"/>
        <w:pageBreakBefore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both"/>
        <w:textAlignment w:val="auto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读者对象</w:t>
      </w:r>
    </w:p>
    <w:p w14:paraId="2EF80C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right="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普通临床 / 科研用户：无需二次开发，直接使用软件医学影像分割核心功能</w:t>
      </w:r>
    </w:p>
    <w:p w14:paraId="637CC74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right="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开发人员：基于开源源码进行功能定制、二次开发、算法迭代与调试</w:t>
      </w:r>
    </w:p>
    <w:p w14:paraId="324F02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both"/>
        <w:textAlignment w:val="auto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2 软件简介</w:t>
      </w:r>
    </w:p>
    <w:p w14:paraId="018ABB3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MedSAMate 是一款基于 SAM（Segment Anything Model）和混合智能技术的半自动医学影像分割软件，面向医学影像科研与临床场景，提供高效、精准的影像分割解决方案。项目全程托管于 GitHub 开源平台，持续进行功能迭代、性能优化与 Bug 修复，同步开放完整开源源码与开箱即用的可执行程序，满足不同用户的使用需求。</w:t>
      </w:r>
    </w:p>
    <w:p w14:paraId="3AF8EF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both"/>
        <w:textAlignment w:val="auto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3 前置环境与准备工作</w:t>
      </w:r>
    </w:p>
    <w:p w14:paraId="22F26A7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Chars="0"/>
        <w:jc w:val="both"/>
        <w:textAlignment w:val="auto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3.1 基础环境要求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5"/>
        <w:gridCol w:w="2360"/>
        <w:gridCol w:w="3012"/>
        <w:gridCol w:w="2199"/>
      </w:tblGrid>
      <w:tr w14:paraId="2648D0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E6DF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安装类型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196E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系统要求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5ADE6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必备工具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BF86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网络要求</w:t>
            </w:r>
          </w:p>
        </w:tc>
      </w:tr>
      <w:tr w14:paraId="2FA16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C03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可执行程序安装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8B2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Windows 10 及以上操作系统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DB1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支持分卷解压的解压软件（7-Zip、WinRAR、Bandizip 等）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C0B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可正常访问 GitHub 平台</w:t>
            </w:r>
          </w:p>
        </w:tc>
      </w:tr>
      <w:tr w14:paraId="6DABF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3FE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源码部署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E13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Windows 10 及以上、Linux、macOS 操作系统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F58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Python 3.8 及以上版本、Git（可选）、pip 包管理工具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C28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可正常访问 GitHub 平台与 Python 镜像源</w:t>
            </w:r>
          </w:p>
        </w:tc>
      </w:tr>
    </w:tbl>
    <w:p w14:paraId="2E67919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</w:p>
    <w:p w14:paraId="0B9375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Chars="0"/>
        <w:jc w:val="both"/>
        <w:textAlignment w:val="auto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3.2 前置准备事项</w:t>
      </w:r>
    </w:p>
    <w:p w14:paraId="30FF66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确保设备可正常访问 GitHub 开源仓库，若访问受限可配置合规的网络加速方案；</w:t>
      </w:r>
    </w:p>
    <w:p w14:paraId="0B8F023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可执行程序安装用户，需提前安装支持分卷压缩格式的解压软件，避免分卷文件解压失败；</w:t>
      </w:r>
    </w:p>
    <w:p w14:paraId="6611D56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源码部署用户，需提前完成 Python 环境安装，建议配置国内 Python 镜像源以提升依赖包安装速度；</w:t>
      </w:r>
    </w:p>
    <w:p w14:paraId="1F8B03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right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所有安装路径均建议使用</w:t>
      </w:r>
      <w:r>
        <w:rPr>
          <w:rStyle w:val="7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无中文、无空格、无特殊字符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的纯英文路径，避免出现路径识别异常。</w:t>
      </w:r>
    </w:p>
    <w:p w14:paraId="3155D1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both"/>
        <w:textAlignment w:val="auto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4 安装方式一：源码部署（适用于开发人员 / 二次开发场景）</w:t>
      </w:r>
    </w:p>
    <w:p w14:paraId="63FD7E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本方式适用于需要查看源码、进行功能定制、二次开发与版本迭代的用户，可获取项目完整开源代码与历史版本文件，支持深度自定义开发。</w:t>
      </w:r>
    </w:p>
    <w:p w14:paraId="31A9AB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黑体" w:hAnsi="黑体" w:eastAsia="黑体" w:cs="黑体"/>
          <w:sz w:val="30"/>
          <w:szCs w:val="30"/>
        </w:rPr>
        <w:t>4.1 源码获取</w:t>
      </w:r>
    </w:p>
    <w:p w14:paraId="5C3818A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可通过以下两种方式获取项目完整源码，推荐使用 Git 克隆方式，便于后续同步项目官方更新。</w:t>
      </w:r>
    </w:p>
    <w:p w14:paraId="6119A5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both"/>
        <w:textAlignment w:val="auto"/>
        <w:rPr>
          <w:rFonts w:hint="eastAsia" w:ascii="黑体" w:hAnsi="黑体" w:eastAsia="黑体" w:cs="黑体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sz w:val="28"/>
          <w:szCs w:val="28"/>
        </w:rPr>
        <w:t>4.1.1 Git 克隆方式（推荐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）</w:t>
      </w:r>
    </w:p>
    <w:p w14:paraId="0CE62A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打开设备终端（CMD、PowerShell、Git Bash 等）；</w:t>
      </w:r>
    </w:p>
    <w:p w14:paraId="7BD501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执行以下 Git 命令，将远程仓库克隆至本地指定目录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2CE7BA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</w:pPr>
      <w:r>
        <w:drawing>
          <wp:inline distT="0" distB="0" distL="114300" distR="114300">
            <wp:extent cx="5271135" cy="432435"/>
            <wp:effectExtent l="0" t="0" r="1206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837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right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克隆完成后，执行命令进入项目根目录：</w:t>
      </w:r>
    </w:p>
    <w:p w14:paraId="0E3584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</w:pPr>
      <w:r>
        <w:drawing>
          <wp:inline distT="0" distB="0" distL="114300" distR="114300">
            <wp:extent cx="5269230" cy="449580"/>
            <wp:effectExtent l="0" t="0" r="127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D49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right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4.1.2 ZIP 压缩包下载方式</w:t>
      </w:r>
    </w:p>
    <w:p w14:paraId="5561CA0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leftChars="0" w:right="0" w:rightChars="0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访问MedSAMate项目GitHub仓库主页：</w:t>
      </w:r>
      <w:r>
        <w:rPr>
          <w:rFonts w:hint="eastAsia" w:ascii="宋体" w:hAnsi="宋体" w:eastAsia="宋体" w:cs="宋体"/>
          <w:color w:val="0057FF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color w:val="0057FF"/>
          <w:sz w:val="24"/>
          <w:szCs w:val="24"/>
        </w:rPr>
        <w:instrText xml:space="preserve"> HYPERLINK "https://github.com/appiek/MedSAMate" \t "_blank" </w:instrText>
      </w:r>
      <w:r>
        <w:rPr>
          <w:rFonts w:hint="eastAsia" w:ascii="宋体" w:hAnsi="宋体" w:eastAsia="宋体" w:cs="宋体"/>
          <w:color w:val="0057FF"/>
          <w:sz w:val="24"/>
          <w:szCs w:val="24"/>
        </w:rPr>
        <w:fldChar w:fldCharType="separate"/>
      </w:r>
      <w:r>
        <w:rPr>
          <w:rStyle w:val="8"/>
          <w:rFonts w:hint="eastAsia" w:ascii="宋体" w:hAnsi="宋体" w:eastAsia="宋体" w:cs="宋体"/>
          <w:color w:val="0057FF"/>
          <w:sz w:val="24"/>
          <w:szCs w:val="24"/>
        </w:rPr>
        <w:t>https://github.com/appiek/MedSAMate</w:t>
      </w:r>
      <w:r>
        <w:rPr>
          <w:rFonts w:hint="eastAsia" w:ascii="宋体" w:hAnsi="宋体" w:eastAsia="宋体" w:cs="宋体"/>
          <w:color w:val="0057FF"/>
          <w:sz w:val="24"/>
          <w:szCs w:val="24"/>
        </w:rPr>
        <w:fldChar w:fldCharType="end"/>
      </w:r>
    </w:p>
    <w:p w14:paraId="69FD4EE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leftChars="0" w:right="0" w:rightChars="0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点击页面上方的「&lt;&gt; Code」按钮，在下拉菜单中选择「Download ZIP」选项；</w:t>
      </w:r>
    </w:p>
    <w:p w14:paraId="12E30F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leftChars="0" w:right="0" w:rightChars="0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等待压缩包下载完成后，使用解压软件将ZIP包解压至本地合规路径下。</w:t>
      </w:r>
    </w:p>
    <w:p w14:paraId="1953E1F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Chars="0"/>
        <w:jc w:val="both"/>
        <w:textAlignment w:val="auto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4.2 核心项目文件说明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0"/>
        <w:gridCol w:w="6386"/>
      </w:tblGrid>
      <w:tr w14:paraId="787A8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F640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文件名 / 文件夹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9515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核心功能说明</w:t>
            </w:r>
          </w:p>
        </w:tc>
      </w:tr>
      <w:tr w14:paraId="22303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31E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README.md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6EE4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项目核心说明文档，包含软件介绍、功能指引、更新日志、使用规范等核心信息</w:t>
            </w:r>
          </w:p>
        </w:tc>
      </w:tr>
      <w:tr w14:paraId="19E57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30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requirements.txt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599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Python 环境依赖配置文件，记录软件运行所需的全部第三方依赖包及对应版本要求</w:t>
            </w:r>
          </w:p>
        </w:tc>
      </w:tr>
      <w:tr w14:paraId="0EBCCF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708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main.py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FE5D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项目当前最新主程序入口文件</w:t>
            </w:r>
          </w:p>
        </w:tc>
      </w:tr>
      <w:tr w14:paraId="54FF6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D72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sam_**.py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4A8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项目历史迭代版本的主程序文件，可用于版本回溯、功能对比与历史兼容性验证</w:t>
            </w:r>
          </w:p>
        </w:tc>
      </w:tr>
      <w:tr w14:paraId="4E414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2B7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SAM 分割详解.md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4E5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软件核心分割算法的技术原理、实现逻辑与使用详解文档</w:t>
            </w:r>
          </w:p>
        </w:tc>
      </w:tr>
    </w:tbl>
    <w:p w14:paraId="5856F5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Chars="0"/>
        <w:jc w:val="both"/>
        <w:textAlignment w:val="auto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4.3 Python 运行环境搭建</w:t>
      </w:r>
    </w:p>
    <w:p w14:paraId="1BC03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（可选，强烈推荐）创建 Python 虚拟环境，避免与本地其他项目依赖包发生版本冲突：</w:t>
      </w:r>
    </w:p>
    <w:p w14:paraId="45A65CD8">
      <w:pPr>
        <w:spacing w:after="120" w:line="360" w:lineRule="auto"/>
        <w:jc w:val="both"/>
      </w:pPr>
      <w:r>
        <w:drawing>
          <wp:inline distT="0" distB="0" distL="114300" distR="114300">
            <wp:extent cx="5267960" cy="1475740"/>
            <wp:effectExtent l="0" t="0" r="254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54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both"/>
        <w:textAlignment w:val="auto"/>
      </w:pPr>
      <w:r>
        <w:rPr>
          <w:rFonts w:ascii="宋体" w:hAnsi="宋体" w:eastAsia="宋体" w:cs="宋体"/>
          <w:sz w:val="24"/>
          <w:szCs w:val="24"/>
        </w:rPr>
        <w:t>执行以下命令，基于 requirements.txt 文件一键安装全部运行依赖</w:t>
      </w:r>
    </w:p>
    <w:p w14:paraId="0670250D">
      <w:pPr>
        <w:spacing w:after="120" w:line="360" w:lineRule="auto"/>
        <w:jc w:val="both"/>
      </w:pPr>
      <w:r>
        <w:drawing>
          <wp:inline distT="0" distB="0" distL="114300" distR="114300">
            <wp:extent cx="5274310" cy="425450"/>
            <wp:effectExtent l="0" t="0" r="889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87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等待依赖安装完成，终端无报错信息即表示环境搭建成功</w:t>
      </w:r>
    </w:p>
    <w:p w14:paraId="64A990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Chars="0"/>
        <w:jc w:val="both"/>
        <w:textAlignment w:val="auto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4.4 源码运行验证</w:t>
      </w:r>
    </w:p>
    <w:p w14:paraId="415EB248">
      <w:pPr>
        <w:spacing w:after="120" w:line="360" w:lineRule="auto"/>
        <w:jc w:val="both"/>
      </w:pPr>
      <w:r>
        <w:drawing>
          <wp:inline distT="0" distB="0" distL="114300" distR="114300">
            <wp:extent cx="5271135" cy="395605"/>
            <wp:effectExtent l="0" t="0" r="1206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E3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若软件主界面正常启动，无报错弹窗与终端异常日志，即表示源码部署完成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E4D6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both"/>
        <w:textAlignment w:val="auto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5 安装方式二：可执行程序安装（适用于普通用户 / 开箱即用场景）</w:t>
      </w:r>
    </w:p>
    <w:p w14:paraId="1E1857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本方式适用于无需二次开发、直接使用软件核心功能的普通用户，无需配置 Python 开发环境，下载解压后即可直接运行软件，零代码门槛。</w:t>
      </w:r>
    </w:p>
    <w:p w14:paraId="321BCA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Chars="0"/>
        <w:jc w:val="both"/>
        <w:textAlignment w:val="auto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5.1 进入 Release 版本发布页面</w:t>
      </w:r>
    </w:p>
    <w:p w14:paraId="4A7C9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both"/>
        <w:textAlignment w:val="auto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访问MedSAMate项目GitHub仓库主页：</w:t>
      </w: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instrText xml:space="preserve"> HYPERLINK "https://github.com/appiek/MedSAMate" \t "_blank" </w:instrText>
      </w: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fldChar w:fldCharType="separate"/>
      </w: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https://github.com/appiek/MedSAMate</w:t>
      </w: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fldChar w:fldCharType="end"/>
      </w:r>
    </w:p>
    <w:p w14:paraId="241EE084">
      <w:pPr>
        <w:spacing w:after="120" w:line="360" w:lineRule="auto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70500" cy="3373755"/>
            <wp:effectExtent l="0" t="0" r="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8E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在仓库主页右侧导航栏中，找到并点击「Releases」选项，进入软件正式版本发布页面；</w:t>
      </w:r>
    </w:p>
    <w:p w14:paraId="5FB0AB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both"/>
        <w:textAlignment w:val="auto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在版本列表中，选择最新正式版本「SAM-Med Version 1.0」，进入对应版本的安装包下载界面。</w:t>
      </w:r>
    </w:p>
    <w:p w14:paraId="6A784D4A">
      <w:pPr>
        <w:spacing w:after="120" w:line="360" w:lineRule="auto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2794000" cy="4718050"/>
            <wp:effectExtent l="0" t="0" r="0" b="635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471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EA3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Chars="0"/>
        <w:jc w:val="both"/>
        <w:textAlignment w:val="auto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5.2 分卷安装包完整下载</w:t>
      </w:r>
    </w:p>
    <w:p w14:paraId="7F121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在 SAM-Med Version 1.0 版本的下载界面中，必须完整下载以下 3 个分卷压缩文件，且所有文件需存放于同一个文件夹内，缺少任意分卷均会导致解压失败：</w:t>
      </w:r>
    </w:p>
    <w:p w14:paraId="018BA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SAM-Med-v1.0.zip（主分卷文件）</w:t>
      </w:r>
    </w:p>
    <w:p w14:paraId="346C5D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SAM-Med-v1.0.z01（分卷文件 1）</w:t>
      </w:r>
    </w:p>
    <w:p w14:paraId="53D43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/>
        <w:jc w:val="both"/>
        <w:textAlignment w:val="auto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SAM-Med-v1.0.z02（分卷文件 2）</w:t>
      </w:r>
    </w:p>
    <w:p w14:paraId="12D4548A">
      <w:pPr>
        <w:widowControl w:val="0"/>
        <w:spacing w:after="120" w:line="360" w:lineRule="auto"/>
        <w:ind w:left="0" w:left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66690" cy="1625600"/>
            <wp:effectExtent l="0" t="0" r="3810" b="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CB5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jc w:val="both"/>
        <w:textAlignment w:val="auto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5.3 文件名校验与后缀修正</w:t>
      </w:r>
    </w:p>
    <w:p w14:paraId="34203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ind w:left="0" w:left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下载完成后，打开文件存放目录，核对 3 个分卷文件的文件名与后缀格式；</w:t>
      </w:r>
    </w:p>
    <w:p w14:paraId="414F34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/>
        <w:jc w:val="both"/>
        <w:textAlignment w:val="auto"/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若浏览器下载后自动为 z01、z02 文件添加了多余后缀（如.zip、. 重命名等），需手动删除多余后缀，确保文件后缀严格为.z01、.z02，主文件后缀严格为.zip；</w:t>
      </w:r>
    </w:p>
    <w:p w14:paraId="31D20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/>
        <w:jc w:val="both"/>
        <w:textAlignment w:val="auto"/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修正完成后，再次确认3个文件的文件名前缀完全一致，仅后缀不同，且存放于同一路径下。</w:t>
      </w:r>
    </w:p>
    <w:p w14:paraId="4890C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ind w:left="0" w:leftChars="0"/>
        <w:jc w:val="both"/>
        <w:textAlignment w:val="auto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67325" cy="796925"/>
            <wp:effectExtent l="0" t="0" r="3175" b="3175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B4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/>
        <w:jc w:val="both"/>
        <w:textAlignment w:val="auto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85C07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Chars="0"/>
        <w:jc w:val="both"/>
        <w:textAlignment w:val="auto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5.4 分卷文件解压操作</w:t>
      </w:r>
    </w:p>
    <w:p w14:paraId="0A682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右键点击主分卷文件「SAM-Med-v1.0.zip」；</w:t>
      </w:r>
    </w:p>
    <w:p w14:paraId="0BAC8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在右键菜单中，选择对应解压软件的解压选项（推荐选择「解压到 SAM-Med-v1.0\」，便于文件管理）；</w:t>
      </w:r>
    </w:p>
    <w:p w14:paraId="70F06D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/>
        <w:jc w:val="both"/>
        <w:textAlignment w:val="auto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等待解压软件自动读取全部分卷文件并完成解压，解压过程中无报错提示即表示解压成功。</w:t>
      </w:r>
    </w:p>
    <w:p w14:paraId="33DC238D">
      <w:pPr>
        <w:widowControl w:val="0"/>
        <w:spacing w:after="120" w:line="360" w:lineRule="auto"/>
        <w:ind w:left="0"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71770" cy="911860"/>
            <wp:effectExtent l="0" t="0" r="11430" b="254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1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BF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A71A6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Chars="0"/>
        <w:jc w:val="both"/>
        <w:textAlignment w:val="auto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5.5 程序文件确认</w:t>
      </w:r>
    </w:p>
    <w:p w14:paraId="67F64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/>
        <w:jc w:val="both"/>
        <w:textAlignment w:val="auto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解压完成后，打开解压生成的目标文件夹，可看到软件主程序SAM-Med-Viewer-224.exe与运行依赖文件夹internal，即表示可执行程序安装完成。</w:t>
      </w:r>
    </w:p>
    <w:p w14:paraId="0B33F98E">
      <w:pPr>
        <w:widowControl w:val="0"/>
        <w:spacing w:after="120" w:line="360" w:lineRule="auto"/>
        <w:ind w:left="0"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70500" cy="648970"/>
            <wp:effectExtent l="0" t="0" r="0" b="1143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4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CF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both"/>
        <w:textAlignment w:val="auto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6 软件启动与功能验证</w:t>
      </w:r>
    </w:p>
    <w:p w14:paraId="2076C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Chars="0"/>
        <w:jc w:val="both"/>
        <w:textAlignment w:val="auto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双击解压目录下的SAM-Med-Viewer-224.exe应用程序，启动软件；</w:t>
      </w:r>
    </w:p>
    <w:p w14:paraId="776E7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Chars="0"/>
        <w:jc w:val="both"/>
        <w:textAlignment w:val="auto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软件正常启动后，可看到主界面包含核心菜单栏（File、Load Models、Med-SAM Seg 等）、主工具栏、基础信息栏、测量数据栏、对比度调节面板等功能模块；</w:t>
      </w:r>
    </w:p>
    <w:p w14:paraId="2A8A6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Chars="0"/>
        <w:jc w:val="both"/>
        <w:textAlignment w:val="auto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可通过「Load Models」加载模型、导入 DICOM 等格式医学影像文件，验证软件核心分割功能的正常运行。</w:t>
      </w:r>
    </w:p>
    <w:p w14:paraId="3C6957A9">
      <w:pPr>
        <w:widowControl w:val="0"/>
        <w:spacing w:after="120" w:line="360" w:lineRule="auto"/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71135" cy="3958590"/>
            <wp:effectExtent l="0" t="0" r="12065" b="381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3E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both"/>
        <w:textAlignment w:val="auto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7 常见问题排查</w:t>
      </w:r>
    </w:p>
    <w:p w14:paraId="78E83D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Chars="0"/>
        <w:jc w:val="both"/>
        <w:textAlignment w:val="auto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7.1 分卷压缩包解压失败</w:t>
      </w:r>
    </w:p>
    <w:p w14:paraId="32BA9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/>
        <w:jc w:val="both"/>
        <w:textAlignment w:val="auto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排查 1：确认 3 个分卷文件已全部下载完成，且存放于同一个文件夹内；</w:t>
      </w:r>
    </w:p>
    <w:p w14:paraId="321B9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/>
        <w:jc w:val="both"/>
        <w:textAlignment w:val="auto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排查 2：核对所有分卷文件的文件名前缀完全一致，无多余后缀名，格式符合要求；</w:t>
      </w:r>
    </w:p>
    <w:p w14:paraId="2F4E1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/>
        <w:jc w:val="both"/>
        <w:textAlignment w:val="auto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排查 3：更换支持分卷压缩格式的解压软件（推荐 7-Zip、WinRAR 最新版本），避免因软件兼容性导致解压失败。</w:t>
      </w:r>
    </w:p>
    <w:p w14:paraId="20704B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Chars="0"/>
        <w:jc w:val="both"/>
        <w:textAlignment w:val="auto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7.2 GitHub 仓库 / Release 页面无法访问</w:t>
      </w:r>
    </w:p>
    <w:p w14:paraId="0A9995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/>
        <w:jc w:val="both"/>
        <w:textAlignment w:val="auto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检查设备网络连接状态，确认可正常访问外网；</w:t>
      </w:r>
    </w:p>
    <w:p w14:paraId="0E837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/>
        <w:jc w:val="both"/>
        <w:textAlignment w:val="auto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配置合规的 GitHub 加速镜像服务，或使用 GitHub 国内镜像站点访问。</w:t>
      </w:r>
    </w:p>
    <w:p w14:paraId="71C699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Chars="0"/>
        <w:jc w:val="both"/>
        <w:textAlignment w:val="auto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7.3 源码部署依赖安装失败</w:t>
      </w:r>
    </w:p>
    <w:p w14:paraId="33F38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/>
        <w:jc w:val="both"/>
        <w:textAlignment w:val="auto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检查 Python 版本是否符合 3.8 及以上的基础要求；</w:t>
      </w:r>
    </w:p>
    <w:p w14:paraId="631ED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/>
        <w:jc w:val="both"/>
        <w:textAlignment w:val="auto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配置国内 Python 镜像源（清华源、阿里源等），重新执行安装命令；</w:t>
      </w:r>
    </w:p>
    <w:p w14:paraId="4CBEC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/>
        <w:jc w:val="both"/>
        <w:textAlignment w:val="auto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以管理员权限运行终端，重新执行依赖安装命令，避免权限不足导致安装失败。</w:t>
      </w:r>
    </w:p>
    <w:p w14:paraId="0A5B37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Chars="0"/>
        <w:jc w:val="both"/>
        <w:textAlignment w:val="auto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7.4 可执行程序启动无响应 / 报错</w:t>
      </w:r>
    </w:p>
    <w:p w14:paraId="24C25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/>
        <w:jc w:val="both"/>
        <w:textAlignment w:val="auto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确认软件解压路径无中文、无特殊字符、无空格，避免路径识别异常；</w:t>
      </w:r>
    </w:p>
    <w:p w14:paraId="4F09D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/>
        <w:jc w:val="both"/>
        <w:textAlignment w:val="auto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关闭系统杀毒软件 / 防火墙的拦截，或将软件目录加入信任白名单；</w:t>
      </w:r>
    </w:p>
    <w:p w14:paraId="40A0B9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/>
        <w:jc w:val="both"/>
        <w:textAlignment w:val="auto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确认操作系统为 Windows 10 及以上版本，更新系统补丁至最新。</w:t>
      </w:r>
    </w:p>
    <w:p w14:paraId="0E8EA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both"/>
        <w:textAlignment w:val="auto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8 版本更新说明</w:t>
      </w:r>
    </w:p>
    <w:p w14:paraId="1B2E7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/>
        <w:jc w:val="both"/>
        <w:textAlignment w:val="auto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本项目处于持续迭代优化阶段，会定期在 GitHub 仓库发布功能更新、算法优化与 Bug 修复版本；</w:t>
      </w:r>
    </w:p>
    <w:p w14:paraId="5E249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/>
        <w:jc w:val="both"/>
        <w:textAlignment w:val="auto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仓库内的sam_**.py文件为项目历史迭代版本的主程序文件，仅用于版本回溯与兼容性验证，建议用户优先使用main.py最新主程序，以及 Release 页面发布的最新正式版本；</w:t>
      </w:r>
    </w:p>
    <w:p w14:paraId="0D8873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/>
        <w:jc w:val="both"/>
        <w:textAlignment w:val="auto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完整版本更新详情可查看仓库 README.md 文档与 Release 页面的更新日志。</w:t>
      </w:r>
    </w:p>
    <w:p w14:paraId="4428C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both"/>
        <w:textAlignment w:val="auto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9 技术支持与问题反馈</w:t>
      </w:r>
    </w:p>
    <w:p w14:paraId="5331E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both"/>
        <w:textAlignment w:val="auto"/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若您在安装与使用过程中遇到无法解决的问题，可通过以下方式获取技术支持：</w:t>
      </w:r>
    </w:p>
    <w:p w14:paraId="7A24D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both"/>
        <w:textAlignment w:val="auto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访问项目GitHub仓库</w:t>
      </w:r>
      <w:r>
        <w:rPr>
          <w:rFonts w:ascii="宋体" w:hAnsi="宋体" w:eastAsia="宋体" w:cs="宋体"/>
          <w:color w:val="0000FF"/>
          <w:kern w:val="2"/>
          <w:sz w:val="24"/>
          <w:szCs w:val="24"/>
          <w:lang w:val="en-US" w:eastAsia="zh-CN" w:bidi="ar-SA"/>
        </w:rPr>
        <w:fldChar w:fldCharType="begin"/>
      </w:r>
      <w:r>
        <w:rPr>
          <w:rFonts w:ascii="宋体" w:hAnsi="宋体" w:eastAsia="宋体" w:cs="宋体"/>
          <w:color w:val="0000FF"/>
          <w:kern w:val="2"/>
          <w:sz w:val="24"/>
          <w:szCs w:val="24"/>
          <w:lang w:val="en-US" w:eastAsia="zh-CN" w:bidi="ar-SA"/>
        </w:rPr>
        <w:instrText xml:space="preserve"> HYPERLINK "https://github.com/appiek/MedSAMate/issues" \t "_blank" </w:instrText>
      </w:r>
      <w:r>
        <w:rPr>
          <w:rFonts w:ascii="宋体" w:hAnsi="宋体" w:eastAsia="宋体" w:cs="宋体"/>
          <w:color w:val="0000FF"/>
          <w:kern w:val="2"/>
          <w:sz w:val="24"/>
          <w:szCs w:val="24"/>
          <w:lang w:val="en-US" w:eastAsia="zh-CN" w:bidi="ar-SA"/>
        </w:rPr>
        <w:fldChar w:fldCharType="separate"/>
      </w:r>
      <w:r>
        <w:rPr>
          <w:rFonts w:ascii="宋体" w:hAnsi="宋体" w:eastAsia="宋体" w:cs="宋体"/>
          <w:color w:val="0000FF"/>
          <w:kern w:val="2"/>
          <w:sz w:val="24"/>
          <w:szCs w:val="24"/>
          <w:lang w:val="en-US" w:eastAsia="zh-CN" w:bidi="ar-SA"/>
        </w:rPr>
        <w:t>https://github.com/appiek/MedSAMate/issues</w:t>
      </w:r>
      <w:r>
        <w:rPr>
          <w:rFonts w:ascii="宋体" w:hAnsi="宋体" w:eastAsia="宋体" w:cs="宋体"/>
          <w:color w:val="0000FF"/>
          <w:kern w:val="2"/>
          <w:sz w:val="24"/>
          <w:szCs w:val="24"/>
          <w:lang w:val="en-US" w:eastAsia="zh-CN" w:bidi="ar-SA"/>
        </w:rPr>
        <w:fldChar w:fldCharType="end"/>
      </w: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，提交详细的问题描述、报错信息与运行环境；</w:t>
      </w:r>
    </w:p>
    <w:p w14:paraId="2D04C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both"/>
        <w:textAlignment w:val="auto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查看仓库内的README.md与技术文档，获取软件功能、操作流程与使用规范的详细指引。</w:t>
      </w:r>
    </w:p>
    <w:p w14:paraId="1B5AC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094089"/>
    <w:multiLevelType w:val="multilevel"/>
    <w:tmpl w:val="21094089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C35E3F"/>
    <w:rsid w:val="34373144"/>
    <w:rsid w:val="564F55FD"/>
    <w:rsid w:val="7FC3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2602</Words>
  <Characters>3406</Characters>
  <Lines>0</Lines>
  <Paragraphs>0</Paragraphs>
  <TotalTime>10</TotalTime>
  <ScaleCrop>false</ScaleCrop>
  <LinksUpToDate>false</LinksUpToDate>
  <CharactersWithSpaces>3564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2026-04-16T12:59:00Z</dcterms:created>
  <dc:creator>WPS_1686467541</dc:creator>
  <cp:lastModifiedBy>Sophia</cp:lastModifiedBy>
  <dcterms:modified xsi:type="dcterms:W3CDTF">2026-04-26T08:17:33Z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5B6556C32C3544DCB3E6830117FEEF0A_13</vt:lpwstr>
  </property>
  <property fmtid="{D5CDD505-2E9C-101B-9397-08002B2CF9AE}" pid="4" name="KSOTemplateDocerSaveRecord">
    <vt:lpwstr>eyJoZGlkIjoiMzIzMTc0ZTVmYTY1MGU0ODNlMmQ2NzZhZjI0M2VlYzgiLCJ1c2VySWQiOiIxNDk5NDEwNjg0In0=</vt:lpwstr>
  </property>
</Properties>
</file>