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60B5" w14:textId="6A900CA3" w:rsidR="00DC391E" w:rsidRDefault="003751FA" w:rsidP="003751FA">
      <w:pPr>
        <w:pStyle w:val="a9"/>
        <w:numPr>
          <w:ilvl w:val="0"/>
          <w:numId w:val="1"/>
        </w:numPr>
      </w:pPr>
      <w:r>
        <w:rPr>
          <w:rFonts w:hint="eastAsia"/>
        </w:rPr>
        <w:t>看一下题</w:t>
      </w:r>
      <w:r w:rsidRPr="003751FA">
        <w:rPr>
          <w:noProof/>
        </w:rPr>
        <w:drawing>
          <wp:inline distT="0" distB="0" distL="0" distR="0" wp14:anchorId="001F2ABF" wp14:editId="3E007852">
            <wp:extent cx="5274310" cy="2397760"/>
            <wp:effectExtent l="0" t="0" r="2540" b="2540"/>
            <wp:docPr id="1391347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894D" w14:textId="3E9A5E8A" w:rsidR="003751FA" w:rsidRDefault="003751FA" w:rsidP="003751FA">
      <w:pPr>
        <w:pStyle w:val="a9"/>
        <w:numPr>
          <w:ilvl w:val="0"/>
          <w:numId w:val="1"/>
        </w:numPr>
      </w:pPr>
      <w:r>
        <w:rPr>
          <w:rFonts w:hint="eastAsia"/>
        </w:rPr>
        <w:t>打开看一下文件</w:t>
      </w:r>
      <w:r w:rsidRPr="003751FA">
        <w:rPr>
          <w:noProof/>
        </w:rPr>
        <w:drawing>
          <wp:inline distT="0" distB="0" distL="0" distR="0" wp14:anchorId="696C51FD" wp14:editId="000E41D7">
            <wp:extent cx="5274310" cy="2397760"/>
            <wp:effectExtent l="0" t="0" r="2540" b="2540"/>
            <wp:docPr id="17320132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1FA">
        <w:rPr>
          <w:noProof/>
        </w:rPr>
        <w:drawing>
          <wp:inline distT="0" distB="0" distL="0" distR="0" wp14:anchorId="3DE2E18F" wp14:editId="1F8D053A">
            <wp:extent cx="5274310" cy="2397760"/>
            <wp:effectExtent l="0" t="0" r="2540" b="2540"/>
            <wp:docPr id="15602625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260C" w14:textId="302DFFF6" w:rsidR="003751FA" w:rsidRDefault="003751FA" w:rsidP="003751FA">
      <w:pPr>
        <w:pStyle w:val="a9"/>
        <w:ind w:left="360"/>
      </w:pPr>
      <w:r>
        <w:rPr>
          <w:rFonts w:hint="eastAsia"/>
        </w:rPr>
        <w:t>传进去发现不行，因为我们写的php代码，但是后缀名是pjg所以不能解析</w:t>
      </w:r>
    </w:p>
    <w:p w14:paraId="664A04F6" w14:textId="33BECD95" w:rsidR="003751FA" w:rsidRDefault="003751FA" w:rsidP="003751FA">
      <w:pPr>
        <w:pStyle w:val="a9"/>
        <w:numPr>
          <w:ilvl w:val="0"/>
          <w:numId w:val="1"/>
        </w:numPr>
      </w:pPr>
      <w:r>
        <w:rPr>
          <w:rFonts w:hint="eastAsia"/>
        </w:rPr>
        <w:t>抓包改为php再重放</w:t>
      </w:r>
    </w:p>
    <w:p w14:paraId="6E7C5B13" w14:textId="059F46A9" w:rsidR="003751FA" w:rsidRDefault="003751FA" w:rsidP="003751FA">
      <w:pPr>
        <w:pStyle w:val="a9"/>
        <w:ind w:left="360"/>
      </w:pPr>
      <w:r w:rsidRPr="003751FA">
        <w:rPr>
          <w:noProof/>
        </w:rPr>
        <w:lastRenderedPageBreak/>
        <w:drawing>
          <wp:inline distT="0" distB="0" distL="0" distR="0" wp14:anchorId="15A60BDB" wp14:editId="5AF90DA3">
            <wp:extent cx="5274310" cy="2397760"/>
            <wp:effectExtent l="0" t="0" r="2540" b="2540"/>
            <wp:docPr id="1891780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1FA">
        <w:rPr>
          <w:noProof/>
        </w:rPr>
        <w:drawing>
          <wp:inline distT="0" distB="0" distL="0" distR="0" wp14:anchorId="4BAA8E66" wp14:editId="333A3466">
            <wp:extent cx="5274310" cy="2397760"/>
            <wp:effectExtent l="0" t="0" r="2540" b="2540"/>
            <wp:docPr id="21377627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1FA">
        <w:rPr>
          <w:noProof/>
        </w:rPr>
        <w:drawing>
          <wp:inline distT="0" distB="0" distL="0" distR="0" wp14:anchorId="07696BE8" wp14:editId="71B476B0">
            <wp:extent cx="5274310" cy="2397760"/>
            <wp:effectExtent l="0" t="0" r="2540" b="2540"/>
            <wp:docPr id="4129465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发现可以实现了，因为它只有传进去的时候会检查是不是jpg，传进去后运行的时候不检查所以可以实现这个漏洞</w:t>
      </w:r>
    </w:p>
    <w:p w14:paraId="591CAF7B" w14:textId="31619DFA" w:rsidR="000F4606" w:rsidRDefault="000F4606" w:rsidP="003751FA">
      <w:pPr>
        <w:pStyle w:val="a9"/>
        <w:ind w:left="360"/>
        <w:rPr>
          <w:rFonts w:hint="eastAsia"/>
        </w:rPr>
      </w:pPr>
      <w:r>
        <w:rPr>
          <w:rFonts w:hint="eastAsia"/>
        </w:rPr>
        <w:t>这是一个高危漏洞</w:t>
      </w:r>
    </w:p>
    <w:sectPr w:rsidR="000F46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F171" w14:textId="77777777" w:rsidR="0080292D" w:rsidRDefault="0080292D" w:rsidP="003751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2EDE8A" w14:textId="77777777" w:rsidR="0080292D" w:rsidRDefault="0080292D" w:rsidP="003751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F6846" w14:textId="77777777" w:rsidR="0080292D" w:rsidRDefault="0080292D" w:rsidP="003751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2CE1F7" w14:textId="77777777" w:rsidR="0080292D" w:rsidRDefault="0080292D" w:rsidP="003751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17AE9"/>
    <w:multiLevelType w:val="hybridMultilevel"/>
    <w:tmpl w:val="A1B0812C"/>
    <w:lvl w:ilvl="0" w:tplc="1AAA5A0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570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1E"/>
    <w:rsid w:val="000F4606"/>
    <w:rsid w:val="003751FA"/>
    <w:rsid w:val="0080292D"/>
    <w:rsid w:val="00A848A4"/>
    <w:rsid w:val="00DC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107B"/>
  <w15:chartTrackingRefBased/>
  <w15:docId w15:val="{662E42A8-3789-4A32-BF52-CFC2BD93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39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9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9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9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9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9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9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9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39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3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3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39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39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39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39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39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39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39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3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9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39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3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39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39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39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3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39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391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51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51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51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51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2026-04-16T03:12:00Z</dcterms:created>
  <dcterms:modified xsi:type="dcterms:W3CDTF">2026-04-16T04:18:00Z</dcterms:modified>
</cp:coreProperties>
</file>