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5F80" w14:textId="77777777" w:rsidR="00FC4493" w:rsidRDefault="00FC4493">
      <w:pPr>
        <w:rPr>
          <w:lang w:val="en-GB"/>
        </w:rPr>
      </w:pPr>
    </w:p>
    <w:p w14:paraId="5D498D96" w14:textId="77777777" w:rsidR="002058F6" w:rsidRDefault="002058F6">
      <w:pPr>
        <w:rPr>
          <w:lang w:val="en-GB"/>
        </w:rPr>
      </w:pPr>
    </w:p>
    <w:p w14:paraId="69C99665" w14:textId="77777777" w:rsidR="00933F5F" w:rsidRDefault="002058F6" w:rsidP="00933F5F">
      <w:pPr>
        <w:pStyle w:val="NormalWeb"/>
        <w:jc w:val="center"/>
        <w:rPr>
          <w:rFonts w:asciiTheme="minorHAnsi" w:hAnsiTheme="minorHAnsi"/>
          <w:b/>
        </w:rPr>
      </w:pPr>
      <w:r w:rsidRPr="00933F5F">
        <w:rPr>
          <w:rFonts w:asciiTheme="minorHAnsi" w:hAnsiTheme="minorHAnsi"/>
          <w:b/>
        </w:rPr>
        <w:t>The Engineer in Business Lecture 2</w:t>
      </w:r>
      <w:r w:rsidRPr="00933F5F">
        <w:rPr>
          <w:rFonts w:asciiTheme="minorHAnsi" w:hAnsiTheme="minorHAnsi"/>
          <w:b/>
        </w:rPr>
        <w:br/>
        <w:t>The Growth</w:t>
      </w:r>
      <w:r w:rsidR="00933F5F">
        <w:rPr>
          <w:rFonts w:asciiTheme="minorHAnsi" w:hAnsiTheme="minorHAnsi"/>
          <w:b/>
        </w:rPr>
        <w:t xml:space="preserve"> of the Firm</w:t>
      </w:r>
    </w:p>
    <w:p w14:paraId="759B97E6" w14:textId="77777777" w:rsidR="002058F6" w:rsidRPr="00933F5F" w:rsidRDefault="002058F6" w:rsidP="001C22C3">
      <w:pPr>
        <w:pStyle w:val="NormalWeb"/>
        <w:jc w:val="center"/>
        <w:rPr>
          <w:rFonts w:asciiTheme="minorHAnsi" w:hAnsiTheme="minorHAnsi"/>
          <w:b/>
        </w:rPr>
      </w:pPr>
      <w:r w:rsidRPr="00933F5F">
        <w:rPr>
          <w:rFonts w:asciiTheme="minorHAnsi" w:hAnsiTheme="minorHAnsi"/>
          <w:b/>
        </w:rPr>
        <w:t>Notes</w:t>
      </w:r>
    </w:p>
    <w:p w14:paraId="6D1F5261" w14:textId="77777777" w:rsidR="002058F6" w:rsidRPr="00933F5F" w:rsidRDefault="002058F6" w:rsidP="001C22C3">
      <w:pPr>
        <w:pStyle w:val="NormalWeb"/>
        <w:jc w:val="center"/>
        <w:rPr>
          <w:rFonts w:asciiTheme="minorHAnsi" w:hAnsiTheme="minorHAnsi"/>
          <w:b/>
        </w:rPr>
      </w:pPr>
      <w:r w:rsidRPr="00933F5F">
        <w:rPr>
          <w:rFonts w:asciiTheme="minorHAnsi" w:hAnsiTheme="minorHAnsi"/>
          <w:b/>
        </w:rPr>
        <w:t>Michael G. Pollitt</w:t>
      </w:r>
    </w:p>
    <w:p w14:paraId="65A84EF1" w14:textId="77777777" w:rsidR="002058F6" w:rsidRPr="00933F5F" w:rsidRDefault="001C22C3" w:rsidP="002058F6">
      <w:pPr>
        <w:pStyle w:val="NormalWeb"/>
        <w:rPr>
          <w:rFonts w:asciiTheme="minorHAnsi" w:hAnsiTheme="minorHAnsi"/>
          <w:i/>
        </w:rPr>
      </w:pPr>
      <w:r w:rsidRPr="00933F5F">
        <w:rPr>
          <w:rFonts w:asciiTheme="minorHAnsi" w:hAnsiTheme="minorHAnsi"/>
          <w:i/>
        </w:rPr>
        <w:t xml:space="preserve">I know what </w:t>
      </w:r>
      <w:r w:rsidR="00933F5F">
        <w:rPr>
          <w:rFonts w:asciiTheme="minorHAnsi" w:hAnsiTheme="minorHAnsi"/>
          <w:i/>
        </w:rPr>
        <w:t>my firm does</w:t>
      </w:r>
      <w:r w:rsidRPr="00933F5F">
        <w:rPr>
          <w:rFonts w:asciiTheme="minorHAnsi" w:hAnsiTheme="minorHAnsi"/>
          <w:i/>
        </w:rPr>
        <w:t xml:space="preserve">, but how </w:t>
      </w:r>
      <w:r w:rsidR="00933F5F">
        <w:rPr>
          <w:rFonts w:asciiTheme="minorHAnsi" w:hAnsiTheme="minorHAnsi"/>
          <w:i/>
        </w:rPr>
        <w:t>can I make it</w:t>
      </w:r>
      <w:r w:rsidRPr="00933F5F">
        <w:rPr>
          <w:rFonts w:asciiTheme="minorHAnsi" w:hAnsiTheme="minorHAnsi"/>
          <w:i/>
        </w:rPr>
        <w:t xml:space="preserve"> grow?</w:t>
      </w:r>
      <w:r w:rsidR="002058F6" w:rsidRPr="00933F5F">
        <w:rPr>
          <w:rFonts w:asciiTheme="minorHAnsi" w:hAnsiTheme="minorHAnsi"/>
          <w:i/>
        </w:rPr>
        <w:t xml:space="preserve"> </w:t>
      </w:r>
    </w:p>
    <w:p w14:paraId="04E96F90" w14:textId="77777777" w:rsidR="002058F6" w:rsidRPr="00933F5F" w:rsidRDefault="002058F6" w:rsidP="002058F6">
      <w:pPr>
        <w:pStyle w:val="NormalWeb"/>
        <w:rPr>
          <w:rFonts w:asciiTheme="minorHAnsi" w:hAnsiTheme="minorHAnsi"/>
          <w:b/>
        </w:rPr>
      </w:pPr>
      <w:r w:rsidRPr="00933F5F">
        <w:rPr>
          <w:rFonts w:asciiTheme="minorHAnsi" w:hAnsiTheme="minorHAnsi"/>
          <w:b/>
        </w:rPr>
        <w:t xml:space="preserve">Introduction </w:t>
      </w:r>
    </w:p>
    <w:p w14:paraId="0A698C08" w14:textId="77777777" w:rsidR="005C792B" w:rsidRPr="00933F5F" w:rsidRDefault="006F39C3" w:rsidP="006F39C3">
      <w:pPr>
        <w:rPr>
          <w:lang w:val="en-GB"/>
        </w:rPr>
      </w:pPr>
      <w:r w:rsidRPr="00933F5F">
        <w:rPr>
          <w:lang w:val="en-GB"/>
        </w:rPr>
        <w:t>We observed in lecture 1 that most firms were small and new firms had a half-life of less than 6 years. Yet the number of firms was growing in the UK. This immediately suggests that n</w:t>
      </w:r>
      <w:r w:rsidR="00CC147A" w:rsidRPr="00933F5F">
        <w:rPr>
          <w:lang w:val="en-GB"/>
        </w:rPr>
        <w:t xml:space="preserve">ew business populations are highly </w:t>
      </w:r>
      <w:r w:rsidRPr="00933F5F">
        <w:rPr>
          <w:lang w:val="en-GB"/>
        </w:rPr>
        <w:t>turbulent with lots of entry and exit.</w:t>
      </w:r>
    </w:p>
    <w:p w14:paraId="0E2DC289" w14:textId="77777777" w:rsidR="006F39C3" w:rsidRPr="00933F5F" w:rsidRDefault="006F39C3" w:rsidP="006F39C3">
      <w:pPr>
        <w:rPr>
          <w:lang w:val="en-GB"/>
        </w:rPr>
      </w:pPr>
    </w:p>
    <w:p w14:paraId="0C8CBB05" w14:textId="788D467B" w:rsidR="005C792B" w:rsidRPr="00933F5F" w:rsidRDefault="006F39C3" w:rsidP="006F39C3">
      <w:pPr>
        <w:rPr>
          <w:lang w:val="en-GB"/>
        </w:rPr>
      </w:pPr>
      <w:r w:rsidRPr="00933F5F">
        <w:rPr>
          <w:lang w:val="en-GB"/>
        </w:rPr>
        <w:t xml:space="preserve">A new industry or market segment </w:t>
      </w:r>
      <w:r w:rsidR="008A3213">
        <w:rPr>
          <w:lang w:val="en-GB"/>
        </w:rPr>
        <w:t xml:space="preserve">typically </w:t>
      </w:r>
      <w:r w:rsidRPr="00933F5F">
        <w:rPr>
          <w:lang w:val="en-GB"/>
        </w:rPr>
        <w:t>exhibits the following industry dynamics</w:t>
      </w:r>
      <w:r w:rsidRPr="00933F5F">
        <w:rPr>
          <w:rStyle w:val="FootnoteReference"/>
          <w:lang w:val="en-GB"/>
        </w:rPr>
        <w:footnoteReference w:id="1"/>
      </w:r>
      <w:r w:rsidR="008A3213">
        <w:rPr>
          <w:lang w:val="en-GB"/>
        </w:rPr>
        <w:t>. The s</w:t>
      </w:r>
      <w:r w:rsidRPr="00933F5F">
        <w:rPr>
          <w:lang w:val="en-GB"/>
        </w:rPr>
        <w:t xml:space="preserve">tart-up rate </w:t>
      </w:r>
      <w:r w:rsidR="008A3213">
        <w:rPr>
          <w:lang w:val="en-GB"/>
        </w:rPr>
        <w:t>is</w:t>
      </w:r>
      <w:r w:rsidR="00CC147A" w:rsidRPr="00933F5F">
        <w:rPr>
          <w:lang w:val="en-GB"/>
        </w:rPr>
        <w:t xml:space="preserve"> initially low (phase of pioneers)</w:t>
      </w:r>
      <w:r w:rsidRPr="00933F5F">
        <w:rPr>
          <w:lang w:val="en-GB"/>
        </w:rPr>
        <w:t xml:space="preserve"> with t</w:t>
      </w:r>
      <w:r w:rsidR="00CC147A" w:rsidRPr="00933F5F">
        <w:rPr>
          <w:lang w:val="en-GB"/>
        </w:rPr>
        <w:t>he majority of pioneers often exit</w:t>
      </w:r>
      <w:r w:rsidRPr="00933F5F">
        <w:rPr>
          <w:lang w:val="en-GB"/>
        </w:rPr>
        <w:t>ing</w:t>
      </w:r>
      <w:r w:rsidR="00CC147A" w:rsidRPr="00933F5F">
        <w:rPr>
          <w:lang w:val="en-GB"/>
        </w:rPr>
        <w:t xml:space="preserve"> before population stabilizes</w:t>
      </w:r>
      <w:r w:rsidRPr="00933F5F">
        <w:rPr>
          <w:lang w:val="en-GB"/>
        </w:rPr>
        <w:t xml:space="preserve">. The number of firms </w:t>
      </w:r>
      <w:r w:rsidR="00CC147A" w:rsidRPr="00933F5F">
        <w:rPr>
          <w:lang w:val="en-GB"/>
        </w:rPr>
        <w:t>increase</w:t>
      </w:r>
      <w:r w:rsidRPr="00933F5F">
        <w:rPr>
          <w:lang w:val="en-GB"/>
        </w:rPr>
        <w:t>s</w:t>
      </w:r>
      <w:r w:rsidR="00CC147A" w:rsidRPr="00933F5F">
        <w:rPr>
          <w:lang w:val="en-GB"/>
        </w:rPr>
        <w:t xml:space="preserve"> with maturity (phase of followers)</w:t>
      </w:r>
      <w:r w:rsidRPr="00933F5F">
        <w:rPr>
          <w:lang w:val="en-GB"/>
        </w:rPr>
        <w:t xml:space="preserve">, then </w:t>
      </w:r>
      <w:r w:rsidR="00CC147A" w:rsidRPr="00933F5F">
        <w:rPr>
          <w:lang w:val="en-GB"/>
        </w:rPr>
        <w:t>entry declines (phase of consolidation)</w:t>
      </w:r>
      <w:r w:rsidRPr="00933F5F">
        <w:rPr>
          <w:lang w:val="en-GB"/>
        </w:rPr>
        <w:t xml:space="preserve">, as larger firms emerge often through combinations (mergers) of smaller firms. Exit rates </w:t>
      </w:r>
      <w:r w:rsidR="00CC147A" w:rsidRPr="00933F5F">
        <w:rPr>
          <w:lang w:val="en-GB"/>
        </w:rPr>
        <w:t>are highest in new small business populations, and decline as populations mature, but outstrip birth rates</w:t>
      </w:r>
      <w:r w:rsidRPr="00933F5F">
        <w:rPr>
          <w:lang w:val="en-GB"/>
        </w:rPr>
        <w:t xml:space="preserve"> to give rise to drop in the number of firms in the industry.</w:t>
      </w:r>
    </w:p>
    <w:p w14:paraId="0DEF599B" w14:textId="77777777" w:rsidR="006F39C3" w:rsidRPr="00933F5F" w:rsidRDefault="006F39C3" w:rsidP="006F39C3">
      <w:pPr>
        <w:rPr>
          <w:lang w:val="en-GB"/>
        </w:rPr>
      </w:pPr>
    </w:p>
    <w:p w14:paraId="324D37EC" w14:textId="77777777" w:rsidR="006F39C3" w:rsidRPr="00933F5F" w:rsidRDefault="006F39C3" w:rsidP="006F39C3">
      <w:pPr>
        <w:rPr>
          <w:b/>
        </w:rPr>
      </w:pPr>
      <w:r w:rsidRPr="00933F5F">
        <w:rPr>
          <w:b/>
        </w:rPr>
        <w:t>What explains firm growth and profitability?</w:t>
      </w:r>
    </w:p>
    <w:p w14:paraId="57671D71" w14:textId="77777777" w:rsidR="006F39C3" w:rsidRPr="00933F5F" w:rsidRDefault="006F39C3" w:rsidP="006F39C3"/>
    <w:p w14:paraId="29E1678C" w14:textId="77777777" w:rsidR="00046C7D" w:rsidRDefault="006F39C3" w:rsidP="00F109ED">
      <w:r w:rsidRPr="00933F5F">
        <w:t>Neoclassical theory imagines that firm size and hence firm growth as a quest for the profit maximizing size of the firm. Thus</w:t>
      </w:r>
      <w:r w:rsidR="00046C7D">
        <w:t>,</w:t>
      </w:r>
      <w:r w:rsidRPr="00933F5F">
        <w:t xml:space="preserve"> we can think of firms being driven by shape of their long run average cost curves – what most firms are striving for is to produce at the minimum of their long run ave</w:t>
      </w:r>
      <w:r w:rsidR="00F109ED" w:rsidRPr="00933F5F">
        <w:t>rage cost. At this point the firm will be as efficient as it can be</w:t>
      </w:r>
      <w:r w:rsidR="00046C7D">
        <w:t xml:space="preserve"> and will be best placed to survive in a competitive market</w:t>
      </w:r>
      <w:r w:rsidR="00F109ED" w:rsidRPr="00933F5F">
        <w:t>. If the minimum occurs at a low level of output then firms wil</w:t>
      </w:r>
      <w:r w:rsidR="00046C7D">
        <w:t>l not seek to grow beyond this. T</w:t>
      </w:r>
      <w:r w:rsidR="00F109ED" w:rsidRPr="00933F5F">
        <w:t xml:space="preserve">his might be true of many small businesses, who can be thought of as only being able to grow if they take on more expensive premises or staff and often are optimally exploiting </w:t>
      </w:r>
      <w:r w:rsidR="00046C7D">
        <w:t xml:space="preserve">the </w:t>
      </w:r>
      <w:proofErr w:type="spellStart"/>
      <w:r w:rsidR="00046C7D">
        <w:t>labour</w:t>
      </w:r>
      <w:proofErr w:type="spellEnd"/>
      <w:r w:rsidR="00046C7D">
        <w:t xml:space="preserve"> of </w:t>
      </w:r>
      <w:r w:rsidR="00F109ED" w:rsidRPr="00933F5F">
        <w:t xml:space="preserve">family or friends and the available space in their home. It is long run (rather than short run) costs that matter because this is the cost that can be achieved in the long run (say after an initial period of learning how best to produce their product or service). </w:t>
      </w:r>
    </w:p>
    <w:p w14:paraId="474E2420" w14:textId="77777777" w:rsidR="00046C7D" w:rsidRDefault="00046C7D" w:rsidP="00F109ED"/>
    <w:p w14:paraId="1BCCB74B" w14:textId="77777777" w:rsidR="005C792B" w:rsidRPr="00933F5F" w:rsidRDefault="00F109ED" w:rsidP="00F109ED">
      <w:r w:rsidRPr="00933F5F">
        <w:t>The output level at which long run average costs are first minimized is refer</w:t>
      </w:r>
      <w:r w:rsidR="00046C7D">
        <w:t>r</w:t>
      </w:r>
      <w:r w:rsidRPr="00933F5F">
        <w:t>ed to as the m</w:t>
      </w:r>
      <w:r w:rsidR="00CC147A" w:rsidRPr="00933F5F">
        <w:t>inimum efficient scale (MES)</w:t>
      </w:r>
      <w:r w:rsidRPr="00933F5F">
        <w:t xml:space="preserve">. </w:t>
      </w:r>
      <w:r w:rsidR="00CC147A" w:rsidRPr="00933F5F">
        <w:t>The quest for lower average cost and the achievement of minimum efficient scale can drive growth.</w:t>
      </w:r>
      <w:r w:rsidRPr="00933F5F">
        <w:t xml:space="preserve"> Similarly, c</w:t>
      </w:r>
      <w:r w:rsidR="00CC147A" w:rsidRPr="00933F5F">
        <w:t xml:space="preserve">hanges in the shape of cost curve can </w:t>
      </w:r>
      <w:r w:rsidR="00CC147A" w:rsidRPr="00933F5F">
        <w:lastRenderedPageBreak/>
        <w:t>drive longer run trends in scale in an industry (towards smaller or larger minimum efficient scale).</w:t>
      </w:r>
      <w:r w:rsidRPr="00933F5F">
        <w:t xml:space="preserve"> </w:t>
      </w:r>
      <w:r w:rsidR="00046C7D">
        <w:t xml:space="preserve">Firms enter an industry small and then grow and reduce long run average costs. </w:t>
      </w:r>
      <w:r w:rsidRPr="00933F5F">
        <w:t xml:space="preserve">This is shown in the figure below. As demand expands and dominant designs emerge for products than larger scale production is both possible and cost effective. </w:t>
      </w:r>
      <w:r w:rsidR="00CC147A" w:rsidRPr="00933F5F">
        <w:t>This is as far as neoclassical theory gets in explaining growth of the firm.</w:t>
      </w:r>
    </w:p>
    <w:p w14:paraId="17A07FA8" w14:textId="77777777" w:rsidR="001C22C3" w:rsidRPr="00933F5F" w:rsidRDefault="001C22C3" w:rsidP="001C22C3"/>
    <w:p w14:paraId="034E077B" w14:textId="1CFAE686" w:rsidR="001C22C3" w:rsidRPr="00933F5F" w:rsidRDefault="003B4E08" w:rsidP="001C22C3">
      <w:r w:rsidRPr="003B4E08">
        <w:rPr>
          <w:noProof/>
        </w:rPr>
        <w:drawing>
          <wp:inline distT="0" distB="0" distL="0" distR="0" wp14:anchorId="2399FC57" wp14:editId="1BD3F4B8">
            <wp:extent cx="5727700" cy="4295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295775"/>
                    </a:xfrm>
                    <a:prstGeom prst="rect">
                      <a:avLst/>
                    </a:prstGeom>
                  </pic:spPr>
                </pic:pic>
              </a:graphicData>
            </a:graphic>
          </wp:inline>
        </w:drawing>
      </w:r>
    </w:p>
    <w:p w14:paraId="6381BD0B" w14:textId="77777777" w:rsidR="001C22C3" w:rsidRPr="00933F5F" w:rsidRDefault="001C22C3" w:rsidP="001C22C3"/>
    <w:p w14:paraId="033E3428" w14:textId="77777777" w:rsidR="00F109ED" w:rsidRPr="00933F5F" w:rsidRDefault="00F109ED" w:rsidP="00F109ED">
      <w:r w:rsidRPr="00933F5F">
        <w:t>This above diagram is not just about production on a single assembly line or in a single plant, it can refer to the level of the firm. Owning/organizing several plants can bring about lower LRAC at the firm level and hence be consistent with a high minimum efficient scale. This might be true of car firm</w:t>
      </w:r>
      <w:r w:rsidR="00046C7D">
        <w:t xml:space="preserve"> with several production plants across the world</w:t>
      </w:r>
      <w:r w:rsidRPr="00933F5F">
        <w:t>, or a supermarket chain</w:t>
      </w:r>
      <w:r w:rsidR="00046C7D">
        <w:t xml:space="preserve"> with many different outlets across the country</w:t>
      </w:r>
      <w:r w:rsidRPr="00933F5F">
        <w:t>.</w:t>
      </w:r>
    </w:p>
    <w:p w14:paraId="04638EE5" w14:textId="77777777" w:rsidR="001C22C3" w:rsidRPr="00933F5F" w:rsidRDefault="001C22C3" w:rsidP="00F109ED"/>
    <w:p w14:paraId="7A6D88AF" w14:textId="4AB362CD" w:rsidR="001C22C3" w:rsidRPr="00933F5F" w:rsidRDefault="00F109ED" w:rsidP="001C22C3">
      <w:r w:rsidRPr="00933F5F">
        <w:t xml:space="preserve">So far, we have emphasized production costs as a driver of firms seeking to grow. However demand is also important. </w:t>
      </w:r>
      <w:r w:rsidR="00933F5F" w:rsidRPr="00933F5F">
        <w:t>The standardization and increased desirability of the product facilitates growth. Some products are inh</w:t>
      </w:r>
      <w:r w:rsidR="00046C7D">
        <w:t>erently scalable, like the wide-</w:t>
      </w:r>
      <w:r w:rsidR="00933F5F" w:rsidRPr="00933F5F">
        <w:t xml:space="preserve">bodied aircraft, or cars, or Apple computers, </w:t>
      </w:r>
      <w:r w:rsidR="008A3213">
        <w:t>while restaurant meals are</w:t>
      </w:r>
      <w:r w:rsidR="00933F5F" w:rsidRPr="00933F5F">
        <w:t xml:space="preserve"> pretty difficult to scale up (though some try). Many firms can diversify their products at relatively low cost in an attempt to increase the size of their market (</w:t>
      </w:r>
      <w:r w:rsidR="00046C7D">
        <w:t xml:space="preserve">e.g. </w:t>
      </w:r>
      <w:r w:rsidR="00933F5F" w:rsidRPr="00933F5F">
        <w:t>a university offering many degrees with the similar staff and administrative input). This sort of diversification exploits economies of scope: which arise from producing differentiated products using shared assets/inputs.</w:t>
      </w:r>
    </w:p>
    <w:p w14:paraId="572199D3" w14:textId="77777777" w:rsidR="00933F5F" w:rsidRPr="00933F5F" w:rsidRDefault="00933F5F" w:rsidP="001C22C3"/>
    <w:p w14:paraId="3F1712BD" w14:textId="77777777" w:rsidR="00933F5F" w:rsidRPr="00933F5F" w:rsidRDefault="00046C7D" w:rsidP="00046C7D">
      <w:r>
        <w:t xml:space="preserve">The neoclassical firm is trying to maximize profitability by growing. Thus we might expect that firms entering the market become more profitable over time as output grows and costs </w:t>
      </w:r>
      <w:r>
        <w:lastRenderedPageBreak/>
        <w:t>fall. However the ability to grow relies on finance being available to pay for investment in growth. Thus there is a r</w:t>
      </w:r>
      <w:r w:rsidR="00933F5F" w:rsidRPr="00933F5F">
        <w:t>elationship between growth &amp; profitability</w:t>
      </w:r>
      <w:r>
        <w:t xml:space="preserve"> such that: g</w:t>
      </w:r>
      <w:r w:rsidR="00933F5F" w:rsidRPr="00933F5F">
        <w:t>rowth depends on profitabilit</w:t>
      </w:r>
      <w:r>
        <w:t>y and g</w:t>
      </w:r>
      <w:r w:rsidR="00933F5F" w:rsidRPr="00933F5F">
        <w:t>rowth affects profitability</w:t>
      </w:r>
      <w:r>
        <w:t xml:space="preserve">. However it is important to remember that </w:t>
      </w:r>
      <w:r>
        <w:rPr>
          <w:i/>
          <w:iCs/>
        </w:rPr>
        <w:t>g</w:t>
      </w:r>
      <w:r w:rsidR="00933F5F" w:rsidRPr="00933F5F">
        <w:rPr>
          <w:i/>
          <w:iCs/>
        </w:rPr>
        <w:t>rowth is not always a profitable or desired strategy</w:t>
      </w:r>
      <w:r>
        <w:rPr>
          <w:i/>
          <w:iCs/>
        </w:rPr>
        <w:t xml:space="preserve">. </w:t>
      </w:r>
      <w:r w:rsidRPr="00046C7D">
        <w:rPr>
          <w:iCs/>
        </w:rPr>
        <w:t>Many firms will reduce profitability by growing too quickly and many very profitable firms exist in niche markets and only grow in line with the market growth.</w:t>
      </w:r>
    </w:p>
    <w:p w14:paraId="7336A364" w14:textId="77777777" w:rsidR="00933F5F" w:rsidRPr="00933F5F" w:rsidRDefault="00933F5F" w:rsidP="001C22C3"/>
    <w:p w14:paraId="12271F27" w14:textId="77777777" w:rsidR="00933F5F" w:rsidRPr="00933F5F" w:rsidRDefault="00933F5F" w:rsidP="001C22C3"/>
    <w:p w14:paraId="01E2DD55" w14:textId="77777777" w:rsidR="00933F5F" w:rsidRPr="00933F5F" w:rsidRDefault="00933F5F" w:rsidP="001C22C3">
      <w:pPr>
        <w:rPr>
          <w:b/>
        </w:rPr>
      </w:pPr>
      <w:r w:rsidRPr="00933F5F">
        <w:rPr>
          <w:b/>
        </w:rPr>
        <w:t>Rolls-Royce: An example of a firm that has grown production</w:t>
      </w:r>
    </w:p>
    <w:p w14:paraId="7751C843" w14:textId="77777777" w:rsidR="00933F5F" w:rsidRPr="00933F5F" w:rsidRDefault="00933F5F" w:rsidP="001C22C3"/>
    <w:p w14:paraId="177CB000" w14:textId="77777777" w:rsidR="005C792B" w:rsidRPr="00933F5F" w:rsidRDefault="00CC147A" w:rsidP="00933F5F">
      <w:r w:rsidRPr="00933F5F">
        <w:t>Rolls-</w:t>
      </w:r>
      <w:r w:rsidR="00933F5F" w:rsidRPr="00933F5F">
        <w:t>Royce cars are now made by BMW, we think of the listed firm which makes aero-engines (this is a different firm from the car manufacturer).</w:t>
      </w:r>
    </w:p>
    <w:p w14:paraId="2578AB92" w14:textId="77777777" w:rsidR="00933F5F" w:rsidRPr="00933F5F" w:rsidRDefault="00933F5F" w:rsidP="00933F5F"/>
    <w:p w14:paraId="31F8A5DB" w14:textId="1A3AAB4B" w:rsidR="001C22C3" w:rsidRPr="00933F5F" w:rsidRDefault="00CC147A" w:rsidP="00933F5F">
      <w:r w:rsidRPr="00933F5F">
        <w:t>What’s the most important market for Rolls-Royce</w:t>
      </w:r>
      <w:r w:rsidR="003A0988">
        <w:t xml:space="preserve"> Plc makes a</w:t>
      </w:r>
      <w:r w:rsidRPr="00933F5F">
        <w:t>ero engines</w:t>
      </w:r>
      <w:r w:rsidR="003A0988">
        <w:t xml:space="preserve">. The company is the </w:t>
      </w:r>
      <w:r w:rsidR="00210F70">
        <w:t>third</w:t>
      </w:r>
      <w:r w:rsidR="003A0988">
        <w:t xml:space="preserve"> largest manufacturer of jet engines in the world. </w:t>
      </w:r>
      <w:r w:rsidRPr="00933F5F">
        <w:t xml:space="preserve"> How was this success achieved? By recognizing the crucial role of scale and scope economies. Aircraft engines have huge costs in R&amp;D, requiring large production runs to recover this initial investment.</w:t>
      </w:r>
      <w:r w:rsidR="00933F5F" w:rsidRPr="00933F5F">
        <w:t xml:space="preserve"> </w:t>
      </w:r>
      <w:r w:rsidRPr="00933F5F">
        <w:t>The company’s change in strategy reflected two key insights.</w:t>
      </w:r>
      <w:r w:rsidR="00933F5F" w:rsidRPr="00933F5F">
        <w:t xml:space="preserve"> </w:t>
      </w:r>
      <w:r w:rsidRPr="00933F5F">
        <w:t xml:space="preserve">First, extension of initial investment so that its engines could service a wide range of aircraft, thereby increasing the chances of building up long-term relationships with particular aircraft manufacturers and the airlines that they supply. Second, fixed-price agreements for the subsequent repair and maintenance of their engines (insurance against defective quality) = </w:t>
      </w:r>
      <w:r w:rsidRPr="00933F5F">
        <w:rPr>
          <w:lang w:val="en-GB"/>
        </w:rPr>
        <w:t>signal of</w:t>
      </w:r>
      <w:r w:rsidRPr="00933F5F">
        <w:t xml:space="preserve"> commitment to excellence and safety.</w:t>
      </w:r>
      <w:r w:rsidR="00933F5F" w:rsidRPr="00933F5F">
        <w:t xml:space="preserve"> As we will mention below this is a type vertical expansion into a related market.</w:t>
      </w:r>
    </w:p>
    <w:p w14:paraId="2AFF92E2" w14:textId="77777777" w:rsidR="00933F5F" w:rsidRPr="00933F5F" w:rsidRDefault="00933F5F" w:rsidP="00933F5F"/>
    <w:p w14:paraId="29B2B727" w14:textId="77777777" w:rsidR="001C22C3" w:rsidRPr="00933F5F" w:rsidRDefault="00CC147A" w:rsidP="00933F5F">
      <w:r w:rsidRPr="00933F5F">
        <w:t xml:space="preserve">Result: increased orders, growth in the long run </w:t>
      </w:r>
      <w:r w:rsidRPr="00933F5F">
        <w:sym w:font="Wingdings" w:char="00E0"/>
      </w:r>
      <w:r w:rsidRPr="00933F5F">
        <w:t xml:space="preserve"> volume of business allows to recoup large R&amp;D costs</w:t>
      </w:r>
      <w:r w:rsidR="00933F5F" w:rsidRPr="00933F5F">
        <w:t xml:space="preserve">. </w:t>
      </w:r>
    </w:p>
    <w:p w14:paraId="48291ED8" w14:textId="77777777" w:rsidR="00933F5F" w:rsidRPr="00933F5F" w:rsidRDefault="00933F5F" w:rsidP="00933F5F"/>
    <w:p w14:paraId="6C912FD7" w14:textId="77777777" w:rsidR="001C22C3" w:rsidRPr="00046C7D" w:rsidRDefault="001C22C3" w:rsidP="001C22C3">
      <w:pPr>
        <w:rPr>
          <w:b/>
        </w:rPr>
      </w:pPr>
      <w:r w:rsidRPr="00046C7D">
        <w:rPr>
          <w:b/>
        </w:rPr>
        <w:t>Constraints on Firm Growth</w:t>
      </w:r>
    </w:p>
    <w:p w14:paraId="18E5301D" w14:textId="77777777" w:rsidR="00046C7D" w:rsidRPr="00933F5F" w:rsidRDefault="00046C7D" w:rsidP="001C22C3"/>
    <w:p w14:paraId="2B737651" w14:textId="77777777" w:rsidR="005C792B" w:rsidRPr="00933F5F" w:rsidRDefault="00046C7D" w:rsidP="00046C7D">
      <w:r>
        <w:t>The gr</w:t>
      </w:r>
      <w:r w:rsidR="00CC147A" w:rsidRPr="00933F5F">
        <w:t>owth</w:t>
      </w:r>
      <w:r>
        <w:t xml:space="preserve"> of the firm</w:t>
      </w:r>
      <w:r w:rsidR="00CC147A" w:rsidRPr="00933F5F">
        <w:t xml:space="preserve"> is determined by </w:t>
      </w:r>
      <w:r>
        <w:t xml:space="preserve">the </w:t>
      </w:r>
      <w:r w:rsidR="00CC147A" w:rsidRPr="00933F5F">
        <w:t>levels of and changes in:</w:t>
      </w:r>
    </w:p>
    <w:p w14:paraId="078EDA98" w14:textId="77777777" w:rsidR="005C792B" w:rsidRPr="00933F5F" w:rsidRDefault="00CC147A" w:rsidP="001C22C3">
      <w:pPr>
        <w:numPr>
          <w:ilvl w:val="1"/>
          <w:numId w:val="7"/>
        </w:numPr>
      </w:pPr>
      <w:r w:rsidRPr="00933F5F">
        <w:t>Management skills</w:t>
      </w:r>
    </w:p>
    <w:p w14:paraId="0E64B28B" w14:textId="77777777" w:rsidR="005C792B" w:rsidRPr="00933F5F" w:rsidRDefault="00CC147A" w:rsidP="001C22C3">
      <w:pPr>
        <w:numPr>
          <w:ilvl w:val="1"/>
          <w:numId w:val="7"/>
        </w:numPr>
      </w:pPr>
      <w:r w:rsidRPr="00933F5F">
        <w:t>Management objectives</w:t>
      </w:r>
    </w:p>
    <w:p w14:paraId="48223040" w14:textId="77777777" w:rsidR="005C792B" w:rsidRPr="00933F5F" w:rsidRDefault="00CC147A" w:rsidP="001C22C3">
      <w:pPr>
        <w:numPr>
          <w:ilvl w:val="1"/>
          <w:numId w:val="7"/>
        </w:numPr>
      </w:pPr>
      <w:r w:rsidRPr="00933F5F">
        <w:t>Available finance</w:t>
      </w:r>
    </w:p>
    <w:p w14:paraId="62A1D21A" w14:textId="77777777" w:rsidR="005C792B" w:rsidRPr="00933F5F" w:rsidRDefault="00CC147A" w:rsidP="001C22C3">
      <w:pPr>
        <w:numPr>
          <w:ilvl w:val="1"/>
          <w:numId w:val="7"/>
        </w:numPr>
      </w:pPr>
      <w:r w:rsidRPr="00933F5F">
        <w:t>Technology</w:t>
      </w:r>
    </w:p>
    <w:p w14:paraId="75061AE4" w14:textId="77777777" w:rsidR="005C792B" w:rsidRPr="00933F5F" w:rsidRDefault="00CC147A" w:rsidP="001C22C3">
      <w:pPr>
        <w:numPr>
          <w:ilvl w:val="1"/>
          <w:numId w:val="7"/>
        </w:numPr>
      </w:pPr>
      <w:r w:rsidRPr="00933F5F">
        <w:t>Opportunities for learning</w:t>
      </w:r>
    </w:p>
    <w:p w14:paraId="064288CE" w14:textId="77777777" w:rsidR="005C792B" w:rsidRPr="00933F5F" w:rsidRDefault="00CC147A" w:rsidP="001C22C3">
      <w:pPr>
        <w:numPr>
          <w:ilvl w:val="1"/>
          <w:numId w:val="7"/>
        </w:numPr>
      </w:pPr>
      <w:r w:rsidRPr="00933F5F">
        <w:t>Market size</w:t>
      </w:r>
    </w:p>
    <w:p w14:paraId="4186F092" w14:textId="77777777" w:rsidR="005C792B" w:rsidRPr="00933F5F" w:rsidRDefault="00CC147A" w:rsidP="001C22C3">
      <w:pPr>
        <w:numPr>
          <w:ilvl w:val="1"/>
          <w:numId w:val="7"/>
        </w:numPr>
      </w:pPr>
      <w:r w:rsidRPr="00933F5F">
        <w:t>Macroeconomic environment</w:t>
      </w:r>
    </w:p>
    <w:p w14:paraId="70C7F18B" w14:textId="77777777" w:rsidR="005C792B" w:rsidRPr="00933F5F" w:rsidRDefault="00CC147A" w:rsidP="001C22C3">
      <w:pPr>
        <w:numPr>
          <w:ilvl w:val="1"/>
          <w:numId w:val="7"/>
        </w:numPr>
      </w:pPr>
      <w:r w:rsidRPr="00933F5F">
        <w:t>Chance</w:t>
      </w:r>
      <w:r w:rsidR="00046C7D">
        <w:t>.</w:t>
      </w:r>
    </w:p>
    <w:p w14:paraId="418A5FE6" w14:textId="77777777" w:rsidR="00046C7D" w:rsidRDefault="00046C7D" w:rsidP="001C22C3"/>
    <w:p w14:paraId="748DE4E0" w14:textId="77777777" w:rsidR="005C792B" w:rsidRPr="00933F5F" w:rsidRDefault="00046C7D" w:rsidP="00046C7D">
      <w:r>
        <w:t xml:space="preserve">Importantly management factors constrain </w:t>
      </w:r>
      <w:r w:rsidR="006D5FD2" w:rsidRPr="00933F5F">
        <w:t>firm growth</w:t>
      </w:r>
      <w:r>
        <w:t xml:space="preserve">. Penrose wrote eloquently about this. The </w:t>
      </w:r>
      <w:r w:rsidR="00CC147A" w:rsidRPr="00933F5F">
        <w:rPr>
          <w:lang w:val="en-GB"/>
        </w:rPr>
        <w:t>Penrose Effect (1959, p.47)</w:t>
      </w:r>
      <w:r>
        <w:rPr>
          <w:lang w:val="en-GB"/>
        </w:rPr>
        <w:t xml:space="preserve"> suggests there are both</w:t>
      </w:r>
      <w:r>
        <w:t xml:space="preserve"> </w:t>
      </w:r>
      <w:r>
        <w:rPr>
          <w:lang w:val="en-GB"/>
        </w:rPr>
        <w:t>economies and diseconomies of g</w:t>
      </w:r>
      <w:r w:rsidR="00CC147A" w:rsidRPr="00933F5F">
        <w:rPr>
          <w:lang w:val="en-GB"/>
        </w:rPr>
        <w:t>rowth</w:t>
      </w:r>
      <w:r>
        <w:rPr>
          <w:lang w:val="en-GB"/>
        </w:rPr>
        <w:t>. She writes:</w:t>
      </w:r>
    </w:p>
    <w:p w14:paraId="02925BEA" w14:textId="77777777" w:rsidR="00046C7D" w:rsidRDefault="00046C7D" w:rsidP="00046C7D"/>
    <w:p w14:paraId="43DCE145" w14:textId="77777777" w:rsidR="005C792B" w:rsidRDefault="00CC147A" w:rsidP="00046C7D">
      <w:r w:rsidRPr="00933F5F">
        <w:t xml:space="preserve">“If a firm […] expands its organization more rapidly than the individuals in the expanding organization can obtain the </w:t>
      </w:r>
      <w:r w:rsidRPr="00933F5F">
        <w:rPr>
          <w:b/>
          <w:bCs/>
        </w:rPr>
        <w:t>experience</w:t>
      </w:r>
      <w:r w:rsidRPr="00933F5F">
        <w:t xml:space="preserve"> with each other and with the firm that is necessary for the effective operation of the group, the efficiency of the firm will suffer […] Since the </w:t>
      </w:r>
      <w:r w:rsidRPr="00933F5F">
        <w:lastRenderedPageBreak/>
        <w:t xml:space="preserve">services from “inherited” managerial resources control the amount of new managerial resources that can be </w:t>
      </w:r>
      <w:r w:rsidRPr="00933F5F">
        <w:rPr>
          <w:b/>
          <w:bCs/>
        </w:rPr>
        <w:t>absorbed</w:t>
      </w:r>
      <w:r w:rsidRPr="00933F5F">
        <w:t>, they create a fundamental and inescapable limit to the amount of expansion a firm can undertake at any time.”</w:t>
      </w:r>
    </w:p>
    <w:p w14:paraId="0BBAF5EE" w14:textId="77777777" w:rsidR="00046C7D" w:rsidRDefault="00046C7D" w:rsidP="00046C7D"/>
    <w:p w14:paraId="1E79581F" w14:textId="06E4325F" w:rsidR="005C792B" w:rsidRPr="00DB3AC5" w:rsidRDefault="00046C7D" w:rsidP="00DB3AC5">
      <w:pPr>
        <w:rPr>
          <w:lang w:val="en-GB"/>
        </w:rPr>
      </w:pPr>
      <w:r>
        <w:t xml:space="preserve">What Penrose was identifying was that every firm has some capacity to grow every year, this is because due to learning the managers can do everything they did in the previous year </w:t>
      </w:r>
      <w:r w:rsidR="00DB3AC5">
        <w:t>slightly faster (in less time and with less material input)</w:t>
      </w:r>
      <w:r>
        <w:t xml:space="preserve"> in the current year, leaving free resources to expand output (</w:t>
      </w:r>
      <w:r w:rsidR="008A3213">
        <w:t>i.e.</w:t>
      </w:r>
      <w:r>
        <w:t xml:space="preserve"> </w:t>
      </w:r>
      <w:r w:rsidR="00DB3AC5">
        <w:t xml:space="preserve">economies of scale). However if they expand faster than this ‘free’ capacity allows then they need to take resources away from current output and this increases </w:t>
      </w:r>
      <w:r w:rsidR="00DB3AC5">
        <w:rPr>
          <w:lang w:val="en-GB"/>
        </w:rPr>
        <w:t>m</w:t>
      </w:r>
      <w:r w:rsidR="00CC147A" w:rsidRPr="00933F5F">
        <w:rPr>
          <w:lang w:val="en-GB"/>
        </w:rPr>
        <w:t>anagement input / £ of expansion</w:t>
      </w:r>
      <w:r w:rsidR="00DB3AC5">
        <w:rPr>
          <w:lang w:val="en-GB"/>
        </w:rPr>
        <w:t xml:space="preserve">. At some point the marginal growth achieved (e.g. in pursuing new products/markets) from diverting </w:t>
      </w:r>
      <w:r w:rsidR="00DB214E">
        <w:rPr>
          <w:lang w:val="en-GB"/>
        </w:rPr>
        <w:t>existing managers</w:t>
      </w:r>
      <w:r w:rsidR="00DB3AC5">
        <w:rPr>
          <w:lang w:val="en-GB"/>
        </w:rPr>
        <w:t xml:space="preserve"> time will turn negative (e.g. because the ability to serve existing markets will be sufficiently reduced), leading to diseconomies of expansion. This implies limits to firm growth. </w:t>
      </w:r>
      <w:r w:rsidR="00CC147A" w:rsidRPr="00933F5F">
        <w:rPr>
          <w:lang w:val="en-GB"/>
        </w:rPr>
        <w:t xml:space="preserve">Permanent growth </w:t>
      </w:r>
      <w:r w:rsidR="008A3213">
        <w:rPr>
          <w:lang w:val="en-GB"/>
        </w:rPr>
        <w:t xml:space="preserve">is </w:t>
      </w:r>
      <w:r w:rsidR="00CC147A" w:rsidRPr="00933F5F">
        <w:rPr>
          <w:lang w:val="en-GB"/>
        </w:rPr>
        <w:t>possible</w:t>
      </w:r>
      <w:r w:rsidR="00DB3AC5">
        <w:rPr>
          <w:lang w:val="en-GB"/>
        </w:rPr>
        <w:t xml:space="preserve"> due to natural learning and the optimal growth rate can be increased</w:t>
      </w:r>
      <w:r w:rsidR="00CC147A" w:rsidRPr="00933F5F">
        <w:rPr>
          <w:lang w:val="en-GB"/>
        </w:rPr>
        <w:t xml:space="preserve"> but requires organisational change and </w:t>
      </w:r>
      <w:r w:rsidR="00DB3AC5">
        <w:rPr>
          <w:lang w:val="en-GB"/>
        </w:rPr>
        <w:t xml:space="preserve">management </w:t>
      </w:r>
      <w:r w:rsidR="00CC147A" w:rsidRPr="00933F5F">
        <w:rPr>
          <w:lang w:val="en-GB"/>
        </w:rPr>
        <w:t>development</w:t>
      </w:r>
      <w:r w:rsidR="00DB3AC5">
        <w:rPr>
          <w:lang w:val="en-GB"/>
        </w:rPr>
        <w:t xml:space="preserve">. A </w:t>
      </w:r>
      <w:r w:rsidR="00DB3AC5">
        <w:t>possible problem is that there is a c</w:t>
      </w:r>
      <w:r w:rsidR="00CC147A" w:rsidRPr="00933F5F">
        <w:t>onflict between profit-</w:t>
      </w:r>
      <w:proofErr w:type="spellStart"/>
      <w:r w:rsidR="00CC147A" w:rsidRPr="00933F5F">
        <w:t>maximising</w:t>
      </w:r>
      <w:proofErr w:type="spellEnd"/>
      <w:r w:rsidR="00CC147A" w:rsidRPr="00933F5F">
        <w:t xml:space="preserve"> growth versus managers’ wealth-</w:t>
      </w:r>
      <w:proofErr w:type="spellStart"/>
      <w:r w:rsidR="00CC147A" w:rsidRPr="00933F5F">
        <w:t>maximising</w:t>
      </w:r>
      <w:proofErr w:type="spellEnd"/>
      <w:r w:rsidR="00CC147A" w:rsidRPr="00933F5F">
        <w:t xml:space="preserve"> growth (Marris 1963)</w:t>
      </w:r>
      <w:r w:rsidR="00DB3AC5">
        <w:t>, such that it is not necessarily profitable to expand at the maximum possible growth rate.</w:t>
      </w:r>
      <w:r w:rsidR="00A71E37" w:rsidRPr="00A71E37">
        <w:t xml:space="preserve"> </w:t>
      </w:r>
      <w:r w:rsidR="00A71E37">
        <w:t>Marris explicitly looked at this in the context of expansion through diversification (see later), which was a way to speed up the growth of the firm and beyond a certain growth rate could only be done at the expense of declining profitability.</w:t>
      </w:r>
    </w:p>
    <w:p w14:paraId="30365AA1" w14:textId="77777777" w:rsidR="006D5FD2" w:rsidRPr="00DB3AC5" w:rsidRDefault="006D5FD2" w:rsidP="00DB3AC5">
      <w:pPr>
        <w:rPr>
          <w:b/>
        </w:rPr>
      </w:pPr>
    </w:p>
    <w:p w14:paraId="303FA343" w14:textId="02891483" w:rsidR="006D5FD2" w:rsidRPr="00DB3AC5" w:rsidRDefault="00BC41EA" w:rsidP="00DB3AC5">
      <w:pPr>
        <w:rPr>
          <w:b/>
        </w:rPr>
      </w:pPr>
      <w:r>
        <w:rPr>
          <w:b/>
        </w:rPr>
        <w:t xml:space="preserve">Entry, </w:t>
      </w:r>
      <w:r w:rsidR="006D5FD2" w:rsidRPr="00DB3AC5">
        <w:rPr>
          <w:b/>
        </w:rPr>
        <w:t>innovation</w:t>
      </w:r>
      <w:r>
        <w:rPr>
          <w:b/>
        </w:rPr>
        <w:t xml:space="preserve"> and industry growth</w:t>
      </w:r>
    </w:p>
    <w:p w14:paraId="146713D7" w14:textId="77777777" w:rsidR="006D5FD2" w:rsidRPr="00933F5F" w:rsidRDefault="006D5FD2" w:rsidP="006D5FD2">
      <w:pPr>
        <w:ind w:left="360"/>
      </w:pPr>
    </w:p>
    <w:p w14:paraId="703750B4" w14:textId="1F4C3706" w:rsidR="005C792B" w:rsidRDefault="00CC147A" w:rsidP="00643D5C">
      <w:r w:rsidRPr="00933F5F">
        <w:t>Role of new firms in the economy:</w:t>
      </w:r>
      <w:r w:rsidR="00CB2C32">
        <w:t xml:space="preserve"> they</w:t>
      </w:r>
      <w:r w:rsidR="008A3213">
        <w:t xml:space="preserve"> challenge </w:t>
      </w:r>
      <w:r w:rsidRPr="00933F5F">
        <w:t xml:space="preserve">the monopolistic positions of larger firms through the introduction of new technologies and new ways of doing business into the market (J. Schumpeter, 1934). New and small firms find more efficient ways to satisfy existing needs or identify new needs to be satisfied </w:t>
      </w:r>
      <w:r w:rsidR="008A3213">
        <w:t xml:space="preserve">implying </w:t>
      </w:r>
      <w:r w:rsidRPr="00933F5F">
        <w:t>more efficient firms survive and grow, less efficient firms shrink and exit (</w:t>
      </w:r>
      <w:r w:rsidR="008A3213">
        <w:t xml:space="preserve">the </w:t>
      </w:r>
      <w:r w:rsidRPr="00933F5F">
        <w:t xml:space="preserve">principle of </w:t>
      </w:r>
      <w:r w:rsidRPr="00933F5F">
        <w:rPr>
          <w:i/>
          <w:iCs/>
        </w:rPr>
        <w:t>creative destruction</w:t>
      </w:r>
      <w:r w:rsidR="00643D5C" w:rsidRPr="00643D5C">
        <w:rPr>
          <w:iCs/>
        </w:rPr>
        <w:t xml:space="preserve"> identified by </w:t>
      </w:r>
      <w:proofErr w:type="spellStart"/>
      <w:r w:rsidR="00643D5C" w:rsidRPr="00643D5C">
        <w:rPr>
          <w:iCs/>
        </w:rPr>
        <w:t>Schumpter</w:t>
      </w:r>
      <w:proofErr w:type="spellEnd"/>
      <w:r w:rsidRPr="00933F5F">
        <w:t xml:space="preserve">). </w:t>
      </w:r>
    </w:p>
    <w:p w14:paraId="13F19B1C" w14:textId="77777777" w:rsidR="00643D5C" w:rsidRPr="00933F5F" w:rsidRDefault="00643D5C" w:rsidP="00643D5C"/>
    <w:p w14:paraId="757B5461" w14:textId="4586B3BE" w:rsidR="005C792B" w:rsidRDefault="00CC147A" w:rsidP="00643D5C">
      <w:r w:rsidRPr="00933F5F">
        <w:t>Why should smaller firms be more innovative? Innovation is their best (or only) chance to gain a competitive edge; SMEs</w:t>
      </w:r>
      <w:r w:rsidR="00643D5C">
        <w:t xml:space="preserve"> (small and medium sized companies)</w:t>
      </w:r>
      <w:r w:rsidRPr="00933F5F">
        <w:t xml:space="preserve"> may have original capabilities and skills that established firms have not developed; SMEs are more adaptable than larger firms in rapidly changing environments; </w:t>
      </w:r>
      <w:r w:rsidR="00643D5C">
        <w:t xml:space="preserve">and </w:t>
      </w:r>
      <w:r w:rsidRPr="00933F5F">
        <w:t>smaller capital outlays and leaner (established) production capacity at risk of obsolescence.</w:t>
      </w:r>
    </w:p>
    <w:p w14:paraId="5BAA62DA" w14:textId="77777777" w:rsidR="00643D5C" w:rsidRDefault="00643D5C" w:rsidP="00643D5C"/>
    <w:p w14:paraId="329F3570" w14:textId="0259661A" w:rsidR="00643D5C" w:rsidRPr="00933F5F" w:rsidRDefault="00643D5C" w:rsidP="00643D5C">
      <w:r>
        <w:t xml:space="preserve">A classic example of this is the US </w:t>
      </w:r>
      <w:proofErr w:type="spellStart"/>
      <w:r>
        <w:t>tyre</w:t>
      </w:r>
      <w:proofErr w:type="spellEnd"/>
      <w:r>
        <w:t xml:space="preserve"> industry (</w:t>
      </w:r>
      <w:r w:rsidR="008A3213">
        <w:t>‘</w:t>
      </w:r>
      <w:r>
        <w:t>tire</w:t>
      </w:r>
      <w:r w:rsidR="008A3213">
        <w:t>’</w:t>
      </w:r>
      <w:r>
        <w:t xml:space="preserve"> in US), which grew up to service the growing car industry. Car registrations are on a log scale and grew massively in the 1920s, driving the demand for </w:t>
      </w:r>
      <w:proofErr w:type="spellStart"/>
      <w:r>
        <w:t>tyres</w:t>
      </w:r>
      <w:proofErr w:type="spellEnd"/>
      <w:r w:rsidR="00CA3442">
        <w:rPr>
          <w:rStyle w:val="FootnoteReference"/>
        </w:rPr>
        <w:footnoteReference w:id="2"/>
      </w:r>
      <w:r>
        <w:t xml:space="preserve">. Initially large numbers of firms entered </w:t>
      </w:r>
      <w:proofErr w:type="spellStart"/>
      <w:r>
        <w:t>tyre</w:t>
      </w:r>
      <w:proofErr w:type="spellEnd"/>
      <w:r>
        <w:t xml:space="preserve"> production and there was a lot of entry and exit, but then there was a classic shake out as the industry matured (and car sales growth slowed) leading to a sharp decline in the number of firms and emergence of the dominance of a few large firms, as shown in the right hand chart below.</w:t>
      </w:r>
    </w:p>
    <w:p w14:paraId="17610820" w14:textId="77777777" w:rsidR="006D5FD2" w:rsidRPr="00933F5F" w:rsidRDefault="006D5FD2" w:rsidP="006D5FD2"/>
    <w:p w14:paraId="008162E9" w14:textId="4BABB5B2" w:rsidR="006D5FD2" w:rsidRPr="00933F5F" w:rsidRDefault="003B4E08" w:rsidP="006D5FD2">
      <w:r w:rsidRPr="003B4E08">
        <w:rPr>
          <w:noProof/>
        </w:rPr>
        <w:lastRenderedPageBreak/>
        <w:drawing>
          <wp:inline distT="0" distB="0" distL="0" distR="0" wp14:anchorId="15664CE7" wp14:editId="65762894">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295775"/>
                    </a:xfrm>
                    <a:prstGeom prst="rect">
                      <a:avLst/>
                    </a:prstGeom>
                  </pic:spPr>
                </pic:pic>
              </a:graphicData>
            </a:graphic>
          </wp:inline>
        </w:drawing>
      </w:r>
    </w:p>
    <w:p w14:paraId="7EBC295B" w14:textId="77777777" w:rsidR="006D5FD2" w:rsidRPr="00933F5F" w:rsidRDefault="006D5FD2" w:rsidP="006D5FD2"/>
    <w:p w14:paraId="138B886A" w14:textId="77777777" w:rsidR="006D5FD2" w:rsidRPr="00933F5F" w:rsidRDefault="006D5FD2" w:rsidP="006D5FD2"/>
    <w:p w14:paraId="3FBD2BA1" w14:textId="77777777" w:rsidR="00643D5C" w:rsidRPr="001E644F" w:rsidRDefault="00643D5C" w:rsidP="006D5FD2">
      <w:pPr>
        <w:rPr>
          <w:b/>
          <w:lang w:val="en-GB"/>
        </w:rPr>
      </w:pPr>
      <w:r w:rsidRPr="001E644F">
        <w:rPr>
          <w:b/>
          <w:lang w:val="en-GB"/>
        </w:rPr>
        <w:t>Small firms and jobs growth</w:t>
      </w:r>
    </w:p>
    <w:p w14:paraId="3FAA6903" w14:textId="77777777" w:rsidR="00643D5C" w:rsidRDefault="00643D5C" w:rsidP="006D5FD2">
      <w:pPr>
        <w:rPr>
          <w:lang w:val="en-GB"/>
        </w:rPr>
      </w:pPr>
    </w:p>
    <w:p w14:paraId="74AB29BD" w14:textId="16441B02" w:rsidR="005C792B" w:rsidRPr="00933F5F" w:rsidRDefault="00CC147A" w:rsidP="00643D5C">
      <w:r w:rsidRPr="00933F5F">
        <w:rPr>
          <w:lang w:val="en-GB"/>
        </w:rPr>
        <w:t xml:space="preserve">Several empirical studies from the late 1980s and 1990s found that </w:t>
      </w:r>
      <w:r w:rsidR="008A3213">
        <w:rPr>
          <w:lang w:val="en-GB"/>
        </w:rPr>
        <w:t>small and medium sized enterprises (</w:t>
      </w:r>
      <w:r w:rsidRPr="00933F5F">
        <w:rPr>
          <w:lang w:val="en-GB"/>
        </w:rPr>
        <w:t>SMEs</w:t>
      </w:r>
      <w:r w:rsidR="008A3213">
        <w:rPr>
          <w:lang w:val="en-GB"/>
        </w:rPr>
        <w:t>)</w:t>
      </w:r>
      <w:r w:rsidRPr="00933F5F">
        <w:rPr>
          <w:lang w:val="en-GB"/>
        </w:rPr>
        <w:t xml:space="preserve"> make a contribution to net job creation which is </w:t>
      </w:r>
      <w:r w:rsidRPr="00933F5F">
        <w:rPr>
          <w:i/>
          <w:iCs/>
          <w:lang w:val="en-GB"/>
        </w:rPr>
        <w:t>more than proportional</w:t>
      </w:r>
      <w:r w:rsidRPr="00933F5F">
        <w:rPr>
          <w:lang w:val="en-GB"/>
        </w:rPr>
        <w:t xml:space="preserve"> to the size of these firms. Re-appraisal of these findings on the basis of more data and more robust estimation techniques showed that:</w:t>
      </w:r>
      <w:r w:rsidR="00643D5C">
        <w:t xml:space="preserve"> </w:t>
      </w:r>
      <w:r w:rsidRPr="00933F5F">
        <w:rPr>
          <w:lang w:val="en-GB"/>
        </w:rPr>
        <w:t>SMEs generate new jobs, but as many jobs may be lost among SMEs as they are created (‘revolving doors’ effect);</w:t>
      </w:r>
      <w:r w:rsidR="00643D5C">
        <w:t xml:space="preserve"> s</w:t>
      </w:r>
      <w:r w:rsidRPr="00933F5F">
        <w:t xml:space="preserve">maller firms grow faster, but it is mostly </w:t>
      </w:r>
      <w:r w:rsidRPr="00933F5F">
        <w:rPr>
          <w:i/>
          <w:iCs/>
        </w:rPr>
        <w:t xml:space="preserve">new firms </w:t>
      </w:r>
      <w:r w:rsidRPr="00933F5F">
        <w:t>that create new jobs;</w:t>
      </w:r>
      <w:r w:rsidR="00643D5C">
        <w:t xml:space="preserve"> a</w:t>
      </w:r>
      <w:r w:rsidRPr="00933F5F">
        <w:t>mong small firms, the smallest generally do not have the resources to grow and among new entrants that grow, many firms are spin-offs from larger firms</w:t>
      </w:r>
      <w:r w:rsidR="00643D5C">
        <w:t>. Thus i</w:t>
      </w:r>
      <w:r w:rsidRPr="00933F5F">
        <w:t>ncreases in the number of SMEs and associated employment do not correspond to proportional increases in the share of economy-wide</w:t>
      </w:r>
      <w:r w:rsidR="00643D5C">
        <w:t xml:space="preserve"> turnover accounted for by SMEs</w:t>
      </w:r>
      <w:r w:rsidR="008A3213">
        <w:t>. T</w:t>
      </w:r>
      <w:r w:rsidR="00643D5C">
        <w:t>his is because higher shares of value added are captured in large firms who have the capacity for high valued expansion or outsourcing of potentially competitive inputs.</w:t>
      </w:r>
    </w:p>
    <w:p w14:paraId="656D3C5B" w14:textId="77777777" w:rsidR="006D5FD2" w:rsidRPr="00933F5F" w:rsidRDefault="006D5FD2" w:rsidP="00643D5C"/>
    <w:p w14:paraId="2AB16346" w14:textId="2D358979" w:rsidR="006D5FD2" w:rsidRPr="009A372F" w:rsidRDefault="009A372F" w:rsidP="00643D5C">
      <w:pPr>
        <w:rPr>
          <w:b/>
        </w:rPr>
      </w:pPr>
      <w:r>
        <w:rPr>
          <w:b/>
          <w:lang w:val="en-GB"/>
        </w:rPr>
        <w:t>Growth s</w:t>
      </w:r>
      <w:r w:rsidR="006D5FD2" w:rsidRPr="009A372F">
        <w:rPr>
          <w:b/>
          <w:lang w:val="en-GB"/>
        </w:rPr>
        <w:t>kewness and heterogeneity</w:t>
      </w:r>
      <w:r>
        <w:rPr>
          <w:b/>
          <w:lang w:val="en-GB"/>
        </w:rPr>
        <w:t xml:space="preserve"> among firms</w:t>
      </w:r>
    </w:p>
    <w:p w14:paraId="723A43B3" w14:textId="77777777" w:rsidR="006D5FD2" w:rsidRPr="00933F5F" w:rsidRDefault="006D5FD2" w:rsidP="00643D5C">
      <w:pPr>
        <w:ind w:left="1440"/>
      </w:pPr>
    </w:p>
    <w:p w14:paraId="023BC2E5" w14:textId="48F0759A" w:rsidR="005C792B" w:rsidRDefault="00CC147A" w:rsidP="00643D5C">
      <w:pPr>
        <w:rPr>
          <w:lang w:val="en-GB"/>
        </w:rPr>
      </w:pPr>
      <w:r w:rsidRPr="00933F5F">
        <w:rPr>
          <w:lang w:val="en-GB"/>
        </w:rPr>
        <w:t xml:space="preserve">Recent research on the dynamics of firm growth emphasizes the enormous </w:t>
      </w:r>
      <w:r w:rsidRPr="00933F5F">
        <w:rPr>
          <w:b/>
          <w:bCs/>
          <w:lang w:val="en-GB"/>
        </w:rPr>
        <w:t>heterogeneity</w:t>
      </w:r>
      <w:r w:rsidRPr="00933F5F">
        <w:rPr>
          <w:lang w:val="en-GB"/>
        </w:rPr>
        <w:t xml:space="preserve"> found among populations of firms. </w:t>
      </w:r>
      <w:r w:rsidR="00643D5C">
        <w:t xml:space="preserve">There are </w:t>
      </w:r>
      <w:r w:rsidR="00643D5C">
        <w:rPr>
          <w:lang w:val="en-GB"/>
        </w:rPr>
        <w:t>v</w:t>
      </w:r>
      <w:r w:rsidRPr="00933F5F">
        <w:rPr>
          <w:lang w:val="en-GB"/>
        </w:rPr>
        <w:t xml:space="preserve">ery clear indications that the distributions of both growth rates and innovation are </w:t>
      </w:r>
      <w:r w:rsidRPr="00933F5F">
        <w:rPr>
          <w:b/>
          <w:bCs/>
          <w:lang w:val="en-GB"/>
        </w:rPr>
        <w:t>extremely skewed</w:t>
      </w:r>
      <w:r w:rsidRPr="00933F5F">
        <w:rPr>
          <w:lang w:val="en-GB"/>
        </w:rPr>
        <w:t xml:space="preserve">, with a small minority of firms responsible for most of the overall (positive) contribution of all SMEs to the economy. </w:t>
      </w:r>
      <w:r w:rsidRPr="00933F5F">
        <w:rPr>
          <w:b/>
          <w:bCs/>
          <w:lang w:val="en-GB"/>
        </w:rPr>
        <w:t xml:space="preserve">High-growth firms </w:t>
      </w:r>
      <w:r w:rsidRPr="00933F5F">
        <w:rPr>
          <w:lang w:val="en-GB"/>
        </w:rPr>
        <w:t xml:space="preserve">(both in terms of employment and sales) disproportionately more likely to be </w:t>
      </w:r>
      <w:r w:rsidRPr="00933F5F">
        <w:rPr>
          <w:b/>
          <w:bCs/>
          <w:lang w:val="en-GB"/>
        </w:rPr>
        <w:lastRenderedPageBreak/>
        <w:t>innovators</w:t>
      </w:r>
      <w:r w:rsidRPr="00933F5F">
        <w:rPr>
          <w:lang w:val="en-GB"/>
        </w:rPr>
        <w:t xml:space="preserve">. </w:t>
      </w:r>
      <w:r w:rsidR="00643D5C">
        <w:t xml:space="preserve"> </w:t>
      </w:r>
      <w:r w:rsidRPr="00933F5F">
        <w:rPr>
          <w:lang w:val="en-GB"/>
        </w:rPr>
        <w:t xml:space="preserve">Innovators seem to grow twice as fast as non-innovators. However, most </w:t>
      </w:r>
      <w:r w:rsidRPr="00933F5F">
        <w:rPr>
          <w:b/>
          <w:bCs/>
          <w:lang w:val="en-GB"/>
        </w:rPr>
        <w:t xml:space="preserve">innovation is concentrated </w:t>
      </w:r>
      <w:r w:rsidRPr="00933F5F">
        <w:rPr>
          <w:lang w:val="en-GB"/>
        </w:rPr>
        <w:t xml:space="preserve">in approximately 20 percent of firms, and while innovation is highly persistent through time at the firm level, firm growth is far less predictable and often akin to a random process. </w:t>
      </w:r>
      <w:r w:rsidR="00643D5C">
        <w:rPr>
          <w:lang w:val="en-GB"/>
        </w:rPr>
        <w:t>The skewness is illustrated in the table below which shows that the top 10% of firms in most sectors are responsible for the large majority of innovation.</w:t>
      </w:r>
    </w:p>
    <w:p w14:paraId="4B9D9A67" w14:textId="5EC058F1" w:rsidR="00643D5C" w:rsidRPr="00933F5F" w:rsidRDefault="00643D5C" w:rsidP="00643D5C"/>
    <w:p w14:paraId="070DC4D0" w14:textId="68AD49FC" w:rsidR="00E61070" w:rsidRDefault="00676D1C" w:rsidP="00396149">
      <w:pPr>
        <w:jc w:val="center"/>
        <w:rPr>
          <w:b/>
          <w:lang w:val="en-GB"/>
        </w:rPr>
      </w:pPr>
      <w:r w:rsidRPr="00676D1C">
        <w:rPr>
          <w:b/>
          <w:noProof/>
          <w:lang w:val="en-GB"/>
        </w:rPr>
        <w:object w:dxaOrig="7182" w:dyaOrig="5392" w14:anchorId="5F449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8.6pt;height:268.25pt;mso-width-percent:0;mso-height-percent:0;mso-width-percent:0;mso-height-percent:0" o:ole="">
            <v:imagedata r:id="rId9" o:title=""/>
          </v:shape>
          <o:OLEObject Type="Embed" ProgID="PowerPoint.Slide.12" ShapeID="_x0000_i1025" DrawAspect="Content" ObjectID="_1768116231" r:id="rId10"/>
        </w:object>
      </w:r>
    </w:p>
    <w:p w14:paraId="1B79FFAF" w14:textId="77777777" w:rsidR="00396149" w:rsidRDefault="00396149">
      <w:pPr>
        <w:rPr>
          <w:b/>
          <w:lang w:val="en-GB"/>
        </w:rPr>
      </w:pPr>
    </w:p>
    <w:p w14:paraId="1528BE94" w14:textId="5AFC4899" w:rsidR="006D5FD2" w:rsidRDefault="006D5FD2">
      <w:pPr>
        <w:rPr>
          <w:lang w:val="en-GB"/>
        </w:rPr>
      </w:pPr>
      <w:r w:rsidRPr="002146BA">
        <w:rPr>
          <w:b/>
          <w:lang w:val="en-GB"/>
        </w:rPr>
        <w:t>Industry Dynamics and Dominant Designs</w:t>
      </w:r>
    </w:p>
    <w:p w14:paraId="09C79AF2" w14:textId="77777777" w:rsidR="00151575" w:rsidRPr="00933F5F" w:rsidRDefault="00151575">
      <w:pPr>
        <w:rPr>
          <w:lang w:val="en-GB"/>
        </w:rPr>
      </w:pPr>
    </w:p>
    <w:p w14:paraId="29BB09E3" w14:textId="4EFC454E" w:rsidR="006D5FD2" w:rsidRPr="00B32F75" w:rsidRDefault="002146BA" w:rsidP="006D5FD2">
      <w:pPr>
        <w:rPr>
          <w:lang w:val="en-GB"/>
        </w:rPr>
      </w:pPr>
      <w:r>
        <w:rPr>
          <w:lang w:val="en-GB"/>
        </w:rPr>
        <w:t>In the early s</w:t>
      </w:r>
      <w:r w:rsidR="006D5FD2" w:rsidRPr="00933F5F">
        <w:rPr>
          <w:lang w:val="en-GB"/>
        </w:rPr>
        <w:t>tages</w:t>
      </w:r>
      <w:r>
        <w:rPr>
          <w:lang w:val="en-GB"/>
        </w:rPr>
        <w:t xml:space="preserve"> of industry growth there is a</w:t>
      </w:r>
      <w:r>
        <w:t xml:space="preserve"> f</w:t>
      </w:r>
      <w:proofErr w:type="spellStart"/>
      <w:r w:rsidR="00CC147A" w:rsidRPr="00933F5F">
        <w:rPr>
          <w:lang w:val="en-GB"/>
        </w:rPr>
        <w:t>luid</w:t>
      </w:r>
      <w:proofErr w:type="spellEnd"/>
      <w:r w:rsidR="00CC147A" w:rsidRPr="00933F5F">
        <w:rPr>
          <w:lang w:val="en-GB"/>
        </w:rPr>
        <w:t xml:space="preserve"> design specification</w:t>
      </w:r>
      <w:r>
        <w:t xml:space="preserve"> and lots of e</w:t>
      </w:r>
      <w:proofErr w:type="spellStart"/>
      <w:r>
        <w:rPr>
          <w:lang w:val="en-GB"/>
        </w:rPr>
        <w:t>xperimentation</w:t>
      </w:r>
      <w:proofErr w:type="spellEnd"/>
      <w:r>
        <w:rPr>
          <w:lang w:val="en-GB"/>
        </w:rPr>
        <w:t xml:space="preserve"> / new e</w:t>
      </w:r>
      <w:r w:rsidR="00CC147A" w:rsidRPr="00933F5F">
        <w:rPr>
          <w:lang w:val="en-GB"/>
        </w:rPr>
        <w:t>ntry</w:t>
      </w:r>
      <w:r>
        <w:rPr>
          <w:lang w:val="en-GB"/>
        </w:rPr>
        <w:t xml:space="preserve">. Over time we see the </w:t>
      </w:r>
      <w:r>
        <w:t>e</w:t>
      </w:r>
      <w:proofErr w:type="spellStart"/>
      <w:r w:rsidR="006D5FD2" w:rsidRPr="00933F5F">
        <w:rPr>
          <w:lang w:val="en-GB"/>
        </w:rPr>
        <w:t>mergence</w:t>
      </w:r>
      <w:proofErr w:type="spellEnd"/>
      <w:r w:rsidR="006D5FD2" w:rsidRPr="00933F5F">
        <w:rPr>
          <w:lang w:val="en-GB"/>
        </w:rPr>
        <w:t xml:space="preserve"> of a dominant design</w:t>
      </w:r>
      <w:r>
        <w:rPr>
          <w:lang w:val="en-GB"/>
        </w:rPr>
        <w:t>. The competitive process switches from being about product innovation (to establish t</w:t>
      </w:r>
      <w:r w:rsidR="008A3213">
        <w:rPr>
          <w:lang w:val="en-GB"/>
        </w:rPr>
        <w:t>he dominant design) and over t</w:t>
      </w:r>
      <w:r w:rsidR="00CC147A" w:rsidRPr="00933F5F">
        <w:rPr>
          <w:lang w:val="en-GB"/>
        </w:rPr>
        <w:t>o price and cost factors</w:t>
      </w:r>
      <w:r>
        <w:rPr>
          <w:lang w:val="en-GB"/>
        </w:rPr>
        <w:t>, which are driven by</w:t>
      </w:r>
      <w:r>
        <w:t xml:space="preserve"> s</w:t>
      </w:r>
      <w:proofErr w:type="spellStart"/>
      <w:r w:rsidR="00CC147A" w:rsidRPr="00933F5F">
        <w:rPr>
          <w:lang w:val="en-GB"/>
        </w:rPr>
        <w:t>cale</w:t>
      </w:r>
      <w:proofErr w:type="spellEnd"/>
      <w:r w:rsidR="00CC147A" w:rsidRPr="00933F5F">
        <w:rPr>
          <w:lang w:val="en-GB"/>
        </w:rPr>
        <w:t xml:space="preserve"> and learning effects in production</w:t>
      </w:r>
      <w:r>
        <w:rPr>
          <w:lang w:val="en-GB"/>
        </w:rPr>
        <w:t>. There is i</w:t>
      </w:r>
      <w:r w:rsidR="00CC147A" w:rsidRPr="00933F5F">
        <w:rPr>
          <w:lang w:val="en-GB"/>
        </w:rPr>
        <w:t>ncreased emphasis on cost cutting process</w:t>
      </w:r>
      <w:r>
        <w:rPr>
          <w:lang w:val="en-GB"/>
        </w:rPr>
        <w:t xml:space="preserve"> (leading to process innovation).</w:t>
      </w:r>
      <w:r w:rsidR="00B32F75">
        <w:rPr>
          <w:lang w:val="en-GB"/>
        </w:rPr>
        <w:t xml:space="preserve"> See figure below for an illustration.</w:t>
      </w:r>
      <w:r>
        <w:rPr>
          <w:lang w:val="en-GB"/>
        </w:rPr>
        <w:t xml:space="preserve"> </w:t>
      </w:r>
      <w:r w:rsidR="007D5B58">
        <w:rPr>
          <w:lang w:val="en-GB"/>
        </w:rPr>
        <w:t xml:space="preserve">This sort of effect is most </w:t>
      </w:r>
      <w:r w:rsidR="006D5FD2" w:rsidRPr="00933F5F">
        <w:rPr>
          <w:lang w:val="en-GB"/>
        </w:rPr>
        <w:t xml:space="preserve">powerful in mass markets </w:t>
      </w:r>
      <w:r w:rsidR="006D5FD2" w:rsidRPr="00933F5F">
        <w:rPr>
          <w:i/>
          <w:iCs/>
          <w:lang w:val="en-GB"/>
        </w:rPr>
        <w:t>with first mover effects</w:t>
      </w:r>
      <w:r w:rsidR="00B32F75">
        <w:rPr>
          <w:i/>
          <w:iCs/>
          <w:lang w:val="en-GB"/>
        </w:rPr>
        <w:t>.</w:t>
      </w:r>
      <w:r w:rsidR="00B32F75">
        <w:rPr>
          <w:lang w:val="en-GB"/>
        </w:rPr>
        <w:t xml:space="preserve"> This allows easy imitation/ d</w:t>
      </w:r>
      <w:r w:rsidR="006D5FD2" w:rsidRPr="00933F5F">
        <w:rPr>
          <w:lang w:val="en-GB"/>
        </w:rPr>
        <w:t>esign</w:t>
      </w:r>
      <w:r w:rsidR="00B32F75">
        <w:rPr>
          <w:lang w:val="en-GB"/>
        </w:rPr>
        <w:t xml:space="preserve"> modification/ a</w:t>
      </w:r>
      <w:r w:rsidR="006D5FD2" w:rsidRPr="00933F5F">
        <w:rPr>
          <w:lang w:val="en-GB"/>
        </w:rPr>
        <w:t>ccess of rivals to key complementary assets</w:t>
      </w:r>
      <w:r w:rsidR="00B32F75">
        <w:rPr>
          <w:lang w:val="en-GB"/>
        </w:rPr>
        <w:t>.</w:t>
      </w:r>
      <w:r w:rsidR="006D5FD2" w:rsidRPr="00933F5F">
        <w:rPr>
          <w:lang w:val="en-GB"/>
        </w:rPr>
        <w:t xml:space="preserve"> </w:t>
      </w:r>
      <w:r w:rsidR="00630A3B">
        <w:rPr>
          <w:lang w:val="en-GB"/>
        </w:rPr>
        <w:t>A f</w:t>
      </w:r>
      <w:r w:rsidR="006D5FD2" w:rsidRPr="00933F5F">
        <w:rPr>
          <w:lang w:val="en-GB"/>
        </w:rPr>
        <w:t xml:space="preserve">ollower, not </w:t>
      </w:r>
      <w:r w:rsidR="00630A3B">
        <w:rPr>
          <w:lang w:val="en-GB"/>
        </w:rPr>
        <w:t xml:space="preserve">a </w:t>
      </w:r>
      <w:r w:rsidR="006D5FD2" w:rsidRPr="00933F5F">
        <w:rPr>
          <w:lang w:val="en-GB"/>
        </w:rPr>
        <w:t>pioneer, fr</w:t>
      </w:r>
      <w:r w:rsidR="00B32F75">
        <w:rPr>
          <w:lang w:val="en-GB"/>
        </w:rPr>
        <w:t>equently appropriates profits (skills/c</w:t>
      </w:r>
      <w:r w:rsidR="006D5FD2" w:rsidRPr="00933F5F">
        <w:rPr>
          <w:lang w:val="en-GB"/>
        </w:rPr>
        <w:t>apabilities other than pioneering innovation skills dominate)</w:t>
      </w:r>
      <w:r w:rsidR="00B32F75">
        <w:rPr>
          <w:lang w:val="en-GB"/>
        </w:rPr>
        <w:t>.</w:t>
      </w:r>
    </w:p>
    <w:p w14:paraId="07770749" w14:textId="5047D18E" w:rsidR="006D5FD2" w:rsidRPr="00933F5F" w:rsidRDefault="003B4E08">
      <w:pPr>
        <w:rPr>
          <w:lang w:val="en-GB"/>
        </w:rPr>
      </w:pPr>
      <w:r w:rsidRPr="003B4E08">
        <w:rPr>
          <w:noProof/>
          <w:lang w:val="en-GB"/>
        </w:rPr>
        <w:lastRenderedPageBreak/>
        <w:drawing>
          <wp:inline distT="0" distB="0" distL="0" distR="0" wp14:anchorId="6E3F23DA" wp14:editId="246D8C39">
            <wp:extent cx="5727700" cy="429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4295775"/>
                    </a:xfrm>
                    <a:prstGeom prst="rect">
                      <a:avLst/>
                    </a:prstGeom>
                  </pic:spPr>
                </pic:pic>
              </a:graphicData>
            </a:graphic>
          </wp:inline>
        </w:drawing>
      </w:r>
    </w:p>
    <w:p w14:paraId="7C5F295F" w14:textId="77777777" w:rsidR="006D5FD2" w:rsidRDefault="006D5FD2">
      <w:pPr>
        <w:rPr>
          <w:lang w:val="en-GB"/>
        </w:rPr>
      </w:pPr>
    </w:p>
    <w:p w14:paraId="23E8DACB" w14:textId="21698605" w:rsidR="00B32F75" w:rsidRPr="00B32F75" w:rsidRDefault="00B32F75">
      <w:pPr>
        <w:rPr>
          <w:b/>
          <w:lang w:val="en-GB"/>
        </w:rPr>
      </w:pPr>
      <w:r w:rsidRPr="00B32F75">
        <w:rPr>
          <w:b/>
          <w:lang w:val="en-GB"/>
        </w:rPr>
        <w:t>Growth strategies of firms</w:t>
      </w:r>
    </w:p>
    <w:p w14:paraId="371E532C" w14:textId="77777777" w:rsidR="00B32F75" w:rsidRDefault="00B32F75">
      <w:pPr>
        <w:rPr>
          <w:lang w:val="en-GB"/>
        </w:rPr>
      </w:pPr>
    </w:p>
    <w:p w14:paraId="684728C8" w14:textId="6E174907" w:rsidR="00B32F75" w:rsidRPr="00933F5F" w:rsidRDefault="00B32F75">
      <w:pPr>
        <w:rPr>
          <w:lang w:val="en-GB"/>
        </w:rPr>
      </w:pPr>
      <w:r>
        <w:rPr>
          <w:lang w:val="en-GB"/>
        </w:rPr>
        <w:t>Many firms are ‘lifestyle’ firms (most small firms) where their owners are content not to grow the firm, because they want to continue to be owner managers trading off profit for control. However larger firms deliberately set out to grow by having a growth strategy. Alternative strategies are characterised below.</w:t>
      </w:r>
    </w:p>
    <w:p w14:paraId="69C32801" w14:textId="54C360FE" w:rsidR="006D5FD2" w:rsidRDefault="003B4E08">
      <w:pPr>
        <w:rPr>
          <w:lang w:val="en-GB"/>
        </w:rPr>
      </w:pPr>
      <w:r w:rsidRPr="003B4E08">
        <w:rPr>
          <w:noProof/>
          <w:lang w:val="en-GB"/>
        </w:rPr>
        <w:lastRenderedPageBreak/>
        <w:drawing>
          <wp:inline distT="0" distB="0" distL="0" distR="0" wp14:anchorId="666CCEC2" wp14:editId="298E0420">
            <wp:extent cx="5727700" cy="4295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295775"/>
                    </a:xfrm>
                    <a:prstGeom prst="rect">
                      <a:avLst/>
                    </a:prstGeom>
                  </pic:spPr>
                </pic:pic>
              </a:graphicData>
            </a:graphic>
          </wp:inline>
        </w:drawing>
      </w:r>
    </w:p>
    <w:p w14:paraId="0E5978CC" w14:textId="77777777" w:rsidR="00B32F75" w:rsidRPr="00933F5F" w:rsidRDefault="00B32F75">
      <w:pPr>
        <w:rPr>
          <w:lang w:val="en-GB"/>
        </w:rPr>
      </w:pPr>
    </w:p>
    <w:p w14:paraId="7EE2B05C" w14:textId="77777777" w:rsidR="006D5FD2" w:rsidRPr="00933F5F" w:rsidRDefault="006D5FD2">
      <w:pPr>
        <w:rPr>
          <w:lang w:val="en-GB"/>
        </w:rPr>
      </w:pPr>
    </w:p>
    <w:p w14:paraId="41E10B4B" w14:textId="3B52EA17" w:rsidR="00B32F75" w:rsidRDefault="00B32F75" w:rsidP="00B32F75">
      <w:r>
        <w:t>Firms can pursue internal expansion strategies such as d</w:t>
      </w:r>
      <w:r w:rsidR="006D5FD2" w:rsidRPr="00933F5F">
        <w:t xml:space="preserve">ifferentiation </w:t>
      </w:r>
      <w:r>
        <w:t>through producing new products in house. This might involve changing</w:t>
      </w:r>
      <w:r w:rsidRPr="00933F5F">
        <w:t>/adapt</w:t>
      </w:r>
      <w:r>
        <w:t>ing product characteristics in order to</w:t>
      </w:r>
      <w:r w:rsidRPr="00933F5F">
        <w:t xml:space="preserve"> conquer market share</w:t>
      </w:r>
      <w:r>
        <w:t>.</w:t>
      </w:r>
    </w:p>
    <w:p w14:paraId="1B9D8990" w14:textId="77777777" w:rsidR="00B32F75" w:rsidRDefault="00B32F75" w:rsidP="00B32F75"/>
    <w:p w14:paraId="3EFBB1CE" w14:textId="58E0F7F6" w:rsidR="00630A3B" w:rsidRPr="00630A3B" w:rsidRDefault="00630A3B" w:rsidP="00B32F75">
      <w:pPr>
        <w:rPr>
          <w:i/>
        </w:rPr>
      </w:pPr>
      <w:r w:rsidRPr="00630A3B">
        <w:rPr>
          <w:i/>
        </w:rPr>
        <w:t>Mergers and takeovers</w:t>
      </w:r>
    </w:p>
    <w:p w14:paraId="5994BF3E" w14:textId="49958730" w:rsidR="006D5FD2" w:rsidRDefault="00B32F75" w:rsidP="00B32F75">
      <w:r>
        <w:t>However, firms often go for rapid growth by external expansion via a merger or a takeover. For example, manufacturing firm A merges with firm B  and so on, to create a combined firm (a ‘merger of equals’). Or firm A takes over smaller firms B and C in order to expand becoming a larger firm A. Many</w:t>
      </w:r>
      <w:r w:rsidR="007F365A">
        <w:t xml:space="preserve"> actual</w:t>
      </w:r>
      <w:r>
        <w:t xml:space="preserve"> mergers have some of the chara</w:t>
      </w:r>
      <w:r w:rsidR="007F365A">
        <w:t>c</w:t>
      </w:r>
      <w:r>
        <w:t>teristics of takeovers and vice-versa.</w:t>
      </w:r>
    </w:p>
    <w:p w14:paraId="1220CC52" w14:textId="77777777" w:rsidR="00B32F75" w:rsidRPr="00933F5F" w:rsidRDefault="00B32F75" w:rsidP="00B32F75"/>
    <w:p w14:paraId="3A79973F" w14:textId="0800C6AF" w:rsidR="005C792B" w:rsidRPr="00933F5F" w:rsidRDefault="005C792B" w:rsidP="00B32F75"/>
    <w:p w14:paraId="65AC310A" w14:textId="77777777" w:rsidR="006D5FD2" w:rsidRPr="00933F5F" w:rsidRDefault="006D5FD2">
      <w:pPr>
        <w:rPr>
          <w:lang w:val="en-GB"/>
        </w:rPr>
      </w:pPr>
    </w:p>
    <w:p w14:paraId="19E22EB7" w14:textId="77777777" w:rsidR="006D5FD2" w:rsidRPr="00933F5F" w:rsidRDefault="006D5FD2">
      <w:pPr>
        <w:rPr>
          <w:lang w:val="en-GB"/>
        </w:rPr>
      </w:pPr>
      <w:r w:rsidRPr="00933F5F">
        <w:rPr>
          <w:noProof/>
        </w:rPr>
        <w:drawing>
          <wp:inline distT="0" distB="0" distL="0" distR="0" wp14:anchorId="7AD38293" wp14:editId="1F452A74">
            <wp:extent cx="5727700" cy="1391285"/>
            <wp:effectExtent l="0" t="0" r="12700"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7700" cy="1391285"/>
                    </a:xfrm>
                    <a:prstGeom prst="rect">
                      <a:avLst/>
                    </a:prstGeom>
                  </pic:spPr>
                </pic:pic>
              </a:graphicData>
            </a:graphic>
          </wp:inline>
        </w:drawing>
      </w:r>
    </w:p>
    <w:p w14:paraId="1526F368" w14:textId="77777777" w:rsidR="006D5FD2" w:rsidRPr="00933F5F" w:rsidRDefault="006D5FD2">
      <w:pPr>
        <w:rPr>
          <w:lang w:val="en-GB"/>
        </w:rPr>
      </w:pPr>
    </w:p>
    <w:p w14:paraId="04B6CC49" w14:textId="246FD9BE" w:rsidR="006D5FD2" w:rsidRPr="00933F5F" w:rsidRDefault="007F365A" w:rsidP="006D5FD2">
      <w:r>
        <w:lastRenderedPageBreak/>
        <w:t xml:space="preserve">Mergers and takeovers are often examples of external horizontal integration, where firms operating at the same stages of the industry combine in order to: </w:t>
      </w:r>
      <w:r w:rsidRPr="007F365A">
        <w:t>l</w:t>
      </w:r>
      <w:proofErr w:type="spellStart"/>
      <w:r w:rsidR="006D5FD2" w:rsidRPr="007F365A">
        <w:rPr>
          <w:iCs/>
          <w:lang w:val="en-GB"/>
        </w:rPr>
        <w:t>ower</w:t>
      </w:r>
      <w:proofErr w:type="spellEnd"/>
      <w:r w:rsidR="006D5FD2" w:rsidRPr="007F365A">
        <w:rPr>
          <w:iCs/>
          <w:lang w:val="en-GB"/>
        </w:rPr>
        <w:t xml:space="preserve"> costs</w:t>
      </w:r>
      <w:r w:rsidR="006D5FD2" w:rsidRPr="007F365A">
        <w:rPr>
          <w:lang w:val="en-GB"/>
        </w:rPr>
        <w:t xml:space="preserve"> (</w:t>
      </w:r>
      <w:r w:rsidRPr="007F365A">
        <w:rPr>
          <w:lang w:val="en-GB"/>
        </w:rPr>
        <w:t xml:space="preserve">via </w:t>
      </w:r>
      <w:r w:rsidR="006D5FD2" w:rsidRPr="007F365A">
        <w:rPr>
          <w:lang w:val="en-GB"/>
        </w:rPr>
        <w:t xml:space="preserve">economies </w:t>
      </w:r>
      <w:r w:rsidRPr="007F365A">
        <w:rPr>
          <w:lang w:val="en-GB"/>
        </w:rPr>
        <w:t>of scale and higher efficiency);</w:t>
      </w:r>
      <w:r w:rsidRPr="007F365A">
        <w:t xml:space="preserve"> </w:t>
      </w:r>
      <w:proofErr w:type="spellStart"/>
      <w:r w:rsidRPr="007F365A">
        <w:t>i</w:t>
      </w:r>
      <w:r w:rsidRPr="007F365A">
        <w:rPr>
          <w:iCs/>
          <w:lang w:val="en-GB"/>
        </w:rPr>
        <w:t>ncrease</w:t>
      </w:r>
      <w:proofErr w:type="spellEnd"/>
      <w:r w:rsidR="006D5FD2" w:rsidRPr="007F365A">
        <w:rPr>
          <w:iCs/>
          <w:lang w:val="en-GB"/>
        </w:rPr>
        <w:t xml:space="preserve"> differentiation</w:t>
      </w:r>
      <w:r w:rsidR="006D5FD2" w:rsidRPr="007F365A">
        <w:rPr>
          <w:lang w:val="en-GB"/>
        </w:rPr>
        <w:t xml:space="preserve"> (mo</w:t>
      </w:r>
      <w:r w:rsidRPr="007F365A">
        <w:rPr>
          <w:lang w:val="en-GB"/>
        </w:rPr>
        <w:t>re product or service features);</w:t>
      </w:r>
      <w:r w:rsidRPr="007F365A">
        <w:t xml:space="preserve"> </w:t>
      </w:r>
      <w:proofErr w:type="spellStart"/>
      <w:r w:rsidRPr="007F365A">
        <w:t>i</w:t>
      </w:r>
      <w:r w:rsidRPr="007F365A">
        <w:rPr>
          <w:iCs/>
          <w:lang w:val="en-GB"/>
        </w:rPr>
        <w:t>ncrease</w:t>
      </w:r>
      <w:proofErr w:type="spellEnd"/>
      <w:r w:rsidR="006D5FD2" w:rsidRPr="007F365A">
        <w:rPr>
          <w:iCs/>
          <w:lang w:val="en-GB"/>
        </w:rPr>
        <w:t xml:space="preserve"> market power</w:t>
      </w:r>
      <w:r w:rsidRPr="007F365A">
        <w:rPr>
          <w:iCs/>
          <w:lang w:val="en-GB"/>
        </w:rPr>
        <w:t xml:space="preserve"> by concentrating the market; and </w:t>
      </w:r>
      <w:r w:rsidRPr="007F365A">
        <w:t>getting a</w:t>
      </w:r>
      <w:proofErr w:type="spellStart"/>
      <w:r w:rsidR="006D5FD2" w:rsidRPr="007F365A">
        <w:rPr>
          <w:iCs/>
          <w:lang w:val="en-GB"/>
        </w:rPr>
        <w:t>ccess</w:t>
      </w:r>
      <w:proofErr w:type="spellEnd"/>
      <w:r w:rsidR="006D5FD2" w:rsidRPr="007F365A">
        <w:rPr>
          <w:iCs/>
          <w:lang w:val="en-GB"/>
        </w:rPr>
        <w:t xml:space="preserve"> to new markets</w:t>
      </w:r>
      <w:r w:rsidR="006D5FD2" w:rsidRPr="007F365A">
        <w:rPr>
          <w:lang w:val="en-GB"/>
        </w:rPr>
        <w:t xml:space="preserve"> (different region or different market segments)</w:t>
      </w:r>
      <w:r>
        <w:rPr>
          <w:lang w:val="en-GB"/>
        </w:rPr>
        <w:t>.</w:t>
      </w:r>
    </w:p>
    <w:p w14:paraId="73C7D20D" w14:textId="77777777" w:rsidR="006D5FD2" w:rsidRDefault="006D5FD2" w:rsidP="006D5FD2"/>
    <w:p w14:paraId="087008B8" w14:textId="6169C6FB" w:rsidR="00630A3B" w:rsidRPr="00630A3B" w:rsidRDefault="007D5A2E" w:rsidP="006D5FD2">
      <w:pPr>
        <w:rPr>
          <w:i/>
        </w:rPr>
      </w:pPr>
      <w:r>
        <w:rPr>
          <w:i/>
        </w:rPr>
        <w:t>Growth by v</w:t>
      </w:r>
      <w:r w:rsidR="00630A3B" w:rsidRPr="00630A3B">
        <w:rPr>
          <w:i/>
        </w:rPr>
        <w:t>ertical integration</w:t>
      </w:r>
    </w:p>
    <w:p w14:paraId="720101F2" w14:textId="6E8D3EF6" w:rsidR="007F365A" w:rsidRPr="00933F5F" w:rsidRDefault="007F365A" w:rsidP="006D5FD2">
      <w:r>
        <w:t>Vertical expansion is where a firm expands internally or via merger/takeover from one stage in the supply chain into another. Classic examples of vertically integrated firms are companies like BP or Shell, who have operations in oil exploration through to petrol retailing. A firm like Tata has interests in Steel, Cars and Retailing (though it operates the different firms like JLR separately). The figure below distinguishes between firms that are only in manufacturing and more integrated firms.</w:t>
      </w:r>
    </w:p>
    <w:p w14:paraId="53D22C24" w14:textId="08A66011" w:rsidR="006D5FD2" w:rsidRPr="00933F5F" w:rsidRDefault="003B4E08" w:rsidP="006D5FD2">
      <w:r w:rsidRPr="003B4E08">
        <w:rPr>
          <w:noProof/>
        </w:rPr>
        <w:drawing>
          <wp:inline distT="0" distB="0" distL="0" distR="0" wp14:anchorId="71C021BF" wp14:editId="51719919">
            <wp:extent cx="5727700" cy="4295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295775"/>
                    </a:xfrm>
                    <a:prstGeom prst="rect">
                      <a:avLst/>
                    </a:prstGeom>
                  </pic:spPr>
                </pic:pic>
              </a:graphicData>
            </a:graphic>
          </wp:inline>
        </w:drawing>
      </w:r>
    </w:p>
    <w:p w14:paraId="40F43ED0" w14:textId="77777777" w:rsidR="006D5FD2" w:rsidRPr="00933F5F" w:rsidRDefault="006D5FD2" w:rsidP="006D5FD2"/>
    <w:p w14:paraId="751A9451" w14:textId="4D47F83A" w:rsidR="006D5FD2" w:rsidRPr="00933F5F" w:rsidRDefault="007F365A" w:rsidP="006D5FD2">
      <w:r>
        <w:t>Vertical expansion can involve forwards or backwards integration. Rolls Royce integrated forwards from manufacturing into after-sales services.</w:t>
      </w:r>
      <w:r w:rsidR="00630A3B">
        <w:t xml:space="preserve"> Apple similarly has expanded into retail</w:t>
      </w:r>
      <w:r w:rsidR="007D5A2E">
        <w:t xml:space="preserve"> over the last few years</w:t>
      </w:r>
      <w:r w:rsidR="00630A3B">
        <w:t>.</w:t>
      </w:r>
      <w:r>
        <w:t xml:space="preserve"> Alcan</w:t>
      </w:r>
      <w:r w:rsidR="00F11E66">
        <w:t xml:space="preserve"> (now owned by Rio Tinto)</w:t>
      </w:r>
      <w:r>
        <w:t xml:space="preserve"> integrated backwards from tin can manufacturing into </w:t>
      </w:r>
      <w:proofErr w:type="spellStart"/>
      <w:r>
        <w:t>aluminium</w:t>
      </w:r>
      <w:proofErr w:type="spellEnd"/>
      <w:r>
        <w:t xml:space="preserve"> smelting and bauxite mining.</w:t>
      </w:r>
      <w:r w:rsidR="00F11E66">
        <w:t xml:space="preserve"> GM’s takeover of Fisher-Body</w:t>
      </w:r>
      <w:r w:rsidR="00630A3B">
        <w:t xml:space="preserve"> in the 1920s</w:t>
      </w:r>
      <w:r w:rsidR="00F11E66">
        <w:t xml:space="preserve"> was backwards integration.</w:t>
      </w:r>
    </w:p>
    <w:p w14:paraId="17B8D0B4" w14:textId="77777777" w:rsidR="006D5FD2" w:rsidRPr="00933F5F" w:rsidRDefault="006D5FD2" w:rsidP="006D5FD2"/>
    <w:p w14:paraId="282B44CF" w14:textId="6305B6F5" w:rsidR="006D5FD2" w:rsidRPr="00933F5F" w:rsidRDefault="003B4E08" w:rsidP="006D5FD2">
      <w:r w:rsidRPr="003B4E08">
        <w:rPr>
          <w:noProof/>
        </w:rPr>
        <w:lastRenderedPageBreak/>
        <w:drawing>
          <wp:inline distT="0" distB="0" distL="0" distR="0" wp14:anchorId="6D48C851" wp14:editId="482ED26E">
            <wp:extent cx="5727700" cy="4295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4295775"/>
                    </a:xfrm>
                    <a:prstGeom prst="rect">
                      <a:avLst/>
                    </a:prstGeom>
                  </pic:spPr>
                </pic:pic>
              </a:graphicData>
            </a:graphic>
          </wp:inline>
        </w:drawing>
      </w:r>
    </w:p>
    <w:p w14:paraId="359E7634" w14:textId="77777777" w:rsidR="00F11E66" w:rsidRDefault="00F11E66" w:rsidP="006D5FD2"/>
    <w:p w14:paraId="5D0AA741" w14:textId="77777777" w:rsidR="007D5A2E" w:rsidRDefault="00CC147A" w:rsidP="007D1917">
      <w:r w:rsidRPr="00933F5F">
        <w:t>Why vertically integrate?</w:t>
      </w:r>
      <w:r w:rsidR="00F11E66">
        <w:t xml:space="preserve"> It leads to g</w:t>
      </w:r>
      <w:r w:rsidRPr="00933F5F">
        <w:t>reater efficiency</w:t>
      </w:r>
      <w:r w:rsidR="00F11E66">
        <w:t xml:space="preserve"> via c</w:t>
      </w:r>
      <w:r w:rsidRPr="00933F5F">
        <w:t>o‐ordination economies (transaction cost view)</w:t>
      </w:r>
      <w:r w:rsidR="00F11E66">
        <w:t>, m</w:t>
      </w:r>
      <w:r w:rsidRPr="00933F5F">
        <w:t>anagerial economies</w:t>
      </w:r>
      <w:r w:rsidR="00F11E66">
        <w:t xml:space="preserve"> and f</w:t>
      </w:r>
      <w:r w:rsidRPr="00933F5F">
        <w:t>inancial economies</w:t>
      </w:r>
      <w:r w:rsidR="00F11E66">
        <w:t>. It can lead to r</w:t>
      </w:r>
      <w:r w:rsidRPr="00933F5F">
        <w:t>educed uncertainty</w:t>
      </w:r>
      <w:r w:rsidR="00F11E66">
        <w:t xml:space="preserve"> e.g. i</w:t>
      </w:r>
      <w:r w:rsidRPr="00933F5F">
        <w:t>mplies lower ‘hold-up’ risk</w:t>
      </w:r>
      <w:r w:rsidR="00F11E66">
        <w:t>. It might also help create m</w:t>
      </w:r>
      <w:r w:rsidRPr="00933F5F">
        <w:t>onopoly power</w:t>
      </w:r>
      <w:r w:rsidR="00F11E66">
        <w:t xml:space="preserve"> via b</w:t>
      </w:r>
      <w:r w:rsidRPr="00933F5F">
        <w:t>arriers to entry</w:t>
      </w:r>
      <w:r w:rsidR="00F11E66">
        <w:t xml:space="preserve"> for non-integrated firms who cannot get access to other stages of the supply chain so easily. However it does have p</w:t>
      </w:r>
      <w:r w:rsidRPr="00933F5F">
        <w:t xml:space="preserve">roblems </w:t>
      </w:r>
      <w:r w:rsidR="00F11E66">
        <w:t>such as: h</w:t>
      </w:r>
      <w:r w:rsidRPr="00933F5F">
        <w:t>igher coordination cost</w:t>
      </w:r>
      <w:r w:rsidR="00F11E66">
        <w:t>, la</w:t>
      </w:r>
      <w:r w:rsidRPr="00933F5F">
        <w:t>ck of flexibility (e.g. in choosing other suppliers)</w:t>
      </w:r>
      <w:r w:rsidR="00F11E66">
        <w:t xml:space="preserve"> and i</w:t>
      </w:r>
      <w:r w:rsidRPr="00933F5F">
        <w:t>ncentive problems</w:t>
      </w:r>
      <w:r w:rsidR="00F11E66">
        <w:t xml:space="preserve"> arising from the lack of separate ownership and the hence the reduced profit incentives of the vertical divisions. </w:t>
      </w:r>
    </w:p>
    <w:p w14:paraId="523F7879" w14:textId="77777777" w:rsidR="007D5A2E" w:rsidRDefault="007D5A2E" w:rsidP="007D1917"/>
    <w:p w14:paraId="40A27556" w14:textId="4042D681" w:rsidR="005C792B" w:rsidRDefault="00F11E66" w:rsidP="007D1917">
      <w:r>
        <w:t>One way round these problems is to have t</w:t>
      </w:r>
      <w:r w:rsidR="00CC147A" w:rsidRPr="00933F5F">
        <w:t>apered vertical integration</w:t>
      </w:r>
      <w:r>
        <w:t xml:space="preserve"> (non 100% matching of supply and demand between the vertically related divisions). This </w:t>
      </w:r>
      <w:r w:rsidR="007D1917">
        <w:t>p</w:t>
      </w:r>
      <w:r w:rsidR="00CC147A" w:rsidRPr="00933F5F">
        <w:t>artial vertical integration</w:t>
      </w:r>
      <w:r w:rsidR="007D1917">
        <w:t xml:space="preserve"> has a</w:t>
      </w:r>
      <w:r w:rsidR="00CC147A" w:rsidRPr="00933F5F">
        <w:t>dvantages</w:t>
      </w:r>
      <w:r w:rsidR="007D1917">
        <w:t>, it that it gives b</w:t>
      </w:r>
      <w:r w:rsidR="00CC147A" w:rsidRPr="00933F5F">
        <w:t>etter cost information</w:t>
      </w:r>
      <w:r w:rsidR="007D1917">
        <w:t xml:space="preserve"> (if the firm also purchases inputs from outside companies as well as its own supplying division) and hence allows more leverage over both inside production and outside suppliers. It also reduces the capital required to undertake full integration.</w:t>
      </w:r>
      <w:r w:rsidR="007D5A2E">
        <w:t xml:space="preserve"> The disadvantage</w:t>
      </w:r>
      <w:r w:rsidR="007D1917">
        <w:t xml:space="preserve"> of smaller scale vertical integration is that it reduces the possibilities for exploiting </w:t>
      </w:r>
      <w:r w:rsidR="00CC147A" w:rsidRPr="00933F5F">
        <w:t>of economies of scale</w:t>
      </w:r>
      <w:r w:rsidR="007D1917">
        <w:t>.</w:t>
      </w:r>
    </w:p>
    <w:p w14:paraId="5F2BF34B" w14:textId="77777777" w:rsidR="003A0988" w:rsidRPr="00933F5F" w:rsidRDefault="003A0988" w:rsidP="007D1917"/>
    <w:p w14:paraId="0392B096" w14:textId="2D8D0CF6" w:rsidR="003A0988" w:rsidRPr="007D5A2E" w:rsidRDefault="007D5A2E" w:rsidP="007D1917">
      <w:pPr>
        <w:rPr>
          <w:i/>
        </w:rPr>
      </w:pPr>
      <w:r>
        <w:rPr>
          <w:i/>
        </w:rPr>
        <w:t>Growth by d</w:t>
      </w:r>
      <w:r w:rsidRPr="007D5A2E">
        <w:rPr>
          <w:i/>
        </w:rPr>
        <w:t>iversification</w:t>
      </w:r>
    </w:p>
    <w:p w14:paraId="12A32425" w14:textId="0789B1DE" w:rsidR="007D5A2E" w:rsidRDefault="007D1917" w:rsidP="007D1917">
      <w:r>
        <w:t>Firms can also grow through d</w:t>
      </w:r>
      <w:r w:rsidR="006F39C3" w:rsidRPr="00933F5F">
        <w:t>iversification</w:t>
      </w:r>
      <w:r>
        <w:t xml:space="preserve">. </w:t>
      </w:r>
      <w:r w:rsidR="002C0D87">
        <w:t>Gulf and Western was a conglomerate firm</w:t>
      </w:r>
      <w:r w:rsidR="009A5EA7">
        <w:t xml:space="preserve"> which grew rapidly by diversification from the 1950s</w:t>
      </w:r>
      <w:r w:rsidR="002644C4">
        <w:t xml:space="preserve"> (originally it was in car parts)</w:t>
      </w:r>
      <w:r w:rsidR="002C0D87">
        <w:t xml:space="preserve"> which was in 14 industries at its peak</w:t>
      </w:r>
      <w:r w:rsidR="009A5EA7">
        <w:t xml:space="preserve"> in 1980</w:t>
      </w:r>
      <w:r w:rsidR="002C0D87">
        <w:t xml:space="preserve"> including films</w:t>
      </w:r>
      <w:r w:rsidR="002D1F19">
        <w:t xml:space="preserve"> (Paramount Pictures)</w:t>
      </w:r>
      <w:r w:rsidR="002C0D87">
        <w:t>, hotels</w:t>
      </w:r>
      <w:r w:rsidR="009A5EA7">
        <w:t>, books, computing</w:t>
      </w:r>
      <w:r w:rsidR="002D1F19">
        <w:t xml:space="preserve"> (Sega Enterprises)</w:t>
      </w:r>
      <w:r w:rsidR="002C0D87">
        <w:t xml:space="preserve"> and manufacturing</w:t>
      </w:r>
      <w:r w:rsidR="009A5EA7">
        <w:t>, it was defunct by 1989 due to many of its businesses having been separated and sold off</w:t>
      </w:r>
      <w:r w:rsidR="002C0D87">
        <w:t xml:space="preserve">. </w:t>
      </w:r>
    </w:p>
    <w:p w14:paraId="14AD1EAF" w14:textId="77777777" w:rsidR="007D5A2E" w:rsidRDefault="007D5A2E" w:rsidP="007D1917"/>
    <w:p w14:paraId="4A8E33C5" w14:textId="17AE4C2D" w:rsidR="006F39C3" w:rsidRDefault="007D5A2E" w:rsidP="007D1917">
      <w:r>
        <w:t>Diversification</w:t>
      </w:r>
      <w:r w:rsidR="007D1917">
        <w:t xml:space="preserve"> can be via closely related products or through far away products. Diversification can be n</w:t>
      </w:r>
      <w:r w:rsidR="00CC147A" w:rsidRPr="00933F5F">
        <w:t>arrow spectrum</w:t>
      </w:r>
      <w:r w:rsidR="007D1917">
        <w:t xml:space="preserve"> where the firm uses </w:t>
      </w:r>
      <w:r w:rsidR="00CC147A" w:rsidRPr="00933F5F">
        <w:t xml:space="preserve">existing technological base &amp; </w:t>
      </w:r>
      <w:r w:rsidR="007D1917">
        <w:t xml:space="preserve">existing </w:t>
      </w:r>
      <w:r w:rsidR="00CC147A" w:rsidRPr="00933F5F">
        <w:t>market areas</w:t>
      </w:r>
      <w:r w:rsidR="007D1917">
        <w:t xml:space="preserve"> or new markets (e.g. Apple entering digital music from selling computer devices). Diversification can be b</w:t>
      </w:r>
      <w:r w:rsidR="00CC147A" w:rsidRPr="00933F5F">
        <w:t>road spectrum</w:t>
      </w:r>
      <w:r w:rsidR="007D1917">
        <w:t xml:space="preserve"> can be where the firm uses a </w:t>
      </w:r>
      <w:r w:rsidR="00CC147A" w:rsidRPr="00933F5F">
        <w:t xml:space="preserve">new technological base &amp; existing </w:t>
      </w:r>
      <w:r w:rsidR="007D1917">
        <w:t xml:space="preserve">or new </w:t>
      </w:r>
      <w:r w:rsidR="00CC147A" w:rsidRPr="00933F5F">
        <w:t>markets</w:t>
      </w:r>
      <w:r w:rsidR="007D1917">
        <w:t xml:space="preserve"> (e.g. Virgin moving from selling music to selling air transport).  </w:t>
      </w:r>
      <w:r w:rsidR="00CC147A" w:rsidRPr="00933F5F">
        <w:t>Why diversify?</w:t>
      </w:r>
      <w:r w:rsidR="007D1917">
        <w:t xml:space="preserve"> It has the advantage that it offers s</w:t>
      </w:r>
      <w:r w:rsidR="00CC147A" w:rsidRPr="00933F5F">
        <w:t>tability/risk spreading</w:t>
      </w:r>
      <w:r w:rsidR="007D1917">
        <w:t xml:space="preserve"> across different products. It helps maintain</w:t>
      </w:r>
      <w:r w:rsidR="00CC147A" w:rsidRPr="00933F5F">
        <w:t xml:space="preserve"> profitability by entering new markets</w:t>
      </w:r>
      <w:r w:rsidR="007D1917">
        <w:t xml:space="preserve"> or maintain</w:t>
      </w:r>
      <w:r w:rsidR="00CC147A" w:rsidRPr="00933F5F">
        <w:t xml:space="preserve"> growth beyond mature market</w:t>
      </w:r>
      <w:r w:rsidR="007D1917">
        <w:t xml:space="preserve"> (e.g. the market for laptops is now declining and digital content is more important).</w:t>
      </w:r>
    </w:p>
    <w:p w14:paraId="507EEC3A" w14:textId="77777777" w:rsidR="007D5A2E" w:rsidRDefault="007D5A2E" w:rsidP="007D1917"/>
    <w:p w14:paraId="20AD686A" w14:textId="378B76A3" w:rsidR="007D5A2E" w:rsidRPr="007D5A2E" w:rsidRDefault="007D5A2E" w:rsidP="007D1917">
      <w:pPr>
        <w:rPr>
          <w:i/>
        </w:rPr>
      </w:pPr>
      <w:r w:rsidRPr="007D5A2E">
        <w:rPr>
          <w:i/>
        </w:rPr>
        <w:t>Growth by merger/takeover</w:t>
      </w:r>
    </w:p>
    <w:p w14:paraId="452C7307" w14:textId="4A0F6CE4" w:rsidR="006F39C3" w:rsidRDefault="007D1917" w:rsidP="006F39C3">
      <w:r>
        <w:t xml:space="preserve">Growth can come from takeovers/mergers. </w:t>
      </w:r>
      <w:r w:rsidR="002C0D87">
        <w:t xml:space="preserve">Vodafone is a great exemplar of this – it grew massively as a result of series of takeovers. </w:t>
      </w:r>
      <w:r w:rsidR="00CC147A" w:rsidRPr="00933F5F">
        <w:t>Motives for mergers and takeovers</w:t>
      </w:r>
      <w:r w:rsidR="002C0D87">
        <w:t xml:space="preserve"> include the fact that m</w:t>
      </w:r>
      <w:r w:rsidR="00CC147A" w:rsidRPr="00933F5F">
        <w:t>anagers</w:t>
      </w:r>
      <w:r w:rsidR="002C0D87">
        <w:t xml:space="preserve"> want growth</w:t>
      </w:r>
      <w:r w:rsidR="00CC147A" w:rsidRPr="00933F5F">
        <w:t xml:space="preserve"> </w:t>
      </w:r>
      <w:r w:rsidR="002C0D87">
        <w:t>even if this is not in the interest of shareholders. It is an easy way to grow firm, exploit e</w:t>
      </w:r>
      <w:r w:rsidR="00CC147A" w:rsidRPr="00933F5F">
        <w:t>conomies of scale</w:t>
      </w:r>
      <w:r w:rsidR="002C0D87">
        <w:t xml:space="preserve"> or gain m</w:t>
      </w:r>
      <w:r w:rsidR="00CC147A" w:rsidRPr="00933F5F">
        <w:t>onopoly power</w:t>
      </w:r>
      <w:r w:rsidR="002C0D87">
        <w:t xml:space="preserve">. It increases the value of the firm (reducing takeover risk itself) and reduces uncertainty about the future survival of the firm. It could lead to more opportunities for the firm’s management. The drawbacks include </w:t>
      </w:r>
      <w:r w:rsidR="006F1C81">
        <w:t xml:space="preserve">the fact that a bad merger </w:t>
      </w:r>
      <w:r w:rsidR="002C0D87">
        <w:t xml:space="preserve">could </w:t>
      </w:r>
      <w:r w:rsidR="002C0D87">
        <w:rPr>
          <w:lang w:val="en-GB"/>
        </w:rPr>
        <w:t>d</w:t>
      </w:r>
      <w:r w:rsidR="00CC147A" w:rsidRPr="00933F5F">
        <w:rPr>
          <w:lang w:val="en-GB"/>
        </w:rPr>
        <w:t>estroy value</w:t>
      </w:r>
      <w:r w:rsidR="002C0D87">
        <w:rPr>
          <w:lang w:val="en-GB"/>
        </w:rPr>
        <w:t xml:space="preserve">, there could be </w:t>
      </w:r>
      <w:r w:rsidR="002C0D87">
        <w:t>l</w:t>
      </w:r>
      <w:r w:rsidR="00CC147A" w:rsidRPr="00933F5F">
        <w:rPr>
          <w:lang w:val="en-GB"/>
        </w:rPr>
        <w:t xml:space="preserve">egal repercussions </w:t>
      </w:r>
      <w:r w:rsidR="002C0D87">
        <w:rPr>
          <w:lang w:val="en-GB"/>
        </w:rPr>
        <w:t>(from monopoly power) and it could lead to</w:t>
      </w:r>
      <w:r w:rsidR="002C0D87">
        <w:t xml:space="preserve"> r</w:t>
      </w:r>
      <w:r w:rsidR="00CC147A" w:rsidRPr="00933F5F">
        <w:rPr>
          <w:lang w:val="en-GB"/>
        </w:rPr>
        <w:t>educed flexibility</w:t>
      </w:r>
      <w:r w:rsidR="002C0D87">
        <w:rPr>
          <w:lang w:val="en-GB"/>
        </w:rPr>
        <w:t xml:space="preserve"> (because the firm becomes too large</w:t>
      </w:r>
      <w:r w:rsidR="006F1C81">
        <w:rPr>
          <w:lang w:val="en-GB"/>
        </w:rPr>
        <w:t>)</w:t>
      </w:r>
      <w:r w:rsidR="002C0D87">
        <w:rPr>
          <w:lang w:val="en-GB"/>
        </w:rPr>
        <w:t xml:space="preserve">. Other motives for merger </w:t>
      </w:r>
      <w:r w:rsidR="006F1C81">
        <w:rPr>
          <w:lang w:val="en-GB"/>
        </w:rPr>
        <w:t>could be:</w:t>
      </w:r>
      <w:r w:rsidR="002C0D87">
        <w:rPr>
          <w:lang w:val="en-GB"/>
        </w:rPr>
        <w:t xml:space="preserve"> the de</w:t>
      </w:r>
      <w:r w:rsidR="006F1C81">
        <w:rPr>
          <w:lang w:val="en-GB"/>
        </w:rPr>
        <w:t>sire to avoid takeover; to save</w:t>
      </w:r>
      <w:r w:rsidR="002C0D87">
        <w:rPr>
          <w:lang w:val="en-GB"/>
        </w:rPr>
        <w:t xml:space="preserve"> another firm </w:t>
      </w:r>
      <w:r w:rsidR="006F1C81">
        <w:rPr>
          <w:lang w:val="en-GB"/>
        </w:rPr>
        <w:t xml:space="preserve">from a </w:t>
      </w:r>
      <w:r w:rsidR="002C0D87">
        <w:rPr>
          <w:lang w:val="en-GB"/>
        </w:rPr>
        <w:t>hostile takeover (the firm is being a ‘white’ knight</w:t>
      </w:r>
      <w:r w:rsidR="006F1C81">
        <w:rPr>
          <w:lang w:val="en-GB"/>
        </w:rPr>
        <w:t>); to</w:t>
      </w:r>
      <w:r w:rsidR="002C0D87">
        <w:rPr>
          <w:lang w:val="en-GB"/>
        </w:rPr>
        <w:t xml:space="preserve"> strip the assets of the</w:t>
      </w:r>
      <w:r w:rsidR="006F1C81">
        <w:rPr>
          <w:lang w:val="en-GB"/>
        </w:rPr>
        <w:t xml:space="preserve"> firm and sell them at a profit; to build</w:t>
      </w:r>
      <w:r w:rsidR="002C0D87">
        <w:rPr>
          <w:lang w:val="en-GB"/>
        </w:rPr>
        <w:t xml:space="preserve"> an</w:t>
      </w:r>
      <w:r w:rsidR="006F1C81">
        <w:rPr>
          <w:lang w:val="en-GB"/>
        </w:rPr>
        <w:t xml:space="preserve"> empire for the owners/managers; to allow </w:t>
      </w:r>
      <w:r w:rsidR="002C0D87">
        <w:rPr>
          <w:lang w:val="en-GB"/>
        </w:rPr>
        <w:t>expansion into other countries</w:t>
      </w:r>
      <w:r w:rsidR="006F1C81">
        <w:rPr>
          <w:lang w:val="en-GB"/>
        </w:rPr>
        <w:t>’</w:t>
      </w:r>
      <w:r w:rsidR="002C0D87">
        <w:rPr>
          <w:lang w:val="en-GB"/>
        </w:rPr>
        <w:t xml:space="preserve"> markets.</w:t>
      </w:r>
    </w:p>
    <w:p w14:paraId="01873D8A" w14:textId="77777777" w:rsidR="002C0D87" w:rsidRPr="00933F5F" w:rsidRDefault="002C0D87" w:rsidP="006F39C3"/>
    <w:p w14:paraId="5545B972" w14:textId="77777777" w:rsidR="006F39C3" w:rsidRPr="002C0D87" w:rsidRDefault="006F39C3" w:rsidP="006F39C3">
      <w:pPr>
        <w:rPr>
          <w:b/>
        </w:rPr>
      </w:pPr>
      <w:r w:rsidRPr="002C0D87">
        <w:rPr>
          <w:b/>
        </w:rPr>
        <w:t>Recap</w:t>
      </w:r>
    </w:p>
    <w:p w14:paraId="6EE82573" w14:textId="77777777" w:rsidR="006F39C3" w:rsidRPr="00933F5F" w:rsidRDefault="006F39C3" w:rsidP="006F39C3"/>
    <w:p w14:paraId="7F667BDA" w14:textId="13EF832F" w:rsidR="006F39C3" w:rsidRDefault="006F39C3" w:rsidP="006F39C3">
      <w:r w:rsidRPr="00933F5F">
        <w:t>Many of the assumptions of the neoclassical economic model are rarely present in real markets</w:t>
      </w:r>
      <w:r w:rsidR="002C0D87">
        <w:t xml:space="preserve">. Therefore </w:t>
      </w:r>
      <w:r w:rsidR="006F1C81">
        <w:t xml:space="preserve">there is a </w:t>
      </w:r>
      <w:r w:rsidR="002C0D87">
        <w:t>n</w:t>
      </w:r>
      <w:r w:rsidRPr="00933F5F">
        <w:t>eed to take into account alternative theories of the firms</w:t>
      </w:r>
      <w:r w:rsidR="002C0D87">
        <w:t xml:space="preserve"> (the theories of the firm are also theories of vertical and horizontal expansion). </w:t>
      </w:r>
      <w:r w:rsidRPr="00933F5F">
        <w:t xml:space="preserve">There is no single and unique </w:t>
      </w:r>
      <w:r w:rsidR="006F1C81">
        <w:t xml:space="preserve">growth </w:t>
      </w:r>
      <w:r w:rsidRPr="00933F5F">
        <w:t>target for economic agents, but often alternative targets or even multiple targets</w:t>
      </w:r>
      <w:r w:rsidR="002C0D87">
        <w:t xml:space="preserve"> in terms of what they are trying to achieve.</w:t>
      </w:r>
    </w:p>
    <w:p w14:paraId="6AEAEBF9" w14:textId="77777777" w:rsidR="002C0D87" w:rsidRPr="00933F5F" w:rsidRDefault="002C0D87" w:rsidP="006F39C3"/>
    <w:p w14:paraId="1FE386C2" w14:textId="6E97F848" w:rsidR="006F39C3" w:rsidRPr="006F39C3" w:rsidRDefault="006F39C3" w:rsidP="002644C4">
      <w:r w:rsidRPr="00933F5F">
        <w:t xml:space="preserve">There is no single recipe for growth, which </w:t>
      </w:r>
      <w:r w:rsidR="002C0D87">
        <w:t>is typically</w:t>
      </w:r>
      <w:r w:rsidRPr="00933F5F">
        <w:t xml:space="preserve"> a complex multidimensional problem (at a micro as well as macro level of analysis)</w:t>
      </w:r>
      <w:r w:rsidR="002C0D87">
        <w:t>. Observed g</w:t>
      </w:r>
      <w:r w:rsidRPr="00933F5F">
        <w:t>rowth strategies depend on historical and sectoral contexts</w:t>
      </w:r>
      <w:r w:rsidR="002C0D87">
        <w:t xml:space="preserve"> of firms</w:t>
      </w:r>
      <w:r w:rsidRPr="00933F5F">
        <w:t>.</w:t>
      </w:r>
    </w:p>
    <w:p w14:paraId="76B574A0" w14:textId="77777777" w:rsidR="006F39C3" w:rsidRPr="006F39C3" w:rsidRDefault="006F39C3" w:rsidP="006F39C3"/>
    <w:p w14:paraId="2A481F27" w14:textId="77777777" w:rsidR="006F39C3" w:rsidRPr="006F39C3" w:rsidRDefault="006F39C3" w:rsidP="006F39C3"/>
    <w:p w14:paraId="2BDFECEB" w14:textId="77777777" w:rsidR="006F39C3" w:rsidRPr="006D5FD2" w:rsidRDefault="006F39C3" w:rsidP="006D5FD2"/>
    <w:p w14:paraId="4890AD5E" w14:textId="77777777" w:rsidR="006D5FD2" w:rsidRPr="002058F6" w:rsidRDefault="006D5FD2">
      <w:pPr>
        <w:rPr>
          <w:lang w:val="en-GB"/>
        </w:rPr>
      </w:pPr>
    </w:p>
    <w:sectPr w:rsidR="006D5FD2" w:rsidRPr="002058F6" w:rsidSect="00676D1C">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5D07" w14:textId="77777777" w:rsidR="00676D1C" w:rsidRDefault="00676D1C" w:rsidP="006F39C3">
      <w:r>
        <w:separator/>
      </w:r>
    </w:p>
  </w:endnote>
  <w:endnote w:type="continuationSeparator" w:id="0">
    <w:p w14:paraId="5F5A39B5" w14:textId="77777777" w:rsidR="00676D1C" w:rsidRDefault="00676D1C" w:rsidP="006F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2577" w14:textId="77777777" w:rsidR="00933F5F" w:rsidRDefault="00933F5F" w:rsidP="004729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23547" w14:textId="77777777" w:rsidR="00933F5F" w:rsidRDefault="00933F5F" w:rsidP="00933F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7D3CE" w14:textId="77777777" w:rsidR="00933F5F" w:rsidRDefault="00933F5F" w:rsidP="004729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0477">
      <w:rPr>
        <w:rStyle w:val="PageNumber"/>
        <w:noProof/>
      </w:rPr>
      <w:t>1</w:t>
    </w:r>
    <w:r>
      <w:rPr>
        <w:rStyle w:val="PageNumber"/>
      </w:rPr>
      <w:fldChar w:fldCharType="end"/>
    </w:r>
  </w:p>
  <w:p w14:paraId="64C5691D" w14:textId="77777777" w:rsidR="00933F5F" w:rsidRDefault="00933F5F" w:rsidP="00933F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55A95" w14:textId="77777777" w:rsidR="00676D1C" w:rsidRDefault="00676D1C" w:rsidP="006F39C3">
      <w:r>
        <w:separator/>
      </w:r>
    </w:p>
  </w:footnote>
  <w:footnote w:type="continuationSeparator" w:id="0">
    <w:p w14:paraId="03FDD22B" w14:textId="77777777" w:rsidR="00676D1C" w:rsidRDefault="00676D1C" w:rsidP="006F39C3">
      <w:r>
        <w:continuationSeparator/>
      </w:r>
    </w:p>
  </w:footnote>
  <w:footnote w:id="1">
    <w:p w14:paraId="17EDBB88" w14:textId="77777777" w:rsidR="006F39C3" w:rsidRDefault="006F39C3" w:rsidP="006F39C3">
      <w:r>
        <w:rPr>
          <w:rStyle w:val="FootnoteReference"/>
        </w:rPr>
        <w:footnoteRef/>
      </w:r>
      <w:r>
        <w:t xml:space="preserve"> </w:t>
      </w:r>
      <w:r w:rsidRPr="006F39C3">
        <w:rPr>
          <w:sz w:val="20"/>
          <w:szCs w:val="20"/>
        </w:rPr>
        <w:t xml:space="preserve">See for example: Aldrich, H. (1995) ‘Entrepreneurial Strategies in New Organizational Populations’ in Bull, I., Thomas, H., and Willard, G. (eds) </w:t>
      </w:r>
      <w:r w:rsidRPr="006F39C3">
        <w:rPr>
          <w:i/>
          <w:iCs/>
          <w:sz w:val="20"/>
          <w:szCs w:val="20"/>
        </w:rPr>
        <w:t>Entrepreneurship: Perspectives on Theory Building</w:t>
      </w:r>
      <w:r w:rsidRPr="006F39C3">
        <w:rPr>
          <w:sz w:val="20"/>
          <w:szCs w:val="20"/>
        </w:rPr>
        <w:t xml:space="preserve">. Pergamon, reprinted in Swedberg, R. (ed) (2000) </w:t>
      </w:r>
      <w:r w:rsidRPr="006F39C3">
        <w:rPr>
          <w:i/>
          <w:iCs/>
          <w:sz w:val="20"/>
          <w:szCs w:val="20"/>
        </w:rPr>
        <w:t>Entrepreneurship: The Social Science View</w:t>
      </w:r>
      <w:r w:rsidRPr="006F39C3">
        <w:rPr>
          <w:sz w:val="20"/>
          <w:szCs w:val="20"/>
        </w:rPr>
        <w:t>. Oxford University Press, Oxford.</w:t>
      </w:r>
    </w:p>
    <w:p w14:paraId="1640066F" w14:textId="77777777" w:rsidR="006F39C3" w:rsidRPr="006F39C3" w:rsidRDefault="006F39C3">
      <w:pPr>
        <w:pStyle w:val="FootnoteText"/>
        <w:rPr>
          <w:lang w:val="en-GB"/>
        </w:rPr>
      </w:pPr>
    </w:p>
  </w:footnote>
  <w:footnote w:id="2">
    <w:p w14:paraId="3AAEACC4" w14:textId="473DB61C" w:rsidR="00CA3442" w:rsidRPr="00CA3442" w:rsidRDefault="00CA3442">
      <w:pPr>
        <w:pStyle w:val="FootnoteText"/>
        <w:rPr>
          <w:lang w:val="en-GB"/>
        </w:rPr>
      </w:pPr>
      <w:r>
        <w:rPr>
          <w:rStyle w:val="FootnoteReference"/>
        </w:rPr>
        <w:footnoteRef/>
      </w:r>
      <w:r>
        <w:t xml:space="preserve"> </w:t>
      </w:r>
      <w:r>
        <w:rPr>
          <w:lang w:val="en-GB"/>
        </w:rPr>
        <w:t xml:space="preserve">This was driven by mass market car production. </w:t>
      </w:r>
      <w:r w:rsidR="00045B73">
        <w:rPr>
          <w:lang w:val="en-GB"/>
        </w:rPr>
        <w:t xml:space="preserve">For example, </w:t>
      </w:r>
      <w:r>
        <w:rPr>
          <w:lang w:val="en-GB"/>
        </w:rPr>
        <w:t>Henry Ford’s Model T was in production from 1908-1927 and sold 15m units.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04C"/>
    <w:multiLevelType w:val="hybridMultilevel"/>
    <w:tmpl w:val="204C689E"/>
    <w:lvl w:ilvl="0" w:tplc="D3E48EE6">
      <w:start w:val="1"/>
      <w:numFmt w:val="bullet"/>
      <w:lvlText w:val="•"/>
      <w:lvlJc w:val="left"/>
      <w:pPr>
        <w:tabs>
          <w:tab w:val="num" w:pos="720"/>
        </w:tabs>
        <w:ind w:left="720" w:hanging="360"/>
      </w:pPr>
      <w:rPr>
        <w:rFonts w:ascii="Arial" w:hAnsi="Arial" w:hint="default"/>
      </w:rPr>
    </w:lvl>
    <w:lvl w:ilvl="1" w:tplc="B3D218B4">
      <w:numFmt w:val="bullet"/>
      <w:lvlText w:val="–"/>
      <w:lvlJc w:val="left"/>
      <w:pPr>
        <w:tabs>
          <w:tab w:val="num" w:pos="1440"/>
        </w:tabs>
        <w:ind w:left="1440" w:hanging="360"/>
      </w:pPr>
      <w:rPr>
        <w:rFonts w:ascii="Arial" w:hAnsi="Arial" w:hint="default"/>
      </w:rPr>
    </w:lvl>
    <w:lvl w:ilvl="2" w:tplc="0556045A">
      <w:numFmt w:val="bullet"/>
      <w:lvlText w:val="•"/>
      <w:lvlJc w:val="left"/>
      <w:pPr>
        <w:tabs>
          <w:tab w:val="num" w:pos="2160"/>
        </w:tabs>
        <w:ind w:left="2160" w:hanging="360"/>
      </w:pPr>
      <w:rPr>
        <w:rFonts w:ascii="Arial" w:hAnsi="Arial" w:hint="default"/>
      </w:rPr>
    </w:lvl>
    <w:lvl w:ilvl="3" w:tplc="54E08414" w:tentative="1">
      <w:start w:val="1"/>
      <w:numFmt w:val="bullet"/>
      <w:lvlText w:val="•"/>
      <w:lvlJc w:val="left"/>
      <w:pPr>
        <w:tabs>
          <w:tab w:val="num" w:pos="2880"/>
        </w:tabs>
        <w:ind w:left="2880" w:hanging="360"/>
      </w:pPr>
      <w:rPr>
        <w:rFonts w:ascii="Arial" w:hAnsi="Arial" w:hint="default"/>
      </w:rPr>
    </w:lvl>
    <w:lvl w:ilvl="4" w:tplc="805CCD64" w:tentative="1">
      <w:start w:val="1"/>
      <w:numFmt w:val="bullet"/>
      <w:lvlText w:val="•"/>
      <w:lvlJc w:val="left"/>
      <w:pPr>
        <w:tabs>
          <w:tab w:val="num" w:pos="3600"/>
        </w:tabs>
        <w:ind w:left="3600" w:hanging="360"/>
      </w:pPr>
      <w:rPr>
        <w:rFonts w:ascii="Arial" w:hAnsi="Arial" w:hint="default"/>
      </w:rPr>
    </w:lvl>
    <w:lvl w:ilvl="5" w:tplc="03E837E8" w:tentative="1">
      <w:start w:val="1"/>
      <w:numFmt w:val="bullet"/>
      <w:lvlText w:val="•"/>
      <w:lvlJc w:val="left"/>
      <w:pPr>
        <w:tabs>
          <w:tab w:val="num" w:pos="4320"/>
        </w:tabs>
        <w:ind w:left="4320" w:hanging="360"/>
      </w:pPr>
      <w:rPr>
        <w:rFonts w:ascii="Arial" w:hAnsi="Arial" w:hint="default"/>
      </w:rPr>
    </w:lvl>
    <w:lvl w:ilvl="6" w:tplc="368879BC" w:tentative="1">
      <w:start w:val="1"/>
      <w:numFmt w:val="bullet"/>
      <w:lvlText w:val="•"/>
      <w:lvlJc w:val="left"/>
      <w:pPr>
        <w:tabs>
          <w:tab w:val="num" w:pos="5040"/>
        </w:tabs>
        <w:ind w:left="5040" w:hanging="360"/>
      </w:pPr>
      <w:rPr>
        <w:rFonts w:ascii="Arial" w:hAnsi="Arial" w:hint="default"/>
      </w:rPr>
    </w:lvl>
    <w:lvl w:ilvl="7" w:tplc="981023C8" w:tentative="1">
      <w:start w:val="1"/>
      <w:numFmt w:val="bullet"/>
      <w:lvlText w:val="•"/>
      <w:lvlJc w:val="left"/>
      <w:pPr>
        <w:tabs>
          <w:tab w:val="num" w:pos="5760"/>
        </w:tabs>
        <w:ind w:left="5760" w:hanging="360"/>
      </w:pPr>
      <w:rPr>
        <w:rFonts w:ascii="Arial" w:hAnsi="Arial" w:hint="default"/>
      </w:rPr>
    </w:lvl>
    <w:lvl w:ilvl="8" w:tplc="02C0F7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F364C9"/>
    <w:multiLevelType w:val="hybridMultilevel"/>
    <w:tmpl w:val="6EC640C8"/>
    <w:lvl w:ilvl="0" w:tplc="B41ACEC4">
      <w:start w:val="1"/>
      <w:numFmt w:val="bullet"/>
      <w:lvlText w:val="•"/>
      <w:lvlJc w:val="left"/>
      <w:pPr>
        <w:tabs>
          <w:tab w:val="num" w:pos="720"/>
        </w:tabs>
        <w:ind w:left="720" w:hanging="360"/>
      </w:pPr>
      <w:rPr>
        <w:rFonts w:ascii="Arial" w:hAnsi="Arial" w:hint="default"/>
      </w:rPr>
    </w:lvl>
    <w:lvl w:ilvl="1" w:tplc="C33E9DFA">
      <w:numFmt w:val="bullet"/>
      <w:lvlText w:val="–"/>
      <w:lvlJc w:val="left"/>
      <w:pPr>
        <w:tabs>
          <w:tab w:val="num" w:pos="1440"/>
        </w:tabs>
        <w:ind w:left="1440" w:hanging="360"/>
      </w:pPr>
      <w:rPr>
        <w:rFonts w:ascii="Arial" w:hAnsi="Arial" w:hint="default"/>
      </w:rPr>
    </w:lvl>
    <w:lvl w:ilvl="2" w:tplc="140C6F52">
      <w:numFmt w:val="bullet"/>
      <w:lvlText w:val="•"/>
      <w:lvlJc w:val="left"/>
      <w:pPr>
        <w:tabs>
          <w:tab w:val="num" w:pos="2160"/>
        </w:tabs>
        <w:ind w:left="2160" w:hanging="360"/>
      </w:pPr>
      <w:rPr>
        <w:rFonts w:ascii="Arial" w:hAnsi="Arial" w:hint="default"/>
      </w:rPr>
    </w:lvl>
    <w:lvl w:ilvl="3" w:tplc="04EA00B0" w:tentative="1">
      <w:start w:val="1"/>
      <w:numFmt w:val="bullet"/>
      <w:lvlText w:val="•"/>
      <w:lvlJc w:val="left"/>
      <w:pPr>
        <w:tabs>
          <w:tab w:val="num" w:pos="2880"/>
        </w:tabs>
        <w:ind w:left="2880" w:hanging="360"/>
      </w:pPr>
      <w:rPr>
        <w:rFonts w:ascii="Arial" w:hAnsi="Arial" w:hint="default"/>
      </w:rPr>
    </w:lvl>
    <w:lvl w:ilvl="4" w:tplc="E2B84690" w:tentative="1">
      <w:start w:val="1"/>
      <w:numFmt w:val="bullet"/>
      <w:lvlText w:val="•"/>
      <w:lvlJc w:val="left"/>
      <w:pPr>
        <w:tabs>
          <w:tab w:val="num" w:pos="3600"/>
        </w:tabs>
        <w:ind w:left="3600" w:hanging="360"/>
      </w:pPr>
      <w:rPr>
        <w:rFonts w:ascii="Arial" w:hAnsi="Arial" w:hint="default"/>
      </w:rPr>
    </w:lvl>
    <w:lvl w:ilvl="5" w:tplc="8A52E640" w:tentative="1">
      <w:start w:val="1"/>
      <w:numFmt w:val="bullet"/>
      <w:lvlText w:val="•"/>
      <w:lvlJc w:val="left"/>
      <w:pPr>
        <w:tabs>
          <w:tab w:val="num" w:pos="4320"/>
        </w:tabs>
        <w:ind w:left="4320" w:hanging="360"/>
      </w:pPr>
      <w:rPr>
        <w:rFonts w:ascii="Arial" w:hAnsi="Arial" w:hint="default"/>
      </w:rPr>
    </w:lvl>
    <w:lvl w:ilvl="6" w:tplc="E0D63016" w:tentative="1">
      <w:start w:val="1"/>
      <w:numFmt w:val="bullet"/>
      <w:lvlText w:val="•"/>
      <w:lvlJc w:val="left"/>
      <w:pPr>
        <w:tabs>
          <w:tab w:val="num" w:pos="5040"/>
        </w:tabs>
        <w:ind w:left="5040" w:hanging="360"/>
      </w:pPr>
      <w:rPr>
        <w:rFonts w:ascii="Arial" w:hAnsi="Arial" w:hint="default"/>
      </w:rPr>
    </w:lvl>
    <w:lvl w:ilvl="7" w:tplc="3A622616" w:tentative="1">
      <w:start w:val="1"/>
      <w:numFmt w:val="bullet"/>
      <w:lvlText w:val="•"/>
      <w:lvlJc w:val="left"/>
      <w:pPr>
        <w:tabs>
          <w:tab w:val="num" w:pos="5760"/>
        </w:tabs>
        <w:ind w:left="5760" w:hanging="360"/>
      </w:pPr>
      <w:rPr>
        <w:rFonts w:ascii="Arial" w:hAnsi="Arial" w:hint="default"/>
      </w:rPr>
    </w:lvl>
    <w:lvl w:ilvl="8" w:tplc="84A050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C23E41"/>
    <w:multiLevelType w:val="hybridMultilevel"/>
    <w:tmpl w:val="E970FFC4"/>
    <w:lvl w:ilvl="0" w:tplc="944CB5FE">
      <w:start w:val="1"/>
      <w:numFmt w:val="bullet"/>
      <w:lvlText w:val="•"/>
      <w:lvlJc w:val="left"/>
      <w:pPr>
        <w:tabs>
          <w:tab w:val="num" w:pos="720"/>
        </w:tabs>
        <w:ind w:left="720" w:hanging="360"/>
      </w:pPr>
      <w:rPr>
        <w:rFonts w:ascii="Arial" w:hAnsi="Arial" w:hint="default"/>
      </w:rPr>
    </w:lvl>
    <w:lvl w:ilvl="1" w:tplc="69BE3FC0">
      <w:numFmt w:val="bullet"/>
      <w:lvlText w:val="–"/>
      <w:lvlJc w:val="left"/>
      <w:pPr>
        <w:tabs>
          <w:tab w:val="num" w:pos="1440"/>
        </w:tabs>
        <w:ind w:left="1440" w:hanging="360"/>
      </w:pPr>
      <w:rPr>
        <w:rFonts w:ascii="Arial" w:hAnsi="Arial" w:hint="default"/>
      </w:rPr>
    </w:lvl>
    <w:lvl w:ilvl="2" w:tplc="09CA0094" w:tentative="1">
      <w:start w:val="1"/>
      <w:numFmt w:val="bullet"/>
      <w:lvlText w:val="•"/>
      <w:lvlJc w:val="left"/>
      <w:pPr>
        <w:tabs>
          <w:tab w:val="num" w:pos="2160"/>
        </w:tabs>
        <w:ind w:left="2160" w:hanging="360"/>
      </w:pPr>
      <w:rPr>
        <w:rFonts w:ascii="Arial" w:hAnsi="Arial" w:hint="default"/>
      </w:rPr>
    </w:lvl>
    <w:lvl w:ilvl="3" w:tplc="752E07D0" w:tentative="1">
      <w:start w:val="1"/>
      <w:numFmt w:val="bullet"/>
      <w:lvlText w:val="•"/>
      <w:lvlJc w:val="left"/>
      <w:pPr>
        <w:tabs>
          <w:tab w:val="num" w:pos="2880"/>
        </w:tabs>
        <w:ind w:left="2880" w:hanging="360"/>
      </w:pPr>
      <w:rPr>
        <w:rFonts w:ascii="Arial" w:hAnsi="Arial" w:hint="default"/>
      </w:rPr>
    </w:lvl>
    <w:lvl w:ilvl="4" w:tplc="000E54D4" w:tentative="1">
      <w:start w:val="1"/>
      <w:numFmt w:val="bullet"/>
      <w:lvlText w:val="•"/>
      <w:lvlJc w:val="left"/>
      <w:pPr>
        <w:tabs>
          <w:tab w:val="num" w:pos="3600"/>
        </w:tabs>
        <w:ind w:left="3600" w:hanging="360"/>
      </w:pPr>
      <w:rPr>
        <w:rFonts w:ascii="Arial" w:hAnsi="Arial" w:hint="default"/>
      </w:rPr>
    </w:lvl>
    <w:lvl w:ilvl="5" w:tplc="DA72D4F2" w:tentative="1">
      <w:start w:val="1"/>
      <w:numFmt w:val="bullet"/>
      <w:lvlText w:val="•"/>
      <w:lvlJc w:val="left"/>
      <w:pPr>
        <w:tabs>
          <w:tab w:val="num" w:pos="4320"/>
        </w:tabs>
        <w:ind w:left="4320" w:hanging="360"/>
      </w:pPr>
      <w:rPr>
        <w:rFonts w:ascii="Arial" w:hAnsi="Arial" w:hint="default"/>
      </w:rPr>
    </w:lvl>
    <w:lvl w:ilvl="6" w:tplc="D93A3E68" w:tentative="1">
      <w:start w:val="1"/>
      <w:numFmt w:val="bullet"/>
      <w:lvlText w:val="•"/>
      <w:lvlJc w:val="left"/>
      <w:pPr>
        <w:tabs>
          <w:tab w:val="num" w:pos="5040"/>
        </w:tabs>
        <w:ind w:left="5040" w:hanging="360"/>
      </w:pPr>
      <w:rPr>
        <w:rFonts w:ascii="Arial" w:hAnsi="Arial" w:hint="default"/>
      </w:rPr>
    </w:lvl>
    <w:lvl w:ilvl="7" w:tplc="99D2B894" w:tentative="1">
      <w:start w:val="1"/>
      <w:numFmt w:val="bullet"/>
      <w:lvlText w:val="•"/>
      <w:lvlJc w:val="left"/>
      <w:pPr>
        <w:tabs>
          <w:tab w:val="num" w:pos="5760"/>
        </w:tabs>
        <w:ind w:left="5760" w:hanging="360"/>
      </w:pPr>
      <w:rPr>
        <w:rFonts w:ascii="Arial" w:hAnsi="Arial" w:hint="default"/>
      </w:rPr>
    </w:lvl>
    <w:lvl w:ilvl="8" w:tplc="897CBB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B61378"/>
    <w:multiLevelType w:val="hybridMultilevel"/>
    <w:tmpl w:val="28A24A24"/>
    <w:lvl w:ilvl="0" w:tplc="CA3E3FD0">
      <w:start w:val="1"/>
      <w:numFmt w:val="bullet"/>
      <w:lvlText w:val="•"/>
      <w:lvlJc w:val="left"/>
      <w:pPr>
        <w:tabs>
          <w:tab w:val="num" w:pos="720"/>
        </w:tabs>
        <w:ind w:left="720" w:hanging="360"/>
      </w:pPr>
      <w:rPr>
        <w:rFonts w:ascii="Arial" w:hAnsi="Arial" w:hint="default"/>
      </w:rPr>
    </w:lvl>
    <w:lvl w:ilvl="1" w:tplc="7858601E">
      <w:numFmt w:val="bullet"/>
      <w:lvlText w:val="–"/>
      <w:lvlJc w:val="left"/>
      <w:pPr>
        <w:tabs>
          <w:tab w:val="num" w:pos="1070"/>
        </w:tabs>
        <w:ind w:left="1070" w:hanging="360"/>
      </w:pPr>
      <w:rPr>
        <w:rFonts w:ascii="Arial" w:hAnsi="Arial" w:hint="default"/>
      </w:rPr>
    </w:lvl>
    <w:lvl w:ilvl="2" w:tplc="E752F2A6" w:tentative="1">
      <w:start w:val="1"/>
      <w:numFmt w:val="bullet"/>
      <w:lvlText w:val="•"/>
      <w:lvlJc w:val="left"/>
      <w:pPr>
        <w:tabs>
          <w:tab w:val="num" w:pos="2160"/>
        </w:tabs>
        <w:ind w:left="2160" w:hanging="360"/>
      </w:pPr>
      <w:rPr>
        <w:rFonts w:ascii="Arial" w:hAnsi="Arial" w:hint="default"/>
      </w:rPr>
    </w:lvl>
    <w:lvl w:ilvl="3" w:tplc="7CC649B0" w:tentative="1">
      <w:start w:val="1"/>
      <w:numFmt w:val="bullet"/>
      <w:lvlText w:val="•"/>
      <w:lvlJc w:val="left"/>
      <w:pPr>
        <w:tabs>
          <w:tab w:val="num" w:pos="2880"/>
        </w:tabs>
        <w:ind w:left="2880" w:hanging="360"/>
      </w:pPr>
      <w:rPr>
        <w:rFonts w:ascii="Arial" w:hAnsi="Arial" w:hint="default"/>
      </w:rPr>
    </w:lvl>
    <w:lvl w:ilvl="4" w:tplc="628614F0" w:tentative="1">
      <w:start w:val="1"/>
      <w:numFmt w:val="bullet"/>
      <w:lvlText w:val="•"/>
      <w:lvlJc w:val="left"/>
      <w:pPr>
        <w:tabs>
          <w:tab w:val="num" w:pos="3600"/>
        </w:tabs>
        <w:ind w:left="3600" w:hanging="360"/>
      </w:pPr>
      <w:rPr>
        <w:rFonts w:ascii="Arial" w:hAnsi="Arial" w:hint="default"/>
      </w:rPr>
    </w:lvl>
    <w:lvl w:ilvl="5" w:tplc="881AC206" w:tentative="1">
      <w:start w:val="1"/>
      <w:numFmt w:val="bullet"/>
      <w:lvlText w:val="•"/>
      <w:lvlJc w:val="left"/>
      <w:pPr>
        <w:tabs>
          <w:tab w:val="num" w:pos="4320"/>
        </w:tabs>
        <w:ind w:left="4320" w:hanging="360"/>
      </w:pPr>
      <w:rPr>
        <w:rFonts w:ascii="Arial" w:hAnsi="Arial" w:hint="default"/>
      </w:rPr>
    </w:lvl>
    <w:lvl w:ilvl="6" w:tplc="16DC4D76" w:tentative="1">
      <w:start w:val="1"/>
      <w:numFmt w:val="bullet"/>
      <w:lvlText w:val="•"/>
      <w:lvlJc w:val="left"/>
      <w:pPr>
        <w:tabs>
          <w:tab w:val="num" w:pos="5040"/>
        </w:tabs>
        <w:ind w:left="5040" w:hanging="360"/>
      </w:pPr>
      <w:rPr>
        <w:rFonts w:ascii="Arial" w:hAnsi="Arial" w:hint="default"/>
      </w:rPr>
    </w:lvl>
    <w:lvl w:ilvl="7" w:tplc="0886644E" w:tentative="1">
      <w:start w:val="1"/>
      <w:numFmt w:val="bullet"/>
      <w:lvlText w:val="•"/>
      <w:lvlJc w:val="left"/>
      <w:pPr>
        <w:tabs>
          <w:tab w:val="num" w:pos="5760"/>
        </w:tabs>
        <w:ind w:left="5760" w:hanging="360"/>
      </w:pPr>
      <w:rPr>
        <w:rFonts w:ascii="Arial" w:hAnsi="Arial" w:hint="default"/>
      </w:rPr>
    </w:lvl>
    <w:lvl w:ilvl="8" w:tplc="7DBC19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EE1B75"/>
    <w:multiLevelType w:val="hybridMultilevel"/>
    <w:tmpl w:val="24589F82"/>
    <w:lvl w:ilvl="0" w:tplc="C5FE1ED0">
      <w:start w:val="1"/>
      <w:numFmt w:val="bullet"/>
      <w:lvlText w:val="•"/>
      <w:lvlJc w:val="left"/>
      <w:pPr>
        <w:tabs>
          <w:tab w:val="num" w:pos="720"/>
        </w:tabs>
        <w:ind w:left="720" w:hanging="360"/>
      </w:pPr>
      <w:rPr>
        <w:rFonts w:ascii="Arial" w:hAnsi="Arial" w:hint="default"/>
      </w:rPr>
    </w:lvl>
    <w:lvl w:ilvl="1" w:tplc="6866A710">
      <w:numFmt w:val="bullet"/>
      <w:lvlText w:val="–"/>
      <w:lvlJc w:val="left"/>
      <w:pPr>
        <w:tabs>
          <w:tab w:val="num" w:pos="1440"/>
        </w:tabs>
        <w:ind w:left="1440" w:hanging="360"/>
      </w:pPr>
      <w:rPr>
        <w:rFonts w:ascii="Arial" w:hAnsi="Arial" w:hint="default"/>
      </w:rPr>
    </w:lvl>
    <w:lvl w:ilvl="2" w:tplc="BCAA5D52" w:tentative="1">
      <w:start w:val="1"/>
      <w:numFmt w:val="bullet"/>
      <w:lvlText w:val="•"/>
      <w:lvlJc w:val="left"/>
      <w:pPr>
        <w:tabs>
          <w:tab w:val="num" w:pos="2160"/>
        </w:tabs>
        <w:ind w:left="2160" w:hanging="360"/>
      </w:pPr>
      <w:rPr>
        <w:rFonts w:ascii="Arial" w:hAnsi="Arial" w:hint="default"/>
      </w:rPr>
    </w:lvl>
    <w:lvl w:ilvl="3" w:tplc="9338765E" w:tentative="1">
      <w:start w:val="1"/>
      <w:numFmt w:val="bullet"/>
      <w:lvlText w:val="•"/>
      <w:lvlJc w:val="left"/>
      <w:pPr>
        <w:tabs>
          <w:tab w:val="num" w:pos="2880"/>
        </w:tabs>
        <w:ind w:left="2880" w:hanging="360"/>
      </w:pPr>
      <w:rPr>
        <w:rFonts w:ascii="Arial" w:hAnsi="Arial" w:hint="default"/>
      </w:rPr>
    </w:lvl>
    <w:lvl w:ilvl="4" w:tplc="92D20FD0" w:tentative="1">
      <w:start w:val="1"/>
      <w:numFmt w:val="bullet"/>
      <w:lvlText w:val="•"/>
      <w:lvlJc w:val="left"/>
      <w:pPr>
        <w:tabs>
          <w:tab w:val="num" w:pos="3600"/>
        </w:tabs>
        <w:ind w:left="3600" w:hanging="360"/>
      </w:pPr>
      <w:rPr>
        <w:rFonts w:ascii="Arial" w:hAnsi="Arial" w:hint="default"/>
      </w:rPr>
    </w:lvl>
    <w:lvl w:ilvl="5" w:tplc="F71815E0" w:tentative="1">
      <w:start w:val="1"/>
      <w:numFmt w:val="bullet"/>
      <w:lvlText w:val="•"/>
      <w:lvlJc w:val="left"/>
      <w:pPr>
        <w:tabs>
          <w:tab w:val="num" w:pos="4320"/>
        </w:tabs>
        <w:ind w:left="4320" w:hanging="360"/>
      </w:pPr>
      <w:rPr>
        <w:rFonts w:ascii="Arial" w:hAnsi="Arial" w:hint="default"/>
      </w:rPr>
    </w:lvl>
    <w:lvl w:ilvl="6" w:tplc="B5400894" w:tentative="1">
      <w:start w:val="1"/>
      <w:numFmt w:val="bullet"/>
      <w:lvlText w:val="•"/>
      <w:lvlJc w:val="left"/>
      <w:pPr>
        <w:tabs>
          <w:tab w:val="num" w:pos="5040"/>
        </w:tabs>
        <w:ind w:left="5040" w:hanging="360"/>
      </w:pPr>
      <w:rPr>
        <w:rFonts w:ascii="Arial" w:hAnsi="Arial" w:hint="default"/>
      </w:rPr>
    </w:lvl>
    <w:lvl w:ilvl="7" w:tplc="99246DC4" w:tentative="1">
      <w:start w:val="1"/>
      <w:numFmt w:val="bullet"/>
      <w:lvlText w:val="•"/>
      <w:lvlJc w:val="left"/>
      <w:pPr>
        <w:tabs>
          <w:tab w:val="num" w:pos="5760"/>
        </w:tabs>
        <w:ind w:left="5760" w:hanging="360"/>
      </w:pPr>
      <w:rPr>
        <w:rFonts w:ascii="Arial" w:hAnsi="Arial" w:hint="default"/>
      </w:rPr>
    </w:lvl>
    <w:lvl w:ilvl="8" w:tplc="60C28E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E2404B"/>
    <w:multiLevelType w:val="hybridMultilevel"/>
    <w:tmpl w:val="97485472"/>
    <w:lvl w:ilvl="0" w:tplc="0B4CA294">
      <w:start w:val="1"/>
      <w:numFmt w:val="bullet"/>
      <w:lvlText w:val="•"/>
      <w:lvlJc w:val="left"/>
      <w:pPr>
        <w:tabs>
          <w:tab w:val="num" w:pos="720"/>
        </w:tabs>
        <w:ind w:left="720" w:hanging="360"/>
      </w:pPr>
      <w:rPr>
        <w:rFonts w:ascii="Arial" w:hAnsi="Arial" w:hint="default"/>
      </w:rPr>
    </w:lvl>
    <w:lvl w:ilvl="1" w:tplc="99E684AA">
      <w:numFmt w:val="bullet"/>
      <w:lvlText w:val="–"/>
      <w:lvlJc w:val="left"/>
      <w:pPr>
        <w:tabs>
          <w:tab w:val="num" w:pos="1440"/>
        </w:tabs>
        <w:ind w:left="1440" w:hanging="360"/>
      </w:pPr>
      <w:rPr>
        <w:rFonts w:ascii="Arial" w:hAnsi="Arial" w:hint="default"/>
      </w:rPr>
    </w:lvl>
    <w:lvl w:ilvl="2" w:tplc="DF8C9A6C" w:tentative="1">
      <w:start w:val="1"/>
      <w:numFmt w:val="bullet"/>
      <w:lvlText w:val="•"/>
      <w:lvlJc w:val="left"/>
      <w:pPr>
        <w:tabs>
          <w:tab w:val="num" w:pos="2160"/>
        </w:tabs>
        <w:ind w:left="2160" w:hanging="360"/>
      </w:pPr>
      <w:rPr>
        <w:rFonts w:ascii="Arial" w:hAnsi="Arial" w:hint="default"/>
      </w:rPr>
    </w:lvl>
    <w:lvl w:ilvl="3" w:tplc="BD424106" w:tentative="1">
      <w:start w:val="1"/>
      <w:numFmt w:val="bullet"/>
      <w:lvlText w:val="•"/>
      <w:lvlJc w:val="left"/>
      <w:pPr>
        <w:tabs>
          <w:tab w:val="num" w:pos="2880"/>
        </w:tabs>
        <w:ind w:left="2880" w:hanging="360"/>
      </w:pPr>
      <w:rPr>
        <w:rFonts w:ascii="Arial" w:hAnsi="Arial" w:hint="default"/>
      </w:rPr>
    </w:lvl>
    <w:lvl w:ilvl="4" w:tplc="EE9201A2" w:tentative="1">
      <w:start w:val="1"/>
      <w:numFmt w:val="bullet"/>
      <w:lvlText w:val="•"/>
      <w:lvlJc w:val="left"/>
      <w:pPr>
        <w:tabs>
          <w:tab w:val="num" w:pos="3600"/>
        </w:tabs>
        <w:ind w:left="3600" w:hanging="360"/>
      </w:pPr>
      <w:rPr>
        <w:rFonts w:ascii="Arial" w:hAnsi="Arial" w:hint="default"/>
      </w:rPr>
    </w:lvl>
    <w:lvl w:ilvl="5" w:tplc="2500B90E" w:tentative="1">
      <w:start w:val="1"/>
      <w:numFmt w:val="bullet"/>
      <w:lvlText w:val="•"/>
      <w:lvlJc w:val="left"/>
      <w:pPr>
        <w:tabs>
          <w:tab w:val="num" w:pos="4320"/>
        </w:tabs>
        <w:ind w:left="4320" w:hanging="360"/>
      </w:pPr>
      <w:rPr>
        <w:rFonts w:ascii="Arial" w:hAnsi="Arial" w:hint="default"/>
      </w:rPr>
    </w:lvl>
    <w:lvl w:ilvl="6" w:tplc="C166EE20" w:tentative="1">
      <w:start w:val="1"/>
      <w:numFmt w:val="bullet"/>
      <w:lvlText w:val="•"/>
      <w:lvlJc w:val="left"/>
      <w:pPr>
        <w:tabs>
          <w:tab w:val="num" w:pos="5040"/>
        </w:tabs>
        <w:ind w:left="5040" w:hanging="360"/>
      </w:pPr>
      <w:rPr>
        <w:rFonts w:ascii="Arial" w:hAnsi="Arial" w:hint="default"/>
      </w:rPr>
    </w:lvl>
    <w:lvl w:ilvl="7" w:tplc="D09434C8" w:tentative="1">
      <w:start w:val="1"/>
      <w:numFmt w:val="bullet"/>
      <w:lvlText w:val="•"/>
      <w:lvlJc w:val="left"/>
      <w:pPr>
        <w:tabs>
          <w:tab w:val="num" w:pos="5760"/>
        </w:tabs>
        <w:ind w:left="5760" w:hanging="360"/>
      </w:pPr>
      <w:rPr>
        <w:rFonts w:ascii="Arial" w:hAnsi="Arial" w:hint="default"/>
      </w:rPr>
    </w:lvl>
    <w:lvl w:ilvl="8" w:tplc="586C96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507841"/>
    <w:multiLevelType w:val="hybridMultilevel"/>
    <w:tmpl w:val="40E647D4"/>
    <w:lvl w:ilvl="0" w:tplc="07FEE02C">
      <w:start w:val="1"/>
      <w:numFmt w:val="bullet"/>
      <w:lvlText w:val=""/>
      <w:lvlJc w:val="left"/>
      <w:pPr>
        <w:tabs>
          <w:tab w:val="num" w:pos="720"/>
        </w:tabs>
        <w:ind w:left="720" w:hanging="360"/>
      </w:pPr>
      <w:rPr>
        <w:rFonts w:ascii="Wingdings" w:hAnsi="Wingdings" w:hint="default"/>
      </w:rPr>
    </w:lvl>
    <w:lvl w:ilvl="1" w:tplc="B91E6C6C">
      <w:numFmt w:val="bullet"/>
      <w:lvlText w:val="—"/>
      <w:lvlJc w:val="left"/>
      <w:pPr>
        <w:tabs>
          <w:tab w:val="num" w:pos="1440"/>
        </w:tabs>
        <w:ind w:left="1440" w:hanging="360"/>
      </w:pPr>
      <w:rPr>
        <w:rFonts w:ascii="Tahoma" w:hAnsi="Tahoma" w:hint="default"/>
      </w:rPr>
    </w:lvl>
    <w:lvl w:ilvl="2" w:tplc="DA325E8C">
      <w:numFmt w:val="bullet"/>
      <w:lvlText w:val="—"/>
      <w:lvlJc w:val="left"/>
      <w:pPr>
        <w:tabs>
          <w:tab w:val="num" w:pos="2160"/>
        </w:tabs>
        <w:ind w:left="2160" w:hanging="360"/>
      </w:pPr>
      <w:rPr>
        <w:rFonts w:ascii="Tahoma" w:hAnsi="Tahoma" w:hint="default"/>
      </w:rPr>
    </w:lvl>
    <w:lvl w:ilvl="3" w:tplc="8F96D6A2" w:tentative="1">
      <w:start w:val="1"/>
      <w:numFmt w:val="bullet"/>
      <w:lvlText w:val=""/>
      <w:lvlJc w:val="left"/>
      <w:pPr>
        <w:tabs>
          <w:tab w:val="num" w:pos="2880"/>
        </w:tabs>
        <w:ind w:left="2880" w:hanging="360"/>
      </w:pPr>
      <w:rPr>
        <w:rFonts w:ascii="Wingdings" w:hAnsi="Wingdings" w:hint="default"/>
      </w:rPr>
    </w:lvl>
    <w:lvl w:ilvl="4" w:tplc="BD68F19A" w:tentative="1">
      <w:start w:val="1"/>
      <w:numFmt w:val="bullet"/>
      <w:lvlText w:val=""/>
      <w:lvlJc w:val="left"/>
      <w:pPr>
        <w:tabs>
          <w:tab w:val="num" w:pos="3600"/>
        </w:tabs>
        <w:ind w:left="3600" w:hanging="360"/>
      </w:pPr>
      <w:rPr>
        <w:rFonts w:ascii="Wingdings" w:hAnsi="Wingdings" w:hint="default"/>
      </w:rPr>
    </w:lvl>
    <w:lvl w:ilvl="5" w:tplc="2E549E3E" w:tentative="1">
      <w:start w:val="1"/>
      <w:numFmt w:val="bullet"/>
      <w:lvlText w:val=""/>
      <w:lvlJc w:val="left"/>
      <w:pPr>
        <w:tabs>
          <w:tab w:val="num" w:pos="4320"/>
        </w:tabs>
        <w:ind w:left="4320" w:hanging="360"/>
      </w:pPr>
      <w:rPr>
        <w:rFonts w:ascii="Wingdings" w:hAnsi="Wingdings" w:hint="default"/>
      </w:rPr>
    </w:lvl>
    <w:lvl w:ilvl="6" w:tplc="4A24DD6E" w:tentative="1">
      <w:start w:val="1"/>
      <w:numFmt w:val="bullet"/>
      <w:lvlText w:val=""/>
      <w:lvlJc w:val="left"/>
      <w:pPr>
        <w:tabs>
          <w:tab w:val="num" w:pos="5040"/>
        </w:tabs>
        <w:ind w:left="5040" w:hanging="360"/>
      </w:pPr>
      <w:rPr>
        <w:rFonts w:ascii="Wingdings" w:hAnsi="Wingdings" w:hint="default"/>
      </w:rPr>
    </w:lvl>
    <w:lvl w:ilvl="7" w:tplc="62303D6E" w:tentative="1">
      <w:start w:val="1"/>
      <w:numFmt w:val="bullet"/>
      <w:lvlText w:val=""/>
      <w:lvlJc w:val="left"/>
      <w:pPr>
        <w:tabs>
          <w:tab w:val="num" w:pos="5760"/>
        </w:tabs>
        <w:ind w:left="5760" w:hanging="360"/>
      </w:pPr>
      <w:rPr>
        <w:rFonts w:ascii="Wingdings" w:hAnsi="Wingdings" w:hint="default"/>
      </w:rPr>
    </w:lvl>
    <w:lvl w:ilvl="8" w:tplc="019AE1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467E4"/>
    <w:multiLevelType w:val="hybridMultilevel"/>
    <w:tmpl w:val="BC269440"/>
    <w:lvl w:ilvl="0" w:tplc="FF0635EA">
      <w:start w:val="1"/>
      <w:numFmt w:val="bullet"/>
      <w:lvlText w:val="–"/>
      <w:lvlJc w:val="left"/>
      <w:pPr>
        <w:tabs>
          <w:tab w:val="num" w:pos="720"/>
        </w:tabs>
        <w:ind w:left="720" w:hanging="360"/>
      </w:pPr>
      <w:rPr>
        <w:rFonts w:ascii="Arial" w:hAnsi="Arial" w:hint="default"/>
      </w:rPr>
    </w:lvl>
    <w:lvl w:ilvl="1" w:tplc="CED416D4">
      <w:start w:val="1"/>
      <w:numFmt w:val="bullet"/>
      <w:lvlText w:val="–"/>
      <w:lvlJc w:val="left"/>
      <w:pPr>
        <w:tabs>
          <w:tab w:val="num" w:pos="1440"/>
        </w:tabs>
        <w:ind w:left="1440" w:hanging="360"/>
      </w:pPr>
      <w:rPr>
        <w:rFonts w:ascii="Arial" w:hAnsi="Arial" w:hint="default"/>
      </w:rPr>
    </w:lvl>
    <w:lvl w:ilvl="2" w:tplc="12D266AE">
      <w:numFmt w:val="bullet"/>
      <w:lvlText w:val="•"/>
      <w:lvlJc w:val="left"/>
      <w:pPr>
        <w:tabs>
          <w:tab w:val="num" w:pos="2160"/>
        </w:tabs>
        <w:ind w:left="2160" w:hanging="360"/>
      </w:pPr>
      <w:rPr>
        <w:rFonts w:ascii="Arial" w:hAnsi="Arial" w:hint="default"/>
      </w:rPr>
    </w:lvl>
    <w:lvl w:ilvl="3" w:tplc="94726328" w:tentative="1">
      <w:start w:val="1"/>
      <w:numFmt w:val="bullet"/>
      <w:lvlText w:val="–"/>
      <w:lvlJc w:val="left"/>
      <w:pPr>
        <w:tabs>
          <w:tab w:val="num" w:pos="2880"/>
        </w:tabs>
        <w:ind w:left="2880" w:hanging="360"/>
      </w:pPr>
      <w:rPr>
        <w:rFonts w:ascii="Arial" w:hAnsi="Arial" w:hint="default"/>
      </w:rPr>
    </w:lvl>
    <w:lvl w:ilvl="4" w:tplc="90BCFBDC" w:tentative="1">
      <w:start w:val="1"/>
      <w:numFmt w:val="bullet"/>
      <w:lvlText w:val="–"/>
      <w:lvlJc w:val="left"/>
      <w:pPr>
        <w:tabs>
          <w:tab w:val="num" w:pos="3600"/>
        </w:tabs>
        <w:ind w:left="3600" w:hanging="360"/>
      </w:pPr>
      <w:rPr>
        <w:rFonts w:ascii="Arial" w:hAnsi="Arial" w:hint="default"/>
      </w:rPr>
    </w:lvl>
    <w:lvl w:ilvl="5" w:tplc="B1C8CC16" w:tentative="1">
      <w:start w:val="1"/>
      <w:numFmt w:val="bullet"/>
      <w:lvlText w:val="–"/>
      <w:lvlJc w:val="left"/>
      <w:pPr>
        <w:tabs>
          <w:tab w:val="num" w:pos="4320"/>
        </w:tabs>
        <w:ind w:left="4320" w:hanging="360"/>
      </w:pPr>
      <w:rPr>
        <w:rFonts w:ascii="Arial" w:hAnsi="Arial" w:hint="default"/>
      </w:rPr>
    </w:lvl>
    <w:lvl w:ilvl="6" w:tplc="0FDA9708" w:tentative="1">
      <w:start w:val="1"/>
      <w:numFmt w:val="bullet"/>
      <w:lvlText w:val="–"/>
      <w:lvlJc w:val="left"/>
      <w:pPr>
        <w:tabs>
          <w:tab w:val="num" w:pos="5040"/>
        </w:tabs>
        <w:ind w:left="5040" w:hanging="360"/>
      </w:pPr>
      <w:rPr>
        <w:rFonts w:ascii="Arial" w:hAnsi="Arial" w:hint="default"/>
      </w:rPr>
    </w:lvl>
    <w:lvl w:ilvl="7" w:tplc="922ABD6C" w:tentative="1">
      <w:start w:val="1"/>
      <w:numFmt w:val="bullet"/>
      <w:lvlText w:val="–"/>
      <w:lvlJc w:val="left"/>
      <w:pPr>
        <w:tabs>
          <w:tab w:val="num" w:pos="5760"/>
        </w:tabs>
        <w:ind w:left="5760" w:hanging="360"/>
      </w:pPr>
      <w:rPr>
        <w:rFonts w:ascii="Arial" w:hAnsi="Arial" w:hint="default"/>
      </w:rPr>
    </w:lvl>
    <w:lvl w:ilvl="8" w:tplc="81C019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9A57F0"/>
    <w:multiLevelType w:val="hybridMultilevel"/>
    <w:tmpl w:val="D3FABC2E"/>
    <w:lvl w:ilvl="0" w:tplc="D71037D0">
      <w:start w:val="1"/>
      <w:numFmt w:val="bullet"/>
      <w:lvlText w:val="−"/>
      <w:lvlJc w:val="left"/>
      <w:pPr>
        <w:tabs>
          <w:tab w:val="num" w:pos="720"/>
        </w:tabs>
        <w:ind w:left="720" w:hanging="360"/>
      </w:pPr>
      <w:rPr>
        <w:rFonts w:ascii="Tahoma" w:hAnsi="Tahoma" w:hint="default"/>
      </w:rPr>
    </w:lvl>
    <w:lvl w:ilvl="1" w:tplc="6EE2443E">
      <w:start w:val="1"/>
      <w:numFmt w:val="bullet"/>
      <w:lvlText w:val="−"/>
      <w:lvlJc w:val="left"/>
      <w:pPr>
        <w:tabs>
          <w:tab w:val="num" w:pos="1440"/>
        </w:tabs>
        <w:ind w:left="1440" w:hanging="360"/>
      </w:pPr>
      <w:rPr>
        <w:rFonts w:ascii="Tahoma" w:hAnsi="Tahoma" w:hint="default"/>
      </w:rPr>
    </w:lvl>
    <w:lvl w:ilvl="2" w:tplc="5DC01C92" w:tentative="1">
      <w:start w:val="1"/>
      <w:numFmt w:val="bullet"/>
      <w:lvlText w:val="−"/>
      <w:lvlJc w:val="left"/>
      <w:pPr>
        <w:tabs>
          <w:tab w:val="num" w:pos="2160"/>
        </w:tabs>
        <w:ind w:left="2160" w:hanging="360"/>
      </w:pPr>
      <w:rPr>
        <w:rFonts w:ascii="Tahoma" w:hAnsi="Tahoma" w:hint="default"/>
      </w:rPr>
    </w:lvl>
    <w:lvl w:ilvl="3" w:tplc="8FDEBD40" w:tentative="1">
      <w:start w:val="1"/>
      <w:numFmt w:val="bullet"/>
      <w:lvlText w:val="−"/>
      <w:lvlJc w:val="left"/>
      <w:pPr>
        <w:tabs>
          <w:tab w:val="num" w:pos="2880"/>
        </w:tabs>
        <w:ind w:left="2880" w:hanging="360"/>
      </w:pPr>
      <w:rPr>
        <w:rFonts w:ascii="Tahoma" w:hAnsi="Tahoma" w:hint="default"/>
      </w:rPr>
    </w:lvl>
    <w:lvl w:ilvl="4" w:tplc="EF204B10" w:tentative="1">
      <w:start w:val="1"/>
      <w:numFmt w:val="bullet"/>
      <w:lvlText w:val="−"/>
      <w:lvlJc w:val="left"/>
      <w:pPr>
        <w:tabs>
          <w:tab w:val="num" w:pos="3600"/>
        </w:tabs>
        <w:ind w:left="3600" w:hanging="360"/>
      </w:pPr>
      <w:rPr>
        <w:rFonts w:ascii="Tahoma" w:hAnsi="Tahoma" w:hint="default"/>
      </w:rPr>
    </w:lvl>
    <w:lvl w:ilvl="5" w:tplc="3DD0CCD4" w:tentative="1">
      <w:start w:val="1"/>
      <w:numFmt w:val="bullet"/>
      <w:lvlText w:val="−"/>
      <w:lvlJc w:val="left"/>
      <w:pPr>
        <w:tabs>
          <w:tab w:val="num" w:pos="4320"/>
        </w:tabs>
        <w:ind w:left="4320" w:hanging="360"/>
      </w:pPr>
      <w:rPr>
        <w:rFonts w:ascii="Tahoma" w:hAnsi="Tahoma" w:hint="default"/>
      </w:rPr>
    </w:lvl>
    <w:lvl w:ilvl="6" w:tplc="9D58A9AE" w:tentative="1">
      <w:start w:val="1"/>
      <w:numFmt w:val="bullet"/>
      <w:lvlText w:val="−"/>
      <w:lvlJc w:val="left"/>
      <w:pPr>
        <w:tabs>
          <w:tab w:val="num" w:pos="5040"/>
        </w:tabs>
        <w:ind w:left="5040" w:hanging="360"/>
      </w:pPr>
      <w:rPr>
        <w:rFonts w:ascii="Tahoma" w:hAnsi="Tahoma" w:hint="default"/>
      </w:rPr>
    </w:lvl>
    <w:lvl w:ilvl="7" w:tplc="E5742F50" w:tentative="1">
      <w:start w:val="1"/>
      <w:numFmt w:val="bullet"/>
      <w:lvlText w:val="−"/>
      <w:lvlJc w:val="left"/>
      <w:pPr>
        <w:tabs>
          <w:tab w:val="num" w:pos="5760"/>
        </w:tabs>
        <w:ind w:left="5760" w:hanging="360"/>
      </w:pPr>
      <w:rPr>
        <w:rFonts w:ascii="Tahoma" w:hAnsi="Tahoma" w:hint="default"/>
      </w:rPr>
    </w:lvl>
    <w:lvl w:ilvl="8" w:tplc="7F1024EA"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4702C58"/>
    <w:multiLevelType w:val="hybridMultilevel"/>
    <w:tmpl w:val="E2CC6512"/>
    <w:lvl w:ilvl="0" w:tplc="EDB4C900">
      <w:start w:val="1"/>
      <w:numFmt w:val="bullet"/>
      <w:lvlText w:val="•"/>
      <w:lvlJc w:val="left"/>
      <w:pPr>
        <w:tabs>
          <w:tab w:val="num" w:pos="720"/>
        </w:tabs>
        <w:ind w:left="720" w:hanging="360"/>
      </w:pPr>
      <w:rPr>
        <w:rFonts w:ascii="Arial" w:hAnsi="Arial" w:hint="default"/>
      </w:rPr>
    </w:lvl>
    <w:lvl w:ilvl="1" w:tplc="AF1EA67A">
      <w:start w:val="1"/>
      <w:numFmt w:val="bullet"/>
      <w:lvlText w:val="•"/>
      <w:lvlJc w:val="left"/>
      <w:pPr>
        <w:tabs>
          <w:tab w:val="num" w:pos="1440"/>
        </w:tabs>
        <w:ind w:left="1440" w:hanging="360"/>
      </w:pPr>
      <w:rPr>
        <w:rFonts w:ascii="Arial" w:hAnsi="Arial" w:hint="default"/>
      </w:rPr>
    </w:lvl>
    <w:lvl w:ilvl="2" w:tplc="3C34E114" w:tentative="1">
      <w:start w:val="1"/>
      <w:numFmt w:val="bullet"/>
      <w:lvlText w:val="•"/>
      <w:lvlJc w:val="left"/>
      <w:pPr>
        <w:tabs>
          <w:tab w:val="num" w:pos="2160"/>
        </w:tabs>
        <w:ind w:left="2160" w:hanging="360"/>
      </w:pPr>
      <w:rPr>
        <w:rFonts w:ascii="Arial" w:hAnsi="Arial" w:hint="default"/>
      </w:rPr>
    </w:lvl>
    <w:lvl w:ilvl="3" w:tplc="5B764790" w:tentative="1">
      <w:start w:val="1"/>
      <w:numFmt w:val="bullet"/>
      <w:lvlText w:val="•"/>
      <w:lvlJc w:val="left"/>
      <w:pPr>
        <w:tabs>
          <w:tab w:val="num" w:pos="2880"/>
        </w:tabs>
        <w:ind w:left="2880" w:hanging="360"/>
      </w:pPr>
      <w:rPr>
        <w:rFonts w:ascii="Arial" w:hAnsi="Arial" w:hint="default"/>
      </w:rPr>
    </w:lvl>
    <w:lvl w:ilvl="4" w:tplc="ED242672" w:tentative="1">
      <w:start w:val="1"/>
      <w:numFmt w:val="bullet"/>
      <w:lvlText w:val="•"/>
      <w:lvlJc w:val="left"/>
      <w:pPr>
        <w:tabs>
          <w:tab w:val="num" w:pos="3600"/>
        </w:tabs>
        <w:ind w:left="3600" w:hanging="360"/>
      </w:pPr>
      <w:rPr>
        <w:rFonts w:ascii="Arial" w:hAnsi="Arial" w:hint="default"/>
      </w:rPr>
    </w:lvl>
    <w:lvl w:ilvl="5" w:tplc="3D429B6A" w:tentative="1">
      <w:start w:val="1"/>
      <w:numFmt w:val="bullet"/>
      <w:lvlText w:val="•"/>
      <w:lvlJc w:val="left"/>
      <w:pPr>
        <w:tabs>
          <w:tab w:val="num" w:pos="4320"/>
        </w:tabs>
        <w:ind w:left="4320" w:hanging="360"/>
      </w:pPr>
      <w:rPr>
        <w:rFonts w:ascii="Arial" w:hAnsi="Arial" w:hint="default"/>
      </w:rPr>
    </w:lvl>
    <w:lvl w:ilvl="6" w:tplc="D69EFA9A" w:tentative="1">
      <w:start w:val="1"/>
      <w:numFmt w:val="bullet"/>
      <w:lvlText w:val="•"/>
      <w:lvlJc w:val="left"/>
      <w:pPr>
        <w:tabs>
          <w:tab w:val="num" w:pos="5040"/>
        </w:tabs>
        <w:ind w:left="5040" w:hanging="360"/>
      </w:pPr>
      <w:rPr>
        <w:rFonts w:ascii="Arial" w:hAnsi="Arial" w:hint="default"/>
      </w:rPr>
    </w:lvl>
    <w:lvl w:ilvl="7" w:tplc="B0F2B000" w:tentative="1">
      <w:start w:val="1"/>
      <w:numFmt w:val="bullet"/>
      <w:lvlText w:val="•"/>
      <w:lvlJc w:val="left"/>
      <w:pPr>
        <w:tabs>
          <w:tab w:val="num" w:pos="5760"/>
        </w:tabs>
        <w:ind w:left="5760" w:hanging="360"/>
      </w:pPr>
      <w:rPr>
        <w:rFonts w:ascii="Arial" w:hAnsi="Arial" w:hint="default"/>
      </w:rPr>
    </w:lvl>
    <w:lvl w:ilvl="8" w:tplc="630402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4117F4"/>
    <w:multiLevelType w:val="hybridMultilevel"/>
    <w:tmpl w:val="647A1EE2"/>
    <w:lvl w:ilvl="0" w:tplc="29EC9D22">
      <w:start w:val="1"/>
      <w:numFmt w:val="bullet"/>
      <w:lvlText w:val="•"/>
      <w:lvlJc w:val="left"/>
      <w:pPr>
        <w:tabs>
          <w:tab w:val="num" w:pos="720"/>
        </w:tabs>
        <w:ind w:left="720" w:hanging="360"/>
      </w:pPr>
      <w:rPr>
        <w:rFonts w:ascii="Arial" w:hAnsi="Arial" w:hint="default"/>
      </w:rPr>
    </w:lvl>
    <w:lvl w:ilvl="1" w:tplc="BA8E7BCC">
      <w:numFmt w:val="bullet"/>
      <w:lvlText w:val="–"/>
      <w:lvlJc w:val="left"/>
      <w:pPr>
        <w:tabs>
          <w:tab w:val="num" w:pos="1440"/>
        </w:tabs>
        <w:ind w:left="1440" w:hanging="360"/>
      </w:pPr>
      <w:rPr>
        <w:rFonts w:ascii="Arial" w:hAnsi="Arial" w:hint="default"/>
      </w:rPr>
    </w:lvl>
    <w:lvl w:ilvl="2" w:tplc="A1CEE4E6">
      <w:start w:val="1"/>
      <w:numFmt w:val="bullet"/>
      <w:lvlText w:val="•"/>
      <w:lvlJc w:val="left"/>
      <w:pPr>
        <w:tabs>
          <w:tab w:val="num" w:pos="2160"/>
        </w:tabs>
        <w:ind w:left="2160" w:hanging="360"/>
      </w:pPr>
      <w:rPr>
        <w:rFonts w:ascii="Arial" w:hAnsi="Arial" w:hint="default"/>
      </w:rPr>
    </w:lvl>
    <w:lvl w:ilvl="3" w:tplc="CDFE1008" w:tentative="1">
      <w:start w:val="1"/>
      <w:numFmt w:val="bullet"/>
      <w:lvlText w:val="•"/>
      <w:lvlJc w:val="left"/>
      <w:pPr>
        <w:tabs>
          <w:tab w:val="num" w:pos="2880"/>
        </w:tabs>
        <w:ind w:left="2880" w:hanging="360"/>
      </w:pPr>
      <w:rPr>
        <w:rFonts w:ascii="Arial" w:hAnsi="Arial" w:hint="default"/>
      </w:rPr>
    </w:lvl>
    <w:lvl w:ilvl="4" w:tplc="4A2C00B8" w:tentative="1">
      <w:start w:val="1"/>
      <w:numFmt w:val="bullet"/>
      <w:lvlText w:val="•"/>
      <w:lvlJc w:val="left"/>
      <w:pPr>
        <w:tabs>
          <w:tab w:val="num" w:pos="3600"/>
        </w:tabs>
        <w:ind w:left="3600" w:hanging="360"/>
      </w:pPr>
      <w:rPr>
        <w:rFonts w:ascii="Arial" w:hAnsi="Arial" w:hint="default"/>
      </w:rPr>
    </w:lvl>
    <w:lvl w:ilvl="5" w:tplc="E890914A" w:tentative="1">
      <w:start w:val="1"/>
      <w:numFmt w:val="bullet"/>
      <w:lvlText w:val="•"/>
      <w:lvlJc w:val="left"/>
      <w:pPr>
        <w:tabs>
          <w:tab w:val="num" w:pos="4320"/>
        </w:tabs>
        <w:ind w:left="4320" w:hanging="360"/>
      </w:pPr>
      <w:rPr>
        <w:rFonts w:ascii="Arial" w:hAnsi="Arial" w:hint="default"/>
      </w:rPr>
    </w:lvl>
    <w:lvl w:ilvl="6" w:tplc="490CE592" w:tentative="1">
      <w:start w:val="1"/>
      <w:numFmt w:val="bullet"/>
      <w:lvlText w:val="•"/>
      <w:lvlJc w:val="left"/>
      <w:pPr>
        <w:tabs>
          <w:tab w:val="num" w:pos="5040"/>
        </w:tabs>
        <w:ind w:left="5040" w:hanging="360"/>
      </w:pPr>
      <w:rPr>
        <w:rFonts w:ascii="Arial" w:hAnsi="Arial" w:hint="default"/>
      </w:rPr>
    </w:lvl>
    <w:lvl w:ilvl="7" w:tplc="B55062D0" w:tentative="1">
      <w:start w:val="1"/>
      <w:numFmt w:val="bullet"/>
      <w:lvlText w:val="•"/>
      <w:lvlJc w:val="left"/>
      <w:pPr>
        <w:tabs>
          <w:tab w:val="num" w:pos="5760"/>
        </w:tabs>
        <w:ind w:left="5760" w:hanging="360"/>
      </w:pPr>
      <w:rPr>
        <w:rFonts w:ascii="Arial" w:hAnsi="Arial" w:hint="default"/>
      </w:rPr>
    </w:lvl>
    <w:lvl w:ilvl="8" w:tplc="3A3807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6A52E54"/>
    <w:multiLevelType w:val="hybridMultilevel"/>
    <w:tmpl w:val="34425060"/>
    <w:lvl w:ilvl="0" w:tplc="C41038EC">
      <w:start w:val="1"/>
      <w:numFmt w:val="bullet"/>
      <w:lvlText w:val="•"/>
      <w:lvlJc w:val="left"/>
      <w:pPr>
        <w:tabs>
          <w:tab w:val="num" w:pos="720"/>
        </w:tabs>
        <w:ind w:left="720" w:hanging="360"/>
      </w:pPr>
      <w:rPr>
        <w:rFonts w:ascii="Arial" w:hAnsi="Arial" w:hint="default"/>
      </w:rPr>
    </w:lvl>
    <w:lvl w:ilvl="1" w:tplc="2D08FEDA" w:tentative="1">
      <w:start w:val="1"/>
      <w:numFmt w:val="bullet"/>
      <w:lvlText w:val="•"/>
      <w:lvlJc w:val="left"/>
      <w:pPr>
        <w:tabs>
          <w:tab w:val="num" w:pos="1440"/>
        </w:tabs>
        <w:ind w:left="1440" w:hanging="360"/>
      </w:pPr>
      <w:rPr>
        <w:rFonts w:ascii="Arial" w:hAnsi="Arial" w:hint="default"/>
      </w:rPr>
    </w:lvl>
    <w:lvl w:ilvl="2" w:tplc="8272D30E" w:tentative="1">
      <w:start w:val="1"/>
      <w:numFmt w:val="bullet"/>
      <w:lvlText w:val="•"/>
      <w:lvlJc w:val="left"/>
      <w:pPr>
        <w:tabs>
          <w:tab w:val="num" w:pos="2160"/>
        </w:tabs>
        <w:ind w:left="2160" w:hanging="360"/>
      </w:pPr>
      <w:rPr>
        <w:rFonts w:ascii="Arial" w:hAnsi="Arial" w:hint="default"/>
      </w:rPr>
    </w:lvl>
    <w:lvl w:ilvl="3" w:tplc="80CA478A" w:tentative="1">
      <w:start w:val="1"/>
      <w:numFmt w:val="bullet"/>
      <w:lvlText w:val="•"/>
      <w:lvlJc w:val="left"/>
      <w:pPr>
        <w:tabs>
          <w:tab w:val="num" w:pos="2880"/>
        </w:tabs>
        <w:ind w:left="2880" w:hanging="360"/>
      </w:pPr>
      <w:rPr>
        <w:rFonts w:ascii="Arial" w:hAnsi="Arial" w:hint="default"/>
      </w:rPr>
    </w:lvl>
    <w:lvl w:ilvl="4" w:tplc="E0A25E62" w:tentative="1">
      <w:start w:val="1"/>
      <w:numFmt w:val="bullet"/>
      <w:lvlText w:val="•"/>
      <w:lvlJc w:val="left"/>
      <w:pPr>
        <w:tabs>
          <w:tab w:val="num" w:pos="3600"/>
        </w:tabs>
        <w:ind w:left="3600" w:hanging="360"/>
      </w:pPr>
      <w:rPr>
        <w:rFonts w:ascii="Arial" w:hAnsi="Arial" w:hint="default"/>
      </w:rPr>
    </w:lvl>
    <w:lvl w:ilvl="5" w:tplc="3A5651AC" w:tentative="1">
      <w:start w:val="1"/>
      <w:numFmt w:val="bullet"/>
      <w:lvlText w:val="•"/>
      <w:lvlJc w:val="left"/>
      <w:pPr>
        <w:tabs>
          <w:tab w:val="num" w:pos="4320"/>
        </w:tabs>
        <w:ind w:left="4320" w:hanging="360"/>
      </w:pPr>
      <w:rPr>
        <w:rFonts w:ascii="Arial" w:hAnsi="Arial" w:hint="default"/>
      </w:rPr>
    </w:lvl>
    <w:lvl w:ilvl="6" w:tplc="CC20808A" w:tentative="1">
      <w:start w:val="1"/>
      <w:numFmt w:val="bullet"/>
      <w:lvlText w:val="•"/>
      <w:lvlJc w:val="left"/>
      <w:pPr>
        <w:tabs>
          <w:tab w:val="num" w:pos="5040"/>
        </w:tabs>
        <w:ind w:left="5040" w:hanging="360"/>
      </w:pPr>
      <w:rPr>
        <w:rFonts w:ascii="Arial" w:hAnsi="Arial" w:hint="default"/>
      </w:rPr>
    </w:lvl>
    <w:lvl w:ilvl="7" w:tplc="BD4CBD1C" w:tentative="1">
      <w:start w:val="1"/>
      <w:numFmt w:val="bullet"/>
      <w:lvlText w:val="•"/>
      <w:lvlJc w:val="left"/>
      <w:pPr>
        <w:tabs>
          <w:tab w:val="num" w:pos="5760"/>
        </w:tabs>
        <w:ind w:left="5760" w:hanging="360"/>
      </w:pPr>
      <w:rPr>
        <w:rFonts w:ascii="Arial" w:hAnsi="Arial" w:hint="default"/>
      </w:rPr>
    </w:lvl>
    <w:lvl w:ilvl="8" w:tplc="5EF8C5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B795863"/>
    <w:multiLevelType w:val="hybridMultilevel"/>
    <w:tmpl w:val="1F14ABCA"/>
    <w:lvl w:ilvl="0" w:tplc="CF6E5BA2">
      <w:start w:val="1"/>
      <w:numFmt w:val="bullet"/>
      <w:lvlText w:val="•"/>
      <w:lvlJc w:val="left"/>
      <w:pPr>
        <w:tabs>
          <w:tab w:val="num" w:pos="720"/>
        </w:tabs>
        <w:ind w:left="720" w:hanging="360"/>
      </w:pPr>
      <w:rPr>
        <w:rFonts w:ascii="Arial" w:hAnsi="Arial" w:hint="default"/>
      </w:rPr>
    </w:lvl>
    <w:lvl w:ilvl="1" w:tplc="BBEAA77E">
      <w:numFmt w:val="bullet"/>
      <w:lvlText w:val="–"/>
      <w:lvlJc w:val="left"/>
      <w:pPr>
        <w:tabs>
          <w:tab w:val="num" w:pos="1440"/>
        </w:tabs>
        <w:ind w:left="1440" w:hanging="360"/>
      </w:pPr>
      <w:rPr>
        <w:rFonts w:ascii="Arial" w:hAnsi="Arial" w:hint="default"/>
      </w:rPr>
    </w:lvl>
    <w:lvl w:ilvl="2" w:tplc="F6CECEF6" w:tentative="1">
      <w:start w:val="1"/>
      <w:numFmt w:val="bullet"/>
      <w:lvlText w:val="•"/>
      <w:lvlJc w:val="left"/>
      <w:pPr>
        <w:tabs>
          <w:tab w:val="num" w:pos="2160"/>
        </w:tabs>
        <w:ind w:left="2160" w:hanging="360"/>
      </w:pPr>
      <w:rPr>
        <w:rFonts w:ascii="Arial" w:hAnsi="Arial" w:hint="default"/>
      </w:rPr>
    </w:lvl>
    <w:lvl w:ilvl="3" w:tplc="3DFEC2CE" w:tentative="1">
      <w:start w:val="1"/>
      <w:numFmt w:val="bullet"/>
      <w:lvlText w:val="•"/>
      <w:lvlJc w:val="left"/>
      <w:pPr>
        <w:tabs>
          <w:tab w:val="num" w:pos="2880"/>
        </w:tabs>
        <w:ind w:left="2880" w:hanging="360"/>
      </w:pPr>
      <w:rPr>
        <w:rFonts w:ascii="Arial" w:hAnsi="Arial" w:hint="default"/>
      </w:rPr>
    </w:lvl>
    <w:lvl w:ilvl="4" w:tplc="EA6E15EC" w:tentative="1">
      <w:start w:val="1"/>
      <w:numFmt w:val="bullet"/>
      <w:lvlText w:val="•"/>
      <w:lvlJc w:val="left"/>
      <w:pPr>
        <w:tabs>
          <w:tab w:val="num" w:pos="3600"/>
        </w:tabs>
        <w:ind w:left="3600" w:hanging="360"/>
      </w:pPr>
      <w:rPr>
        <w:rFonts w:ascii="Arial" w:hAnsi="Arial" w:hint="default"/>
      </w:rPr>
    </w:lvl>
    <w:lvl w:ilvl="5" w:tplc="83DE7C96" w:tentative="1">
      <w:start w:val="1"/>
      <w:numFmt w:val="bullet"/>
      <w:lvlText w:val="•"/>
      <w:lvlJc w:val="left"/>
      <w:pPr>
        <w:tabs>
          <w:tab w:val="num" w:pos="4320"/>
        </w:tabs>
        <w:ind w:left="4320" w:hanging="360"/>
      </w:pPr>
      <w:rPr>
        <w:rFonts w:ascii="Arial" w:hAnsi="Arial" w:hint="default"/>
      </w:rPr>
    </w:lvl>
    <w:lvl w:ilvl="6" w:tplc="E6144EE2" w:tentative="1">
      <w:start w:val="1"/>
      <w:numFmt w:val="bullet"/>
      <w:lvlText w:val="•"/>
      <w:lvlJc w:val="left"/>
      <w:pPr>
        <w:tabs>
          <w:tab w:val="num" w:pos="5040"/>
        </w:tabs>
        <w:ind w:left="5040" w:hanging="360"/>
      </w:pPr>
      <w:rPr>
        <w:rFonts w:ascii="Arial" w:hAnsi="Arial" w:hint="default"/>
      </w:rPr>
    </w:lvl>
    <w:lvl w:ilvl="7" w:tplc="9F121CBC" w:tentative="1">
      <w:start w:val="1"/>
      <w:numFmt w:val="bullet"/>
      <w:lvlText w:val="•"/>
      <w:lvlJc w:val="left"/>
      <w:pPr>
        <w:tabs>
          <w:tab w:val="num" w:pos="5760"/>
        </w:tabs>
        <w:ind w:left="5760" w:hanging="360"/>
      </w:pPr>
      <w:rPr>
        <w:rFonts w:ascii="Arial" w:hAnsi="Arial" w:hint="default"/>
      </w:rPr>
    </w:lvl>
    <w:lvl w:ilvl="8" w:tplc="A238D6E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BD17A38"/>
    <w:multiLevelType w:val="hybridMultilevel"/>
    <w:tmpl w:val="2BCA4678"/>
    <w:lvl w:ilvl="0" w:tplc="F1C241FC">
      <w:start w:val="1"/>
      <w:numFmt w:val="bullet"/>
      <w:lvlText w:val="•"/>
      <w:lvlJc w:val="left"/>
      <w:pPr>
        <w:tabs>
          <w:tab w:val="num" w:pos="720"/>
        </w:tabs>
        <w:ind w:left="720" w:hanging="360"/>
      </w:pPr>
      <w:rPr>
        <w:rFonts w:ascii="Arial" w:hAnsi="Arial" w:hint="default"/>
      </w:rPr>
    </w:lvl>
    <w:lvl w:ilvl="1" w:tplc="DF1610EA" w:tentative="1">
      <w:start w:val="1"/>
      <w:numFmt w:val="bullet"/>
      <w:lvlText w:val="•"/>
      <w:lvlJc w:val="left"/>
      <w:pPr>
        <w:tabs>
          <w:tab w:val="num" w:pos="1440"/>
        </w:tabs>
        <w:ind w:left="1440" w:hanging="360"/>
      </w:pPr>
      <w:rPr>
        <w:rFonts w:ascii="Arial" w:hAnsi="Arial" w:hint="default"/>
      </w:rPr>
    </w:lvl>
    <w:lvl w:ilvl="2" w:tplc="2D464DD2" w:tentative="1">
      <w:start w:val="1"/>
      <w:numFmt w:val="bullet"/>
      <w:lvlText w:val="•"/>
      <w:lvlJc w:val="left"/>
      <w:pPr>
        <w:tabs>
          <w:tab w:val="num" w:pos="2160"/>
        </w:tabs>
        <w:ind w:left="2160" w:hanging="360"/>
      </w:pPr>
      <w:rPr>
        <w:rFonts w:ascii="Arial" w:hAnsi="Arial" w:hint="default"/>
      </w:rPr>
    </w:lvl>
    <w:lvl w:ilvl="3" w:tplc="CD640A90" w:tentative="1">
      <w:start w:val="1"/>
      <w:numFmt w:val="bullet"/>
      <w:lvlText w:val="•"/>
      <w:lvlJc w:val="left"/>
      <w:pPr>
        <w:tabs>
          <w:tab w:val="num" w:pos="2880"/>
        </w:tabs>
        <w:ind w:left="2880" w:hanging="360"/>
      </w:pPr>
      <w:rPr>
        <w:rFonts w:ascii="Arial" w:hAnsi="Arial" w:hint="default"/>
      </w:rPr>
    </w:lvl>
    <w:lvl w:ilvl="4" w:tplc="B7B6385A" w:tentative="1">
      <w:start w:val="1"/>
      <w:numFmt w:val="bullet"/>
      <w:lvlText w:val="•"/>
      <w:lvlJc w:val="left"/>
      <w:pPr>
        <w:tabs>
          <w:tab w:val="num" w:pos="3600"/>
        </w:tabs>
        <w:ind w:left="3600" w:hanging="360"/>
      </w:pPr>
      <w:rPr>
        <w:rFonts w:ascii="Arial" w:hAnsi="Arial" w:hint="default"/>
      </w:rPr>
    </w:lvl>
    <w:lvl w:ilvl="5" w:tplc="31862A7A" w:tentative="1">
      <w:start w:val="1"/>
      <w:numFmt w:val="bullet"/>
      <w:lvlText w:val="•"/>
      <w:lvlJc w:val="left"/>
      <w:pPr>
        <w:tabs>
          <w:tab w:val="num" w:pos="4320"/>
        </w:tabs>
        <w:ind w:left="4320" w:hanging="360"/>
      </w:pPr>
      <w:rPr>
        <w:rFonts w:ascii="Arial" w:hAnsi="Arial" w:hint="default"/>
      </w:rPr>
    </w:lvl>
    <w:lvl w:ilvl="6" w:tplc="F4DAD220" w:tentative="1">
      <w:start w:val="1"/>
      <w:numFmt w:val="bullet"/>
      <w:lvlText w:val="•"/>
      <w:lvlJc w:val="left"/>
      <w:pPr>
        <w:tabs>
          <w:tab w:val="num" w:pos="5040"/>
        </w:tabs>
        <w:ind w:left="5040" w:hanging="360"/>
      </w:pPr>
      <w:rPr>
        <w:rFonts w:ascii="Arial" w:hAnsi="Arial" w:hint="default"/>
      </w:rPr>
    </w:lvl>
    <w:lvl w:ilvl="7" w:tplc="D070CD50" w:tentative="1">
      <w:start w:val="1"/>
      <w:numFmt w:val="bullet"/>
      <w:lvlText w:val="•"/>
      <w:lvlJc w:val="left"/>
      <w:pPr>
        <w:tabs>
          <w:tab w:val="num" w:pos="5760"/>
        </w:tabs>
        <w:ind w:left="5760" w:hanging="360"/>
      </w:pPr>
      <w:rPr>
        <w:rFonts w:ascii="Arial" w:hAnsi="Arial" w:hint="default"/>
      </w:rPr>
    </w:lvl>
    <w:lvl w:ilvl="8" w:tplc="0A0E166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1657F3"/>
    <w:multiLevelType w:val="hybridMultilevel"/>
    <w:tmpl w:val="BA9454FC"/>
    <w:lvl w:ilvl="0" w:tplc="97BEF61E">
      <w:start w:val="1"/>
      <w:numFmt w:val="bullet"/>
      <w:lvlText w:val="•"/>
      <w:lvlJc w:val="left"/>
      <w:pPr>
        <w:tabs>
          <w:tab w:val="num" w:pos="720"/>
        </w:tabs>
        <w:ind w:left="720" w:hanging="360"/>
      </w:pPr>
      <w:rPr>
        <w:rFonts w:ascii="Arial" w:hAnsi="Arial" w:hint="default"/>
      </w:rPr>
    </w:lvl>
    <w:lvl w:ilvl="1" w:tplc="A19EB49A">
      <w:numFmt w:val="bullet"/>
      <w:lvlText w:val="–"/>
      <w:lvlJc w:val="left"/>
      <w:pPr>
        <w:tabs>
          <w:tab w:val="num" w:pos="1440"/>
        </w:tabs>
        <w:ind w:left="1440" w:hanging="360"/>
      </w:pPr>
      <w:rPr>
        <w:rFonts w:ascii="Arial" w:hAnsi="Arial" w:hint="default"/>
      </w:rPr>
    </w:lvl>
    <w:lvl w:ilvl="2" w:tplc="F522BCB2" w:tentative="1">
      <w:start w:val="1"/>
      <w:numFmt w:val="bullet"/>
      <w:lvlText w:val="•"/>
      <w:lvlJc w:val="left"/>
      <w:pPr>
        <w:tabs>
          <w:tab w:val="num" w:pos="2160"/>
        </w:tabs>
        <w:ind w:left="2160" w:hanging="360"/>
      </w:pPr>
      <w:rPr>
        <w:rFonts w:ascii="Arial" w:hAnsi="Arial" w:hint="default"/>
      </w:rPr>
    </w:lvl>
    <w:lvl w:ilvl="3" w:tplc="B11895B4" w:tentative="1">
      <w:start w:val="1"/>
      <w:numFmt w:val="bullet"/>
      <w:lvlText w:val="•"/>
      <w:lvlJc w:val="left"/>
      <w:pPr>
        <w:tabs>
          <w:tab w:val="num" w:pos="2880"/>
        </w:tabs>
        <w:ind w:left="2880" w:hanging="360"/>
      </w:pPr>
      <w:rPr>
        <w:rFonts w:ascii="Arial" w:hAnsi="Arial" w:hint="default"/>
      </w:rPr>
    </w:lvl>
    <w:lvl w:ilvl="4" w:tplc="8F2E39E6" w:tentative="1">
      <w:start w:val="1"/>
      <w:numFmt w:val="bullet"/>
      <w:lvlText w:val="•"/>
      <w:lvlJc w:val="left"/>
      <w:pPr>
        <w:tabs>
          <w:tab w:val="num" w:pos="3600"/>
        </w:tabs>
        <w:ind w:left="3600" w:hanging="360"/>
      </w:pPr>
      <w:rPr>
        <w:rFonts w:ascii="Arial" w:hAnsi="Arial" w:hint="default"/>
      </w:rPr>
    </w:lvl>
    <w:lvl w:ilvl="5" w:tplc="AE301064" w:tentative="1">
      <w:start w:val="1"/>
      <w:numFmt w:val="bullet"/>
      <w:lvlText w:val="•"/>
      <w:lvlJc w:val="left"/>
      <w:pPr>
        <w:tabs>
          <w:tab w:val="num" w:pos="4320"/>
        </w:tabs>
        <w:ind w:left="4320" w:hanging="360"/>
      </w:pPr>
      <w:rPr>
        <w:rFonts w:ascii="Arial" w:hAnsi="Arial" w:hint="default"/>
      </w:rPr>
    </w:lvl>
    <w:lvl w:ilvl="6" w:tplc="30F476BA" w:tentative="1">
      <w:start w:val="1"/>
      <w:numFmt w:val="bullet"/>
      <w:lvlText w:val="•"/>
      <w:lvlJc w:val="left"/>
      <w:pPr>
        <w:tabs>
          <w:tab w:val="num" w:pos="5040"/>
        </w:tabs>
        <w:ind w:left="5040" w:hanging="360"/>
      </w:pPr>
      <w:rPr>
        <w:rFonts w:ascii="Arial" w:hAnsi="Arial" w:hint="default"/>
      </w:rPr>
    </w:lvl>
    <w:lvl w:ilvl="7" w:tplc="49B299B4" w:tentative="1">
      <w:start w:val="1"/>
      <w:numFmt w:val="bullet"/>
      <w:lvlText w:val="•"/>
      <w:lvlJc w:val="left"/>
      <w:pPr>
        <w:tabs>
          <w:tab w:val="num" w:pos="5760"/>
        </w:tabs>
        <w:ind w:left="5760" w:hanging="360"/>
      </w:pPr>
      <w:rPr>
        <w:rFonts w:ascii="Arial" w:hAnsi="Arial" w:hint="default"/>
      </w:rPr>
    </w:lvl>
    <w:lvl w:ilvl="8" w:tplc="3BC8E9E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6F1B13"/>
    <w:multiLevelType w:val="hybridMultilevel"/>
    <w:tmpl w:val="AB4872B6"/>
    <w:lvl w:ilvl="0" w:tplc="4BC89D68">
      <w:start w:val="1"/>
      <w:numFmt w:val="bullet"/>
      <w:lvlText w:val="•"/>
      <w:lvlJc w:val="left"/>
      <w:pPr>
        <w:tabs>
          <w:tab w:val="num" w:pos="720"/>
        </w:tabs>
        <w:ind w:left="720" w:hanging="360"/>
      </w:pPr>
      <w:rPr>
        <w:rFonts w:ascii="Arial" w:hAnsi="Arial" w:hint="default"/>
      </w:rPr>
    </w:lvl>
    <w:lvl w:ilvl="1" w:tplc="2968FCE6">
      <w:numFmt w:val="bullet"/>
      <w:lvlText w:val="•"/>
      <w:lvlJc w:val="left"/>
      <w:pPr>
        <w:tabs>
          <w:tab w:val="num" w:pos="1440"/>
        </w:tabs>
        <w:ind w:left="1440" w:hanging="360"/>
      </w:pPr>
      <w:rPr>
        <w:rFonts w:ascii="Arial" w:hAnsi="Arial" w:hint="default"/>
      </w:rPr>
    </w:lvl>
    <w:lvl w:ilvl="2" w:tplc="B520FE3E">
      <w:numFmt w:val="bullet"/>
      <w:lvlText w:val="•"/>
      <w:lvlJc w:val="left"/>
      <w:pPr>
        <w:tabs>
          <w:tab w:val="num" w:pos="2160"/>
        </w:tabs>
        <w:ind w:left="2160" w:hanging="360"/>
      </w:pPr>
      <w:rPr>
        <w:rFonts w:ascii="Arial" w:hAnsi="Arial" w:hint="default"/>
      </w:rPr>
    </w:lvl>
    <w:lvl w:ilvl="3" w:tplc="44C47AA0" w:tentative="1">
      <w:start w:val="1"/>
      <w:numFmt w:val="bullet"/>
      <w:lvlText w:val="•"/>
      <w:lvlJc w:val="left"/>
      <w:pPr>
        <w:tabs>
          <w:tab w:val="num" w:pos="2880"/>
        </w:tabs>
        <w:ind w:left="2880" w:hanging="360"/>
      </w:pPr>
      <w:rPr>
        <w:rFonts w:ascii="Arial" w:hAnsi="Arial" w:hint="default"/>
      </w:rPr>
    </w:lvl>
    <w:lvl w:ilvl="4" w:tplc="B8949684" w:tentative="1">
      <w:start w:val="1"/>
      <w:numFmt w:val="bullet"/>
      <w:lvlText w:val="•"/>
      <w:lvlJc w:val="left"/>
      <w:pPr>
        <w:tabs>
          <w:tab w:val="num" w:pos="3600"/>
        </w:tabs>
        <w:ind w:left="3600" w:hanging="360"/>
      </w:pPr>
      <w:rPr>
        <w:rFonts w:ascii="Arial" w:hAnsi="Arial" w:hint="default"/>
      </w:rPr>
    </w:lvl>
    <w:lvl w:ilvl="5" w:tplc="EB3A9D7E" w:tentative="1">
      <w:start w:val="1"/>
      <w:numFmt w:val="bullet"/>
      <w:lvlText w:val="•"/>
      <w:lvlJc w:val="left"/>
      <w:pPr>
        <w:tabs>
          <w:tab w:val="num" w:pos="4320"/>
        </w:tabs>
        <w:ind w:left="4320" w:hanging="360"/>
      </w:pPr>
      <w:rPr>
        <w:rFonts w:ascii="Arial" w:hAnsi="Arial" w:hint="default"/>
      </w:rPr>
    </w:lvl>
    <w:lvl w:ilvl="6" w:tplc="760ACD16" w:tentative="1">
      <w:start w:val="1"/>
      <w:numFmt w:val="bullet"/>
      <w:lvlText w:val="•"/>
      <w:lvlJc w:val="left"/>
      <w:pPr>
        <w:tabs>
          <w:tab w:val="num" w:pos="5040"/>
        </w:tabs>
        <w:ind w:left="5040" w:hanging="360"/>
      </w:pPr>
      <w:rPr>
        <w:rFonts w:ascii="Arial" w:hAnsi="Arial" w:hint="default"/>
      </w:rPr>
    </w:lvl>
    <w:lvl w:ilvl="7" w:tplc="5AD03E16" w:tentative="1">
      <w:start w:val="1"/>
      <w:numFmt w:val="bullet"/>
      <w:lvlText w:val="•"/>
      <w:lvlJc w:val="left"/>
      <w:pPr>
        <w:tabs>
          <w:tab w:val="num" w:pos="5760"/>
        </w:tabs>
        <w:ind w:left="5760" w:hanging="360"/>
      </w:pPr>
      <w:rPr>
        <w:rFonts w:ascii="Arial" w:hAnsi="Arial" w:hint="default"/>
      </w:rPr>
    </w:lvl>
    <w:lvl w:ilvl="8" w:tplc="2F8459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8352D9"/>
    <w:multiLevelType w:val="hybridMultilevel"/>
    <w:tmpl w:val="513A9274"/>
    <w:lvl w:ilvl="0" w:tplc="EB5834FA">
      <w:start w:val="1"/>
      <w:numFmt w:val="bullet"/>
      <w:lvlText w:val="−"/>
      <w:lvlJc w:val="left"/>
      <w:pPr>
        <w:tabs>
          <w:tab w:val="num" w:pos="720"/>
        </w:tabs>
        <w:ind w:left="720" w:hanging="360"/>
      </w:pPr>
      <w:rPr>
        <w:rFonts w:ascii="Tahoma" w:hAnsi="Tahoma" w:hint="default"/>
      </w:rPr>
    </w:lvl>
    <w:lvl w:ilvl="1" w:tplc="A0D2190E">
      <w:start w:val="1"/>
      <w:numFmt w:val="bullet"/>
      <w:lvlText w:val="−"/>
      <w:lvlJc w:val="left"/>
      <w:pPr>
        <w:tabs>
          <w:tab w:val="num" w:pos="1440"/>
        </w:tabs>
        <w:ind w:left="1440" w:hanging="360"/>
      </w:pPr>
      <w:rPr>
        <w:rFonts w:ascii="Tahoma" w:hAnsi="Tahoma" w:hint="default"/>
      </w:rPr>
    </w:lvl>
    <w:lvl w:ilvl="2" w:tplc="8D0ED376" w:tentative="1">
      <w:start w:val="1"/>
      <w:numFmt w:val="bullet"/>
      <w:lvlText w:val="−"/>
      <w:lvlJc w:val="left"/>
      <w:pPr>
        <w:tabs>
          <w:tab w:val="num" w:pos="2160"/>
        </w:tabs>
        <w:ind w:left="2160" w:hanging="360"/>
      </w:pPr>
      <w:rPr>
        <w:rFonts w:ascii="Tahoma" w:hAnsi="Tahoma" w:hint="default"/>
      </w:rPr>
    </w:lvl>
    <w:lvl w:ilvl="3" w:tplc="D7C2C8B0" w:tentative="1">
      <w:start w:val="1"/>
      <w:numFmt w:val="bullet"/>
      <w:lvlText w:val="−"/>
      <w:lvlJc w:val="left"/>
      <w:pPr>
        <w:tabs>
          <w:tab w:val="num" w:pos="2880"/>
        </w:tabs>
        <w:ind w:left="2880" w:hanging="360"/>
      </w:pPr>
      <w:rPr>
        <w:rFonts w:ascii="Tahoma" w:hAnsi="Tahoma" w:hint="default"/>
      </w:rPr>
    </w:lvl>
    <w:lvl w:ilvl="4" w:tplc="87821C8E" w:tentative="1">
      <w:start w:val="1"/>
      <w:numFmt w:val="bullet"/>
      <w:lvlText w:val="−"/>
      <w:lvlJc w:val="left"/>
      <w:pPr>
        <w:tabs>
          <w:tab w:val="num" w:pos="3600"/>
        </w:tabs>
        <w:ind w:left="3600" w:hanging="360"/>
      </w:pPr>
      <w:rPr>
        <w:rFonts w:ascii="Tahoma" w:hAnsi="Tahoma" w:hint="default"/>
      </w:rPr>
    </w:lvl>
    <w:lvl w:ilvl="5" w:tplc="B820194E" w:tentative="1">
      <w:start w:val="1"/>
      <w:numFmt w:val="bullet"/>
      <w:lvlText w:val="−"/>
      <w:lvlJc w:val="left"/>
      <w:pPr>
        <w:tabs>
          <w:tab w:val="num" w:pos="4320"/>
        </w:tabs>
        <w:ind w:left="4320" w:hanging="360"/>
      </w:pPr>
      <w:rPr>
        <w:rFonts w:ascii="Tahoma" w:hAnsi="Tahoma" w:hint="default"/>
      </w:rPr>
    </w:lvl>
    <w:lvl w:ilvl="6" w:tplc="11F073BE" w:tentative="1">
      <w:start w:val="1"/>
      <w:numFmt w:val="bullet"/>
      <w:lvlText w:val="−"/>
      <w:lvlJc w:val="left"/>
      <w:pPr>
        <w:tabs>
          <w:tab w:val="num" w:pos="5040"/>
        </w:tabs>
        <w:ind w:left="5040" w:hanging="360"/>
      </w:pPr>
      <w:rPr>
        <w:rFonts w:ascii="Tahoma" w:hAnsi="Tahoma" w:hint="default"/>
      </w:rPr>
    </w:lvl>
    <w:lvl w:ilvl="7" w:tplc="A9CEDC52" w:tentative="1">
      <w:start w:val="1"/>
      <w:numFmt w:val="bullet"/>
      <w:lvlText w:val="−"/>
      <w:lvlJc w:val="left"/>
      <w:pPr>
        <w:tabs>
          <w:tab w:val="num" w:pos="5760"/>
        </w:tabs>
        <w:ind w:left="5760" w:hanging="360"/>
      </w:pPr>
      <w:rPr>
        <w:rFonts w:ascii="Tahoma" w:hAnsi="Tahoma" w:hint="default"/>
      </w:rPr>
    </w:lvl>
    <w:lvl w:ilvl="8" w:tplc="C73A7CE6"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7F2B76CC"/>
    <w:multiLevelType w:val="hybridMultilevel"/>
    <w:tmpl w:val="96104EF6"/>
    <w:lvl w:ilvl="0" w:tplc="9CE47C00">
      <w:start w:val="1"/>
      <w:numFmt w:val="bullet"/>
      <w:lvlText w:val="•"/>
      <w:lvlJc w:val="left"/>
      <w:pPr>
        <w:tabs>
          <w:tab w:val="num" w:pos="720"/>
        </w:tabs>
        <w:ind w:left="720" w:hanging="360"/>
      </w:pPr>
      <w:rPr>
        <w:rFonts w:ascii="Arial" w:hAnsi="Arial" w:hint="default"/>
      </w:rPr>
    </w:lvl>
    <w:lvl w:ilvl="1" w:tplc="7AB87062">
      <w:numFmt w:val="bullet"/>
      <w:lvlText w:val="–"/>
      <w:lvlJc w:val="left"/>
      <w:pPr>
        <w:tabs>
          <w:tab w:val="num" w:pos="1440"/>
        </w:tabs>
        <w:ind w:left="1440" w:hanging="360"/>
      </w:pPr>
      <w:rPr>
        <w:rFonts w:ascii="Arial" w:hAnsi="Arial" w:hint="default"/>
      </w:rPr>
    </w:lvl>
    <w:lvl w:ilvl="2" w:tplc="F7B8177A">
      <w:numFmt w:val="bullet"/>
      <w:lvlText w:val="•"/>
      <w:lvlJc w:val="left"/>
      <w:pPr>
        <w:tabs>
          <w:tab w:val="num" w:pos="2160"/>
        </w:tabs>
        <w:ind w:left="2160" w:hanging="360"/>
      </w:pPr>
      <w:rPr>
        <w:rFonts w:ascii="Arial" w:hAnsi="Arial" w:hint="default"/>
      </w:rPr>
    </w:lvl>
    <w:lvl w:ilvl="3" w:tplc="060EB016" w:tentative="1">
      <w:start w:val="1"/>
      <w:numFmt w:val="bullet"/>
      <w:lvlText w:val="•"/>
      <w:lvlJc w:val="left"/>
      <w:pPr>
        <w:tabs>
          <w:tab w:val="num" w:pos="2880"/>
        </w:tabs>
        <w:ind w:left="2880" w:hanging="360"/>
      </w:pPr>
      <w:rPr>
        <w:rFonts w:ascii="Arial" w:hAnsi="Arial" w:hint="default"/>
      </w:rPr>
    </w:lvl>
    <w:lvl w:ilvl="4" w:tplc="C6FA1EC8" w:tentative="1">
      <w:start w:val="1"/>
      <w:numFmt w:val="bullet"/>
      <w:lvlText w:val="•"/>
      <w:lvlJc w:val="left"/>
      <w:pPr>
        <w:tabs>
          <w:tab w:val="num" w:pos="3600"/>
        </w:tabs>
        <w:ind w:left="3600" w:hanging="360"/>
      </w:pPr>
      <w:rPr>
        <w:rFonts w:ascii="Arial" w:hAnsi="Arial" w:hint="default"/>
      </w:rPr>
    </w:lvl>
    <w:lvl w:ilvl="5" w:tplc="51EC5822" w:tentative="1">
      <w:start w:val="1"/>
      <w:numFmt w:val="bullet"/>
      <w:lvlText w:val="•"/>
      <w:lvlJc w:val="left"/>
      <w:pPr>
        <w:tabs>
          <w:tab w:val="num" w:pos="4320"/>
        </w:tabs>
        <w:ind w:left="4320" w:hanging="360"/>
      </w:pPr>
      <w:rPr>
        <w:rFonts w:ascii="Arial" w:hAnsi="Arial" w:hint="default"/>
      </w:rPr>
    </w:lvl>
    <w:lvl w:ilvl="6" w:tplc="7CAA11E8" w:tentative="1">
      <w:start w:val="1"/>
      <w:numFmt w:val="bullet"/>
      <w:lvlText w:val="•"/>
      <w:lvlJc w:val="left"/>
      <w:pPr>
        <w:tabs>
          <w:tab w:val="num" w:pos="5040"/>
        </w:tabs>
        <w:ind w:left="5040" w:hanging="360"/>
      </w:pPr>
      <w:rPr>
        <w:rFonts w:ascii="Arial" w:hAnsi="Arial" w:hint="default"/>
      </w:rPr>
    </w:lvl>
    <w:lvl w:ilvl="7" w:tplc="56FEDED8" w:tentative="1">
      <w:start w:val="1"/>
      <w:numFmt w:val="bullet"/>
      <w:lvlText w:val="•"/>
      <w:lvlJc w:val="left"/>
      <w:pPr>
        <w:tabs>
          <w:tab w:val="num" w:pos="5760"/>
        </w:tabs>
        <w:ind w:left="5760" w:hanging="360"/>
      </w:pPr>
      <w:rPr>
        <w:rFonts w:ascii="Arial" w:hAnsi="Arial" w:hint="default"/>
      </w:rPr>
    </w:lvl>
    <w:lvl w:ilvl="8" w:tplc="BFD6FE6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FD6159E"/>
    <w:multiLevelType w:val="hybridMultilevel"/>
    <w:tmpl w:val="ECD66C6E"/>
    <w:lvl w:ilvl="0" w:tplc="3760C8E6">
      <w:start w:val="1"/>
      <w:numFmt w:val="bullet"/>
      <w:lvlText w:val="•"/>
      <w:lvlJc w:val="left"/>
      <w:pPr>
        <w:tabs>
          <w:tab w:val="num" w:pos="720"/>
        </w:tabs>
        <w:ind w:left="720" w:hanging="360"/>
      </w:pPr>
      <w:rPr>
        <w:rFonts w:ascii="Arial" w:hAnsi="Arial" w:hint="default"/>
      </w:rPr>
    </w:lvl>
    <w:lvl w:ilvl="1" w:tplc="B05AE092">
      <w:numFmt w:val="bullet"/>
      <w:lvlText w:val="•"/>
      <w:lvlJc w:val="left"/>
      <w:pPr>
        <w:tabs>
          <w:tab w:val="num" w:pos="1440"/>
        </w:tabs>
        <w:ind w:left="1440" w:hanging="360"/>
      </w:pPr>
      <w:rPr>
        <w:rFonts w:ascii="Arial" w:hAnsi="Arial" w:hint="default"/>
      </w:rPr>
    </w:lvl>
    <w:lvl w:ilvl="2" w:tplc="E20A4D66" w:tentative="1">
      <w:start w:val="1"/>
      <w:numFmt w:val="bullet"/>
      <w:lvlText w:val="•"/>
      <w:lvlJc w:val="left"/>
      <w:pPr>
        <w:tabs>
          <w:tab w:val="num" w:pos="2160"/>
        </w:tabs>
        <w:ind w:left="2160" w:hanging="360"/>
      </w:pPr>
      <w:rPr>
        <w:rFonts w:ascii="Arial" w:hAnsi="Arial" w:hint="default"/>
      </w:rPr>
    </w:lvl>
    <w:lvl w:ilvl="3" w:tplc="C4466F04" w:tentative="1">
      <w:start w:val="1"/>
      <w:numFmt w:val="bullet"/>
      <w:lvlText w:val="•"/>
      <w:lvlJc w:val="left"/>
      <w:pPr>
        <w:tabs>
          <w:tab w:val="num" w:pos="2880"/>
        </w:tabs>
        <w:ind w:left="2880" w:hanging="360"/>
      </w:pPr>
      <w:rPr>
        <w:rFonts w:ascii="Arial" w:hAnsi="Arial" w:hint="default"/>
      </w:rPr>
    </w:lvl>
    <w:lvl w:ilvl="4" w:tplc="7E0C12CA" w:tentative="1">
      <w:start w:val="1"/>
      <w:numFmt w:val="bullet"/>
      <w:lvlText w:val="•"/>
      <w:lvlJc w:val="left"/>
      <w:pPr>
        <w:tabs>
          <w:tab w:val="num" w:pos="3600"/>
        </w:tabs>
        <w:ind w:left="3600" w:hanging="360"/>
      </w:pPr>
      <w:rPr>
        <w:rFonts w:ascii="Arial" w:hAnsi="Arial" w:hint="default"/>
      </w:rPr>
    </w:lvl>
    <w:lvl w:ilvl="5" w:tplc="306ACDDA" w:tentative="1">
      <w:start w:val="1"/>
      <w:numFmt w:val="bullet"/>
      <w:lvlText w:val="•"/>
      <w:lvlJc w:val="left"/>
      <w:pPr>
        <w:tabs>
          <w:tab w:val="num" w:pos="4320"/>
        </w:tabs>
        <w:ind w:left="4320" w:hanging="360"/>
      </w:pPr>
      <w:rPr>
        <w:rFonts w:ascii="Arial" w:hAnsi="Arial" w:hint="default"/>
      </w:rPr>
    </w:lvl>
    <w:lvl w:ilvl="6" w:tplc="B7303AE4" w:tentative="1">
      <w:start w:val="1"/>
      <w:numFmt w:val="bullet"/>
      <w:lvlText w:val="•"/>
      <w:lvlJc w:val="left"/>
      <w:pPr>
        <w:tabs>
          <w:tab w:val="num" w:pos="5040"/>
        </w:tabs>
        <w:ind w:left="5040" w:hanging="360"/>
      </w:pPr>
      <w:rPr>
        <w:rFonts w:ascii="Arial" w:hAnsi="Arial" w:hint="default"/>
      </w:rPr>
    </w:lvl>
    <w:lvl w:ilvl="7" w:tplc="AF9C6A58" w:tentative="1">
      <w:start w:val="1"/>
      <w:numFmt w:val="bullet"/>
      <w:lvlText w:val="•"/>
      <w:lvlJc w:val="left"/>
      <w:pPr>
        <w:tabs>
          <w:tab w:val="num" w:pos="5760"/>
        </w:tabs>
        <w:ind w:left="5760" w:hanging="360"/>
      </w:pPr>
      <w:rPr>
        <w:rFonts w:ascii="Arial" w:hAnsi="Arial" w:hint="default"/>
      </w:rPr>
    </w:lvl>
    <w:lvl w:ilvl="8" w:tplc="4FFE237A" w:tentative="1">
      <w:start w:val="1"/>
      <w:numFmt w:val="bullet"/>
      <w:lvlText w:val="•"/>
      <w:lvlJc w:val="left"/>
      <w:pPr>
        <w:tabs>
          <w:tab w:val="num" w:pos="6480"/>
        </w:tabs>
        <w:ind w:left="6480" w:hanging="360"/>
      </w:pPr>
      <w:rPr>
        <w:rFonts w:ascii="Arial" w:hAnsi="Arial" w:hint="default"/>
      </w:rPr>
    </w:lvl>
  </w:abstractNum>
  <w:num w:numId="1" w16cid:durableId="1232884700">
    <w:abstractNumId w:val="6"/>
  </w:num>
  <w:num w:numId="2" w16cid:durableId="1363245010">
    <w:abstractNumId w:val="4"/>
  </w:num>
  <w:num w:numId="3" w16cid:durableId="1403405475">
    <w:abstractNumId w:val="3"/>
  </w:num>
  <w:num w:numId="4" w16cid:durableId="1216160242">
    <w:abstractNumId w:val="12"/>
  </w:num>
  <w:num w:numId="5" w16cid:durableId="1471483102">
    <w:abstractNumId w:val="9"/>
  </w:num>
  <w:num w:numId="6" w16cid:durableId="1734305317">
    <w:abstractNumId w:val="2"/>
  </w:num>
  <w:num w:numId="7" w16cid:durableId="103422961">
    <w:abstractNumId w:val="14"/>
  </w:num>
  <w:num w:numId="8" w16cid:durableId="347147336">
    <w:abstractNumId w:val="1"/>
  </w:num>
  <w:num w:numId="9" w16cid:durableId="514535655">
    <w:abstractNumId w:val="18"/>
  </w:num>
  <w:num w:numId="10" w16cid:durableId="2068414267">
    <w:abstractNumId w:val="15"/>
  </w:num>
  <w:num w:numId="11" w16cid:durableId="1645501709">
    <w:abstractNumId w:val="11"/>
  </w:num>
  <w:num w:numId="12" w16cid:durableId="1529904458">
    <w:abstractNumId w:val="8"/>
  </w:num>
  <w:num w:numId="13" w16cid:durableId="617874109">
    <w:abstractNumId w:val="16"/>
  </w:num>
  <w:num w:numId="14" w16cid:durableId="1395084299">
    <w:abstractNumId w:val="13"/>
  </w:num>
  <w:num w:numId="15" w16cid:durableId="1391460397">
    <w:abstractNumId w:val="0"/>
  </w:num>
  <w:num w:numId="16" w16cid:durableId="1577323546">
    <w:abstractNumId w:val="17"/>
  </w:num>
  <w:num w:numId="17" w16cid:durableId="1787043452">
    <w:abstractNumId w:val="10"/>
  </w:num>
  <w:num w:numId="18" w16cid:durableId="1106658678">
    <w:abstractNumId w:val="5"/>
  </w:num>
  <w:num w:numId="19" w16cid:durableId="17465652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8F6"/>
    <w:rsid w:val="00045B73"/>
    <w:rsid w:val="00046C7D"/>
    <w:rsid w:val="000821DA"/>
    <w:rsid w:val="000D2B3F"/>
    <w:rsid w:val="00120A9A"/>
    <w:rsid w:val="00151575"/>
    <w:rsid w:val="00152FEC"/>
    <w:rsid w:val="00185316"/>
    <w:rsid w:val="001B2F4F"/>
    <w:rsid w:val="001C22C3"/>
    <w:rsid w:val="001E644F"/>
    <w:rsid w:val="002058F6"/>
    <w:rsid w:val="00210F70"/>
    <w:rsid w:val="002146BA"/>
    <w:rsid w:val="002644C4"/>
    <w:rsid w:val="002C0477"/>
    <w:rsid w:val="002C0D87"/>
    <w:rsid w:val="002D1F19"/>
    <w:rsid w:val="0030333A"/>
    <w:rsid w:val="00396149"/>
    <w:rsid w:val="003A0988"/>
    <w:rsid w:val="003B4E08"/>
    <w:rsid w:val="005C792B"/>
    <w:rsid w:val="00630A3B"/>
    <w:rsid w:val="006408D3"/>
    <w:rsid w:val="00643D5C"/>
    <w:rsid w:val="00676D1C"/>
    <w:rsid w:val="00697841"/>
    <w:rsid w:val="006D5FD2"/>
    <w:rsid w:val="006F1C81"/>
    <w:rsid w:val="006F39C3"/>
    <w:rsid w:val="007D1917"/>
    <w:rsid w:val="007D5A2E"/>
    <w:rsid w:val="007D5B58"/>
    <w:rsid w:val="007F1FFB"/>
    <w:rsid w:val="007F3515"/>
    <w:rsid w:val="007F365A"/>
    <w:rsid w:val="008A3213"/>
    <w:rsid w:val="00933F5F"/>
    <w:rsid w:val="009A372F"/>
    <w:rsid w:val="009A5EA7"/>
    <w:rsid w:val="009B2664"/>
    <w:rsid w:val="009D257F"/>
    <w:rsid w:val="00A20188"/>
    <w:rsid w:val="00A71E37"/>
    <w:rsid w:val="00AC5514"/>
    <w:rsid w:val="00B32F75"/>
    <w:rsid w:val="00BC41EA"/>
    <w:rsid w:val="00CA3442"/>
    <w:rsid w:val="00CB2C32"/>
    <w:rsid w:val="00CC147A"/>
    <w:rsid w:val="00CD3B27"/>
    <w:rsid w:val="00D14038"/>
    <w:rsid w:val="00D16CD5"/>
    <w:rsid w:val="00DB214E"/>
    <w:rsid w:val="00DB3AC5"/>
    <w:rsid w:val="00E61070"/>
    <w:rsid w:val="00F109ED"/>
    <w:rsid w:val="00F11E66"/>
    <w:rsid w:val="00F23920"/>
    <w:rsid w:val="00FC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FC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8F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C22C3"/>
    <w:pPr>
      <w:ind w:left="720"/>
      <w:contextualSpacing/>
    </w:pPr>
  </w:style>
  <w:style w:type="paragraph" w:styleId="FootnoteText">
    <w:name w:val="footnote text"/>
    <w:basedOn w:val="Normal"/>
    <w:link w:val="FootnoteTextChar"/>
    <w:uiPriority w:val="99"/>
    <w:unhideWhenUsed/>
    <w:rsid w:val="006F39C3"/>
  </w:style>
  <w:style w:type="character" w:customStyle="1" w:styleId="FootnoteTextChar">
    <w:name w:val="Footnote Text Char"/>
    <w:basedOn w:val="DefaultParagraphFont"/>
    <w:link w:val="FootnoteText"/>
    <w:uiPriority w:val="99"/>
    <w:rsid w:val="006F39C3"/>
  </w:style>
  <w:style w:type="character" w:styleId="FootnoteReference">
    <w:name w:val="footnote reference"/>
    <w:basedOn w:val="DefaultParagraphFont"/>
    <w:uiPriority w:val="99"/>
    <w:unhideWhenUsed/>
    <w:rsid w:val="006F39C3"/>
    <w:rPr>
      <w:vertAlign w:val="superscript"/>
    </w:rPr>
  </w:style>
  <w:style w:type="paragraph" w:styleId="Footer">
    <w:name w:val="footer"/>
    <w:basedOn w:val="Normal"/>
    <w:link w:val="FooterChar"/>
    <w:uiPriority w:val="99"/>
    <w:unhideWhenUsed/>
    <w:rsid w:val="00933F5F"/>
    <w:pPr>
      <w:tabs>
        <w:tab w:val="center" w:pos="4513"/>
        <w:tab w:val="right" w:pos="9026"/>
      </w:tabs>
    </w:pPr>
  </w:style>
  <w:style w:type="character" w:customStyle="1" w:styleId="FooterChar">
    <w:name w:val="Footer Char"/>
    <w:basedOn w:val="DefaultParagraphFont"/>
    <w:link w:val="Footer"/>
    <w:uiPriority w:val="99"/>
    <w:rsid w:val="00933F5F"/>
  </w:style>
  <w:style w:type="character" w:styleId="PageNumber">
    <w:name w:val="page number"/>
    <w:basedOn w:val="DefaultParagraphFont"/>
    <w:uiPriority w:val="99"/>
    <w:semiHidden/>
    <w:unhideWhenUsed/>
    <w:rsid w:val="00933F5F"/>
  </w:style>
  <w:style w:type="paragraph" w:styleId="Revision">
    <w:name w:val="Revision"/>
    <w:hidden/>
    <w:uiPriority w:val="99"/>
    <w:semiHidden/>
    <w:rsid w:val="00A7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29439">
      <w:bodyDiv w:val="1"/>
      <w:marLeft w:val="0"/>
      <w:marRight w:val="0"/>
      <w:marTop w:val="0"/>
      <w:marBottom w:val="0"/>
      <w:divBdr>
        <w:top w:val="none" w:sz="0" w:space="0" w:color="auto"/>
        <w:left w:val="none" w:sz="0" w:space="0" w:color="auto"/>
        <w:bottom w:val="none" w:sz="0" w:space="0" w:color="auto"/>
        <w:right w:val="none" w:sz="0" w:space="0" w:color="auto"/>
      </w:divBdr>
      <w:divsChild>
        <w:div w:id="299654310">
          <w:marLeft w:val="3672"/>
          <w:marRight w:val="0"/>
          <w:marTop w:val="96"/>
          <w:marBottom w:val="0"/>
          <w:divBdr>
            <w:top w:val="none" w:sz="0" w:space="0" w:color="auto"/>
            <w:left w:val="none" w:sz="0" w:space="0" w:color="auto"/>
            <w:bottom w:val="none" w:sz="0" w:space="0" w:color="auto"/>
            <w:right w:val="none" w:sz="0" w:space="0" w:color="auto"/>
          </w:divBdr>
        </w:div>
        <w:div w:id="1025250052">
          <w:marLeft w:val="3672"/>
          <w:marRight w:val="0"/>
          <w:marTop w:val="96"/>
          <w:marBottom w:val="0"/>
          <w:divBdr>
            <w:top w:val="none" w:sz="0" w:space="0" w:color="auto"/>
            <w:left w:val="none" w:sz="0" w:space="0" w:color="auto"/>
            <w:bottom w:val="none" w:sz="0" w:space="0" w:color="auto"/>
            <w:right w:val="none" w:sz="0" w:space="0" w:color="auto"/>
          </w:divBdr>
        </w:div>
        <w:div w:id="1609772709">
          <w:marLeft w:val="3672"/>
          <w:marRight w:val="0"/>
          <w:marTop w:val="96"/>
          <w:marBottom w:val="0"/>
          <w:divBdr>
            <w:top w:val="none" w:sz="0" w:space="0" w:color="auto"/>
            <w:left w:val="none" w:sz="0" w:space="0" w:color="auto"/>
            <w:bottom w:val="none" w:sz="0" w:space="0" w:color="auto"/>
            <w:right w:val="none" w:sz="0" w:space="0" w:color="auto"/>
          </w:divBdr>
        </w:div>
        <w:div w:id="1136684385">
          <w:marLeft w:val="3672"/>
          <w:marRight w:val="0"/>
          <w:marTop w:val="96"/>
          <w:marBottom w:val="0"/>
          <w:divBdr>
            <w:top w:val="none" w:sz="0" w:space="0" w:color="auto"/>
            <w:left w:val="none" w:sz="0" w:space="0" w:color="auto"/>
            <w:bottom w:val="none" w:sz="0" w:space="0" w:color="auto"/>
            <w:right w:val="none" w:sz="0" w:space="0" w:color="auto"/>
          </w:divBdr>
        </w:div>
        <w:div w:id="1252549559">
          <w:marLeft w:val="3672"/>
          <w:marRight w:val="0"/>
          <w:marTop w:val="96"/>
          <w:marBottom w:val="0"/>
          <w:divBdr>
            <w:top w:val="none" w:sz="0" w:space="0" w:color="auto"/>
            <w:left w:val="none" w:sz="0" w:space="0" w:color="auto"/>
            <w:bottom w:val="none" w:sz="0" w:space="0" w:color="auto"/>
            <w:right w:val="none" w:sz="0" w:space="0" w:color="auto"/>
          </w:divBdr>
        </w:div>
        <w:div w:id="1446651445">
          <w:marLeft w:val="288"/>
          <w:marRight w:val="0"/>
          <w:marTop w:val="96"/>
          <w:marBottom w:val="0"/>
          <w:divBdr>
            <w:top w:val="none" w:sz="0" w:space="0" w:color="auto"/>
            <w:left w:val="none" w:sz="0" w:space="0" w:color="auto"/>
            <w:bottom w:val="none" w:sz="0" w:space="0" w:color="auto"/>
            <w:right w:val="none" w:sz="0" w:space="0" w:color="auto"/>
          </w:divBdr>
        </w:div>
        <w:div w:id="1450512325">
          <w:marLeft w:val="288"/>
          <w:marRight w:val="0"/>
          <w:marTop w:val="77"/>
          <w:marBottom w:val="0"/>
          <w:divBdr>
            <w:top w:val="none" w:sz="0" w:space="0" w:color="auto"/>
            <w:left w:val="none" w:sz="0" w:space="0" w:color="auto"/>
            <w:bottom w:val="none" w:sz="0" w:space="0" w:color="auto"/>
            <w:right w:val="none" w:sz="0" w:space="0" w:color="auto"/>
          </w:divBdr>
        </w:div>
        <w:div w:id="1979215274">
          <w:marLeft w:val="288"/>
          <w:marRight w:val="0"/>
          <w:marTop w:val="77"/>
          <w:marBottom w:val="0"/>
          <w:divBdr>
            <w:top w:val="none" w:sz="0" w:space="0" w:color="auto"/>
            <w:left w:val="none" w:sz="0" w:space="0" w:color="auto"/>
            <w:bottom w:val="none" w:sz="0" w:space="0" w:color="auto"/>
            <w:right w:val="none" w:sz="0" w:space="0" w:color="auto"/>
          </w:divBdr>
        </w:div>
        <w:div w:id="603852675">
          <w:marLeft w:val="288"/>
          <w:marRight w:val="0"/>
          <w:marTop w:val="96"/>
          <w:marBottom w:val="0"/>
          <w:divBdr>
            <w:top w:val="none" w:sz="0" w:space="0" w:color="auto"/>
            <w:left w:val="none" w:sz="0" w:space="0" w:color="auto"/>
            <w:bottom w:val="none" w:sz="0" w:space="0" w:color="auto"/>
            <w:right w:val="none" w:sz="0" w:space="0" w:color="auto"/>
          </w:divBdr>
        </w:div>
      </w:divsChild>
    </w:div>
    <w:div w:id="326323724">
      <w:bodyDiv w:val="1"/>
      <w:marLeft w:val="0"/>
      <w:marRight w:val="0"/>
      <w:marTop w:val="0"/>
      <w:marBottom w:val="0"/>
      <w:divBdr>
        <w:top w:val="none" w:sz="0" w:space="0" w:color="auto"/>
        <w:left w:val="none" w:sz="0" w:space="0" w:color="auto"/>
        <w:bottom w:val="none" w:sz="0" w:space="0" w:color="auto"/>
        <w:right w:val="none" w:sz="0" w:space="0" w:color="auto"/>
      </w:divBdr>
      <w:divsChild>
        <w:div w:id="1370105783">
          <w:marLeft w:val="547"/>
          <w:marRight w:val="0"/>
          <w:marTop w:val="115"/>
          <w:marBottom w:val="0"/>
          <w:divBdr>
            <w:top w:val="none" w:sz="0" w:space="0" w:color="auto"/>
            <w:left w:val="none" w:sz="0" w:space="0" w:color="auto"/>
            <w:bottom w:val="none" w:sz="0" w:space="0" w:color="auto"/>
            <w:right w:val="none" w:sz="0" w:space="0" w:color="auto"/>
          </w:divBdr>
        </w:div>
        <w:div w:id="1960406260">
          <w:marLeft w:val="1166"/>
          <w:marRight w:val="0"/>
          <w:marTop w:val="106"/>
          <w:marBottom w:val="0"/>
          <w:divBdr>
            <w:top w:val="none" w:sz="0" w:space="0" w:color="auto"/>
            <w:left w:val="none" w:sz="0" w:space="0" w:color="auto"/>
            <w:bottom w:val="none" w:sz="0" w:space="0" w:color="auto"/>
            <w:right w:val="none" w:sz="0" w:space="0" w:color="auto"/>
          </w:divBdr>
        </w:div>
        <w:div w:id="264534812">
          <w:marLeft w:val="1800"/>
          <w:marRight w:val="0"/>
          <w:marTop w:val="96"/>
          <w:marBottom w:val="0"/>
          <w:divBdr>
            <w:top w:val="none" w:sz="0" w:space="0" w:color="auto"/>
            <w:left w:val="none" w:sz="0" w:space="0" w:color="auto"/>
            <w:bottom w:val="none" w:sz="0" w:space="0" w:color="auto"/>
            <w:right w:val="none" w:sz="0" w:space="0" w:color="auto"/>
          </w:divBdr>
        </w:div>
        <w:div w:id="398476886">
          <w:marLeft w:val="1800"/>
          <w:marRight w:val="0"/>
          <w:marTop w:val="96"/>
          <w:marBottom w:val="0"/>
          <w:divBdr>
            <w:top w:val="none" w:sz="0" w:space="0" w:color="auto"/>
            <w:left w:val="none" w:sz="0" w:space="0" w:color="auto"/>
            <w:bottom w:val="none" w:sz="0" w:space="0" w:color="auto"/>
            <w:right w:val="none" w:sz="0" w:space="0" w:color="auto"/>
          </w:divBdr>
        </w:div>
        <w:div w:id="1045526502">
          <w:marLeft w:val="1166"/>
          <w:marRight w:val="0"/>
          <w:marTop w:val="106"/>
          <w:marBottom w:val="0"/>
          <w:divBdr>
            <w:top w:val="none" w:sz="0" w:space="0" w:color="auto"/>
            <w:left w:val="none" w:sz="0" w:space="0" w:color="auto"/>
            <w:bottom w:val="none" w:sz="0" w:space="0" w:color="auto"/>
            <w:right w:val="none" w:sz="0" w:space="0" w:color="auto"/>
          </w:divBdr>
        </w:div>
        <w:div w:id="1325432706">
          <w:marLeft w:val="1166"/>
          <w:marRight w:val="0"/>
          <w:marTop w:val="106"/>
          <w:marBottom w:val="0"/>
          <w:divBdr>
            <w:top w:val="none" w:sz="0" w:space="0" w:color="auto"/>
            <w:left w:val="none" w:sz="0" w:space="0" w:color="auto"/>
            <w:bottom w:val="none" w:sz="0" w:space="0" w:color="auto"/>
            <w:right w:val="none" w:sz="0" w:space="0" w:color="auto"/>
          </w:divBdr>
        </w:div>
        <w:div w:id="795563014">
          <w:marLeft w:val="1166"/>
          <w:marRight w:val="0"/>
          <w:marTop w:val="106"/>
          <w:marBottom w:val="0"/>
          <w:divBdr>
            <w:top w:val="none" w:sz="0" w:space="0" w:color="auto"/>
            <w:left w:val="none" w:sz="0" w:space="0" w:color="auto"/>
            <w:bottom w:val="none" w:sz="0" w:space="0" w:color="auto"/>
            <w:right w:val="none" w:sz="0" w:space="0" w:color="auto"/>
          </w:divBdr>
        </w:div>
        <w:div w:id="1547061984">
          <w:marLeft w:val="1166"/>
          <w:marRight w:val="0"/>
          <w:marTop w:val="96"/>
          <w:marBottom w:val="0"/>
          <w:divBdr>
            <w:top w:val="none" w:sz="0" w:space="0" w:color="auto"/>
            <w:left w:val="none" w:sz="0" w:space="0" w:color="auto"/>
            <w:bottom w:val="none" w:sz="0" w:space="0" w:color="auto"/>
            <w:right w:val="none" w:sz="0" w:space="0" w:color="auto"/>
          </w:divBdr>
        </w:div>
      </w:divsChild>
    </w:div>
    <w:div w:id="425468967">
      <w:bodyDiv w:val="1"/>
      <w:marLeft w:val="0"/>
      <w:marRight w:val="0"/>
      <w:marTop w:val="0"/>
      <w:marBottom w:val="0"/>
      <w:divBdr>
        <w:top w:val="none" w:sz="0" w:space="0" w:color="auto"/>
        <w:left w:val="none" w:sz="0" w:space="0" w:color="auto"/>
        <w:bottom w:val="none" w:sz="0" w:space="0" w:color="auto"/>
        <w:right w:val="none" w:sz="0" w:space="0" w:color="auto"/>
      </w:divBdr>
    </w:div>
    <w:div w:id="578102514">
      <w:bodyDiv w:val="1"/>
      <w:marLeft w:val="0"/>
      <w:marRight w:val="0"/>
      <w:marTop w:val="0"/>
      <w:marBottom w:val="0"/>
      <w:divBdr>
        <w:top w:val="none" w:sz="0" w:space="0" w:color="auto"/>
        <w:left w:val="none" w:sz="0" w:space="0" w:color="auto"/>
        <w:bottom w:val="none" w:sz="0" w:space="0" w:color="auto"/>
        <w:right w:val="none" w:sz="0" w:space="0" w:color="auto"/>
      </w:divBdr>
      <w:divsChild>
        <w:div w:id="1031998096">
          <w:marLeft w:val="547"/>
          <w:marRight w:val="0"/>
          <w:marTop w:val="134"/>
          <w:marBottom w:val="0"/>
          <w:divBdr>
            <w:top w:val="none" w:sz="0" w:space="0" w:color="auto"/>
            <w:left w:val="none" w:sz="0" w:space="0" w:color="auto"/>
            <w:bottom w:val="none" w:sz="0" w:space="0" w:color="auto"/>
            <w:right w:val="none" w:sz="0" w:space="0" w:color="auto"/>
          </w:divBdr>
        </w:div>
        <w:div w:id="1356267640">
          <w:marLeft w:val="1166"/>
          <w:marRight w:val="0"/>
          <w:marTop w:val="125"/>
          <w:marBottom w:val="0"/>
          <w:divBdr>
            <w:top w:val="none" w:sz="0" w:space="0" w:color="auto"/>
            <w:left w:val="none" w:sz="0" w:space="0" w:color="auto"/>
            <w:bottom w:val="none" w:sz="0" w:space="0" w:color="auto"/>
            <w:right w:val="none" w:sz="0" w:space="0" w:color="auto"/>
          </w:divBdr>
        </w:div>
        <w:div w:id="481191252">
          <w:marLeft w:val="1800"/>
          <w:marRight w:val="0"/>
          <w:marTop w:val="106"/>
          <w:marBottom w:val="0"/>
          <w:divBdr>
            <w:top w:val="none" w:sz="0" w:space="0" w:color="auto"/>
            <w:left w:val="none" w:sz="0" w:space="0" w:color="auto"/>
            <w:bottom w:val="none" w:sz="0" w:space="0" w:color="auto"/>
            <w:right w:val="none" w:sz="0" w:space="0" w:color="auto"/>
          </w:divBdr>
        </w:div>
        <w:div w:id="370305365">
          <w:marLeft w:val="1800"/>
          <w:marRight w:val="0"/>
          <w:marTop w:val="106"/>
          <w:marBottom w:val="0"/>
          <w:divBdr>
            <w:top w:val="none" w:sz="0" w:space="0" w:color="auto"/>
            <w:left w:val="none" w:sz="0" w:space="0" w:color="auto"/>
            <w:bottom w:val="none" w:sz="0" w:space="0" w:color="auto"/>
            <w:right w:val="none" w:sz="0" w:space="0" w:color="auto"/>
          </w:divBdr>
        </w:div>
        <w:div w:id="1582524391">
          <w:marLeft w:val="1800"/>
          <w:marRight w:val="0"/>
          <w:marTop w:val="106"/>
          <w:marBottom w:val="0"/>
          <w:divBdr>
            <w:top w:val="none" w:sz="0" w:space="0" w:color="auto"/>
            <w:left w:val="none" w:sz="0" w:space="0" w:color="auto"/>
            <w:bottom w:val="none" w:sz="0" w:space="0" w:color="auto"/>
            <w:right w:val="none" w:sz="0" w:space="0" w:color="auto"/>
          </w:divBdr>
        </w:div>
        <w:div w:id="1437139210">
          <w:marLeft w:val="1166"/>
          <w:marRight w:val="0"/>
          <w:marTop w:val="125"/>
          <w:marBottom w:val="0"/>
          <w:divBdr>
            <w:top w:val="none" w:sz="0" w:space="0" w:color="auto"/>
            <w:left w:val="none" w:sz="0" w:space="0" w:color="auto"/>
            <w:bottom w:val="none" w:sz="0" w:space="0" w:color="auto"/>
            <w:right w:val="none" w:sz="0" w:space="0" w:color="auto"/>
          </w:divBdr>
        </w:div>
        <w:div w:id="744685669">
          <w:marLeft w:val="1800"/>
          <w:marRight w:val="0"/>
          <w:marTop w:val="106"/>
          <w:marBottom w:val="0"/>
          <w:divBdr>
            <w:top w:val="none" w:sz="0" w:space="0" w:color="auto"/>
            <w:left w:val="none" w:sz="0" w:space="0" w:color="auto"/>
            <w:bottom w:val="none" w:sz="0" w:space="0" w:color="auto"/>
            <w:right w:val="none" w:sz="0" w:space="0" w:color="auto"/>
          </w:divBdr>
        </w:div>
        <w:div w:id="13381104">
          <w:marLeft w:val="1166"/>
          <w:marRight w:val="0"/>
          <w:marTop w:val="125"/>
          <w:marBottom w:val="0"/>
          <w:divBdr>
            <w:top w:val="none" w:sz="0" w:space="0" w:color="auto"/>
            <w:left w:val="none" w:sz="0" w:space="0" w:color="auto"/>
            <w:bottom w:val="none" w:sz="0" w:space="0" w:color="auto"/>
            <w:right w:val="none" w:sz="0" w:space="0" w:color="auto"/>
          </w:divBdr>
        </w:div>
        <w:div w:id="1801413773">
          <w:marLeft w:val="1166"/>
          <w:marRight w:val="0"/>
          <w:marTop w:val="125"/>
          <w:marBottom w:val="0"/>
          <w:divBdr>
            <w:top w:val="none" w:sz="0" w:space="0" w:color="auto"/>
            <w:left w:val="none" w:sz="0" w:space="0" w:color="auto"/>
            <w:bottom w:val="none" w:sz="0" w:space="0" w:color="auto"/>
            <w:right w:val="none" w:sz="0" w:space="0" w:color="auto"/>
          </w:divBdr>
        </w:div>
      </w:divsChild>
    </w:div>
    <w:div w:id="641038277">
      <w:bodyDiv w:val="1"/>
      <w:marLeft w:val="0"/>
      <w:marRight w:val="0"/>
      <w:marTop w:val="0"/>
      <w:marBottom w:val="0"/>
      <w:divBdr>
        <w:top w:val="none" w:sz="0" w:space="0" w:color="auto"/>
        <w:left w:val="none" w:sz="0" w:space="0" w:color="auto"/>
        <w:bottom w:val="none" w:sz="0" w:space="0" w:color="auto"/>
        <w:right w:val="none" w:sz="0" w:space="0" w:color="auto"/>
      </w:divBdr>
      <w:divsChild>
        <w:div w:id="1523350604">
          <w:marLeft w:val="547"/>
          <w:marRight w:val="0"/>
          <w:marTop w:val="134"/>
          <w:marBottom w:val="0"/>
          <w:divBdr>
            <w:top w:val="none" w:sz="0" w:space="0" w:color="auto"/>
            <w:left w:val="none" w:sz="0" w:space="0" w:color="auto"/>
            <w:bottom w:val="none" w:sz="0" w:space="0" w:color="auto"/>
            <w:right w:val="none" w:sz="0" w:space="0" w:color="auto"/>
          </w:divBdr>
        </w:div>
        <w:div w:id="974411877">
          <w:marLeft w:val="1166"/>
          <w:marRight w:val="0"/>
          <w:marTop w:val="106"/>
          <w:marBottom w:val="0"/>
          <w:divBdr>
            <w:top w:val="none" w:sz="0" w:space="0" w:color="auto"/>
            <w:left w:val="none" w:sz="0" w:space="0" w:color="auto"/>
            <w:bottom w:val="none" w:sz="0" w:space="0" w:color="auto"/>
            <w:right w:val="none" w:sz="0" w:space="0" w:color="auto"/>
          </w:divBdr>
        </w:div>
        <w:div w:id="1692949737">
          <w:marLeft w:val="1166"/>
          <w:marRight w:val="0"/>
          <w:marTop w:val="106"/>
          <w:marBottom w:val="0"/>
          <w:divBdr>
            <w:top w:val="none" w:sz="0" w:space="0" w:color="auto"/>
            <w:left w:val="none" w:sz="0" w:space="0" w:color="auto"/>
            <w:bottom w:val="none" w:sz="0" w:space="0" w:color="auto"/>
            <w:right w:val="none" w:sz="0" w:space="0" w:color="auto"/>
          </w:divBdr>
        </w:div>
        <w:div w:id="1819613390">
          <w:marLeft w:val="1166"/>
          <w:marRight w:val="0"/>
          <w:marTop w:val="106"/>
          <w:marBottom w:val="0"/>
          <w:divBdr>
            <w:top w:val="none" w:sz="0" w:space="0" w:color="auto"/>
            <w:left w:val="none" w:sz="0" w:space="0" w:color="auto"/>
            <w:bottom w:val="none" w:sz="0" w:space="0" w:color="auto"/>
            <w:right w:val="none" w:sz="0" w:space="0" w:color="auto"/>
          </w:divBdr>
        </w:div>
        <w:div w:id="1138231908">
          <w:marLeft w:val="547"/>
          <w:marRight w:val="0"/>
          <w:marTop w:val="134"/>
          <w:marBottom w:val="0"/>
          <w:divBdr>
            <w:top w:val="none" w:sz="0" w:space="0" w:color="auto"/>
            <w:left w:val="none" w:sz="0" w:space="0" w:color="auto"/>
            <w:bottom w:val="none" w:sz="0" w:space="0" w:color="auto"/>
            <w:right w:val="none" w:sz="0" w:space="0" w:color="auto"/>
          </w:divBdr>
        </w:div>
        <w:div w:id="57556692">
          <w:marLeft w:val="1166"/>
          <w:marRight w:val="0"/>
          <w:marTop w:val="125"/>
          <w:marBottom w:val="0"/>
          <w:divBdr>
            <w:top w:val="none" w:sz="0" w:space="0" w:color="auto"/>
            <w:left w:val="none" w:sz="0" w:space="0" w:color="auto"/>
            <w:bottom w:val="none" w:sz="0" w:space="0" w:color="auto"/>
            <w:right w:val="none" w:sz="0" w:space="0" w:color="auto"/>
          </w:divBdr>
        </w:div>
        <w:div w:id="1166281860">
          <w:marLeft w:val="1166"/>
          <w:marRight w:val="0"/>
          <w:marTop w:val="125"/>
          <w:marBottom w:val="0"/>
          <w:divBdr>
            <w:top w:val="none" w:sz="0" w:space="0" w:color="auto"/>
            <w:left w:val="none" w:sz="0" w:space="0" w:color="auto"/>
            <w:bottom w:val="none" w:sz="0" w:space="0" w:color="auto"/>
            <w:right w:val="none" w:sz="0" w:space="0" w:color="auto"/>
          </w:divBdr>
        </w:div>
        <w:div w:id="243342054">
          <w:marLeft w:val="1800"/>
          <w:marRight w:val="0"/>
          <w:marTop w:val="106"/>
          <w:marBottom w:val="0"/>
          <w:divBdr>
            <w:top w:val="none" w:sz="0" w:space="0" w:color="auto"/>
            <w:left w:val="none" w:sz="0" w:space="0" w:color="auto"/>
            <w:bottom w:val="none" w:sz="0" w:space="0" w:color="auto"/>
            <w:right w:val="none" w:sz="0" w:space="0" w:color="auto"/>
          </w:divBdr>
        </w:div>
        <w:div w:id="754519873">
          <w:marLeft w:val="1800"/>
          <w:marRight w:val="0"/>
          <w:marTop w:val="106"/>
          <w:marBottom w:val="0"/>
          <w:divBdr>
            <w:top w:val="none" w:sz="0" w:space="0" w:color="auto"/>
            <w:left w:val="none" w:sz="0" w:space="0" w:color="auto"/>
            <w:bottom w:val="none" w:sz="0" w:space="0" w:color="auto"/>
            <w:right w:val="none" w:sz="0" w:space="0" w:color="auto"/>
          </w:divBdr>
        </w:div>
        <w:div w:id="1331981411">
          <w:marLeft w:val="1800"/>
          <w:marRight w:val="0"/>
          <w:marTop w:val="106"/>
          <w:marBottom w:val="0"/>
          <w:divBdr>
            <w:top w:val="none" w:sz="0" w:space="0" w:color="auto"/>
            <w:left w:val="none" w:sz="0" w:space="0" w:color="auto"/>
            <w:bottom w:val="none" w:sz="0" w:space="0" w:color="auto"/>
            <w:right w:val="none" w:sz="0" w:space="0" w:color="auto"/>
          </w:divBdr>
        </w:div>
        <w:div w:id="466824541">
          <w:marLeft w:val="1166"/>
          <w:marRight w:val="0"/>
          <w:marTop w:val="125"/>
          <w:marBottom w:val="0"/>
          <w:divBdr>
            <w:top w:val="none" w:sz="0" w:space="0" w:color="auto"/>
            <w:left w:val="none" w:sz="0" w:space="0" w:color="auto"/>
            <w:bottom w:val="none" w:sz="0" w:space="0" w:color="auto"/>
            <w:right w:val="none" w:sz="0" w:space="0" w:color="auto"/>
          </w:divBdr>
        </w:div>
        <w:div w:id="602803779">
          <w:marLeft w:val="1800"/>
          <w:marRight w:val="0"/>
          <w:marTop w:val="106"/>
          <w:marBottom w:val="0"/>
          <w:divBdr>
            <w:top w:val="none" w:sz="0" w:space="0" w:color="auto"/>
            <w:left w:val="none" w:sz="0" w:space="0" w:color="auto"/>
            <w:bottom w:val="none" w:sz="0" w:space="0" w:color="auto"/>
            <w:right w:val="none" w:sz="0" w:space="0" w:color="auto"/>
          </w:divBdr>
        </w:div>
      </w:divsChild>
    </w:div>
    <w:div w:id="765073186">
      <w:bodyDiv w:val="1"/>
      <w:marLeft w:val="0"/>
      <w:marRight w:val="0"/>
      <w:marTop w:val="0"/>
      <w:marBottom w:val="0"/>
      <w:divBdr>
        <w:top w:val="none" w:sz="0" w:space="0" w:color="auto"/>
        <w:left w:val="none" w:sz="0" w:space="0" w:color="auto"/>
        <w:bottom w:val="none" w:sz="0" w:space="0" w:color="auto"/>
        <w:right w:val="none" w:sz="0" w:space="0" w:color="auto"/>
      </w:divBdr>
      <w:divsChild>
        <w:div w:id="2050958134">
          <w:marLeft w:val="547"/>
          <w:marRight w:val="0"/>
          <w:marTop w:val="0"/>
          <w:marBottom w:val="120"/>
          <w:divBdr>
            <w:top w:val="none" w:sz="0" w:space="0" w:color="auto"/>
            <w:left w:val="none" w:sz="0" w:space="0" w:color="auto"/>
            <w:bottom w:val="none" w:sz="0" w:space="0" w:color="auto"/>
            <w:right w:val="none" w:sz="0" w:space="0" w:color="auto"/>
          </w:divBdr>
        </w:div>
        <w:div w:id="1369456002">
          <w:marLeft w:val="547"/>
          <w:marRight w:val="0"/>
          <w:marTop w:val="0"/>
          <w:marBottom w:val="120"/>
          <w:divBdr>
            <w:top w:val="none" w:sz="0" w:space="0" w:color="auto"/>
            <w:left w:val="none" w:sz="0" w:space="0" w:color="auto"/>
            <w:bottom w:val="none" w:sz="0" w:space="0" w:color="auto"/>
            <w:right w:val="none" w:sz="0" w:space="0" w:color="auto"/>
          </w:divBdr>
        </w:div>
        <w:div w:id="1283076570">
          <w:marLeft w:val="547"/>
          <w:marRight w:val="0"/>
          <w:marTop w:val="0"/>
          <w:marBottom w:val="120"/>
          <w:divBdr>
            <w:top w:val="none" w:sz="0" w:space="0" w:color="auto"/>
            <w:left w:val="none" w:sz="0" w:space="0" w:color="auto"/>
            <w:bottom w:val="none" w:sz="0" w:space="0" w:color="auto"/>
            <w:right w:val="none" w:sz="0" w:space="0" w:color="auto"/>
          </w:divBdr>
        </w:div>
        <w:div w:id="1718701827">
          <w:marLeft w:val="1267"/>
          <w:marRight w:val="0"/>
          <w:marTop w:val="0"/>
          <w:marBottom w:val="120"/>
          <w:divBdr>
            <w:top w:val="none" w:sz="0" w:space="0" w:color="auto"/>
            <w:left w:val="none" w:sz="0" w:space="0" w:color="auto"/>
            <w:bottom w:val="none" w:sz="0" w:space="0" w:color="auto"/>
            <w:right w:val="none" w:sz="0" w:space="0" w:color="auto"/>
          </w:divBdr>
        </w:div>
        <w:div w:id="2122607167">
          <w:marLeft w:val="1267"/>
          <w:marRight w:val="0"/>
          <w:marTop w:val="0"/>
          <w:marBottom w:val="120"/>
          <w:divBdr>
            <w:top w:val="none" w:sz="0" w:space="0" w:color="auto"/>
            <w:left w:val="none" w:sz="0" w:space="0" w:color="auto"/>
            <w:bottom w:val="none" w:sz="0" w:space="0" w:color="auto"/>
            <w:right w:val="none" w:sz="0" w:space="0" w:color="auto"/>
          </w:divBdr>
        </w:div>
        <w:div w:id="2049257670">
          <w:marLeft w:val="1267"/>
          <w:marRight w:val="0"/>
          <w:marTop w:val="0"/>
          <w:marBottom w:val="120"/>
          <w:divBdr>
            <w:top w:val="none" w:sz="0" w:space="0" w:color="auto"/>
            <w:left w:val="none" w:sz="0" w:space="0" w:color="auto"/>
            <w:bottom w:val="none" w:sz="0" w:space="0" w:color="auto"/>
            <w:right w:val="none" w:sz="0" w:space="0" w:color="auto"/>
          </w:divBdr>
        </w:div>
      </w:divsChild>
    </w:div>
    <w:div w:id="805513148">
      <w:bodyDiv w:val="1"/>
      <w:marLeft w:val="0"/>
      <w:marRight w:val="0"/>
      <w:marTop w:val="0"/>
      <w:marBottom w:val="0"/>
      <w:divBdr>
        <w:top w:val="none" w:sz="0" w:space="0" w:color="auto"/>
        <w:left w:val="none" w:sz="0" w:space="0" w:color="auto"/>
        <w:bottom w:val="none" w:sz="0" w:space="0" w:color="auto"/>
        <w:right w:val="none" w:sz="0" w:space="0" w:color="auto"/>
      </w:divBdr>
    </w:div>
    <w:div w:id="890114305">
      <w:bodyDiv w:val="1"/>
      <w:marLeft w:val="0"/>
      <w:marRight w:val="0"/>
      <w:marTop w:val="0"/>
      <w:marBottom w:val="0"/>
      <w:divBdr>
        <w:top w:val="none" w:sz="0" w:space="0" w:color="auto"/>
        <w:left w:val="none" w:sz="0" w:space="0" w:color="auto"/>
        <w:bottom w:val="none" w:sz="0" w:space="0" w:color="auto"/>
        <w:right w:val="none" w:sz="0" w:space="0" w:color="auto"/>
      </w:divBdr>
      <w:divsChild>
        <w:div w:id="379747251">
          <w:marLeft w:val="0"/>
          <w:marRight w:val="0"/>
          <w:marTop w:val="0"/>
          <w:marBottom w:val="0"/>
          <w:divBdr>
            <w:top w:val="none" w:sz="0" w:space="0" w:color="auto"/>
            <w:left w:val="none" w:sz="0" w:space="0" w:color="auto"/>
            <w:bottom w:val="none" w:sz="0" w:space="0" w:color="auto"/>
            <w:right w:val="none" w:sz="0" w:space="0" w:color="auto"/>
          </w:divBdr>
          <w:divsChild>
            <w:div w:id="1464034989">
              <w:marLeft w:val="0"/>
              <w:marRight w:val="0"/>
              <w:marTop w:val="0"/>
              <w:marBottom w:val="0"/>
              <w:divBdr>
                <w:top w:val="none" w:sz="0" w:space="0" w:color="auto"/>
                <w:left w:val="none" w:sz="0" w:space="0" w:color="auto"/>
                <w:bottom w:val="none" w:sz="0" w:space="0" w:color="auto"/>
                <w:right w:val="none" w:sz="0" w:space="0" w:color="auto"/>
              </w:divBdr>
              <w:divsChild>
                <w:div w:id="20301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2011">
      <w:bodyDiv w:val="1"/>
      <w:marLeft w:val="0"/>
      <w:marRight w:val="0"/>
      <w:marTop w:val="0"/>
      <w:marBottom w:val="0"/>
      <w:divBdr>
        <w:top w:val="none" w:sz="0" w:space="0" w:color="auto"/>
        <w:left w:val="none" w:sz="0" w:space="0" w:color="auto"/>
        <w:bottom w:val="none" w:sz="0" w:space="0" w:color="auto"/>
        <w:right w:val="none" w:sz="0" w:space="0" w:color="auto"/>
      </w:divBdr>
      <w:divsChild>
        <w:div w:id="343285206">
          <w:marLeft w:val="547"/>
          <w:marRight w:val="0"/>
          <w:marTop w:val="115"/>
          <w:marBottom w:val="0"/>
          <w:divBdr>
            <w:top w:val="none" w:sz="0" w:space="0" w:color="auto"/>
            <w:left w:val="none" w:sz="0" w:space="0" w:color="auto"/>
            <w:bottom w:val="none" w:sz="0" w:space="0" w:color="auto"/>
            <w:right w:val="none" w:sz="0" w:space="0" w:color="auto"/>
          </w:divBdr>
        </w:div>
        <w:div w:id="757412014">
          <w:marLeft w:val="1166"/>
          <w:marRight w:val="0"/>
          <w:marTop w:val="106"/>
          <w:marBottom w:val="0"/>
          <w:divBdr>
            <w:top w:val="none" w:sz="0" w:space="0" w:color="auto"/>
            <w:left w:val="none" w:sz="0" w:space="0" w:color="auto"/>
            <w:bottom w:val="none" w:sz="0" w:space="0" w:color="auto"/>
            <w:right w:val="none" w:sz="0" w:space="0" w:color="auto"/>
          </w:divBdr>
        </w:div>
        <w:div w:id="2043095876">
          <w:marLeft w:val="1166"/>
          <w:marRight w:val="0"/>
          <w:marTop w:val="106"/>
          <w:marBottom w:val="0"/>
          <w:divBdr>
            <w:top w:val="none" w:sz="0" w:space="0" w:color="auto"/>
            <w:left w:val="none" w:sz="0" w:space="0" w:color="auto"/>
            <w:bottom w:val="none" w:sz="0" w:space="0" w:color="auto"/>
            <w:right w:val="none" w:sz="0" w:space="0" w:color="auto"/>
          </w:divBdr>
        </w:div>
        <w:div w:id="1711491152">
          <w:marLeft w:val="547"/>
          <w:marRight w:val="0"/>
          <w:marTop w:val="115"/>
          <w:marBottom w:val="0"/>
          <w:divBdr>
            <w:top w:val="none" w:sz="0" w:space="0" w:color="auto"/>
            <w:left w:val="none" w:sz="0" w:space="0" w:color="auto"/>
            <w:bottom w:val="none" w:sz="0" w:space="0" w:color="auto"/>
            <w:right w:val="none" w:sz="0" w:space="0" w:color="auto"/>
          </w:divBdr>
        </w:div>
        <w:div w:id="100729580">
          <w:marLeft w:val="547"/>
          <w:marRight w:val="0"/>
          <w:marTop w:val="115"/>
          <w:marBottom w:val="0"/>
          <w:divBdr>
            <w:top w:val="none" w:sz="0" w:space="0" w:color="auto"/>
            <w:left w:val="none" w:sz="0" w:space="0" w:color="auto"/>
            <w:bottom w:val="none" w:sz="0" w:space="0" w:color="auto"/>
            <w:right w:val="none" w:sz="0" w:space="0" w:color="auto"/>
          </w:divBdr>
        </w:div>
        <w:div w:id="1214124718">
          <w:marLeft w:val="547"/>
          <w:marRight w:val="0"/>
          <w:marTop w:val="115"/>
          <w:marBottom w:val="0"/>
          <w:divBdr>
            <w:top w:val="none" w:sz="0" w:space="0" w:color="auto"/>
            <w:left w:val="none" w:sz="0" w:space="0" w:color="auto"/>
            <w:bottom w:val="none" w:sz="0" w:space="0" w:color="auto"/>
            <w:right w:val="none" w:sz="0" w:space="0" w:color="auto"/>
          </w:divBdr>
        </w:div>
      </w:divsChild>
    </w:div>
    <w:div w:id="1155878218">
      <w:bodyDiv w:val="1"/>
      <w:marLeft w:val="0"/>
      <w:marRight w:val="0"/>
      <w:marTop w:val="0"/>
      <w:marBottom w:val="0"/>
      <w:divBdr>
        <w:top w:val="none" w:sz="0" w:space="0" w:color="auto"/>
        <w:left w:val="none" w:sz="0" w:space="0" w:color="auto"/>
        <w:bottom w:val="none" w:sz="0" w:space="0" w:color="auto"/>
        <w:right w:val="none" w:sz="0" w:space="0" w:color="auto"/>
      </w:divBdr>
      <w:divsChild>
        <w:div w:id="580530845">
          <w:marLeft w:val="1123"/>
          <w:marRight w:val="0"/>
          <w:marTop w:val="0"/>
          <w:marBottom w:val="0"/>
          <w:divBdr>
            <w:top w:val="none" w:sz="0" w:space="0" w:color="auto"/>
            <w:left w:val="none" w:sz="0" w:space="0" w:color="auto"/>
            <w:bottom w:val="none" w:sz="0" w:space="0" w:color="auto"/>
            <w:right w:val="none" w:sz="0" w:space="0" w:color="auto"/>
          </w:divBdr>
        </w:div>
        <w:div w:id="1102531762">
          <w:marLeft w:val="1123"/>
          <w:marRight w:val="0"/>
          <w:marTop w:val="0"/>
          <w:marBottom w:val="0"/>
          <w:divBdr>
            <w:top w:val="none" w:sz="0" w:space="0" w:color="auto"/>
            <w:left w:val="none" w:sz="0" w:space="0" w:color="auto"/>
            <w:bottom w:val="none" w:sz="0" w:space="0" w:color="auto"/>
            <w:right w:val="none" w:sz="0" w:space="0" w:color="auto"/>
          </w:divBdr>
        </w:div>
        <w:div w:id="1103644051">
          <w:marLeft w:val="1123"/>
          <w:marRight w:val="0"/>
          <w:marTop w:val="0"/>
          <w:marBottom w:val="0"/>
          <w:divBdr>
            <w:top w:val="none" w:sz="0" w:space="0" w:color="auto"/>
            <w:left w:val="none" w:sz="0" w:space="0" w:color="auto"/>
            <w:bottom w:val="none" w:sz="0" w:space="0" w:color="auto"/>
            <w:right w:val="none" w:sz="0" w:space="0" w:color="auto"/>
          </w:divBdr>
        </w:div>
        <w:div w:id="1714041065">
          <w:marLeft w:val="1123"/>
          <w:marRight w:val="0"/>
          <w:marTop w:val="0"/>
          <w:marBottom w:val="0"/>
          <w:divBdr>
            <w:top w:val="none" w:sz="0" w:space="0" w:color="auto"/>
            <w:left w:val="none" w:sz="0" w:space="0" w:color="auto"/>
            <w:bottom w:val="none" w:sz="0" w:space="0" w:color="auto"/>
            <w:right w:val="none" w:sz="0" w:space="0" w:color="auto"/>
          </w:divBdr>
        </w:div>
        <w:div w:id="1512717521">
          <w:marLeft w:val="1123"/>
          <w:marRight w:val="0"/>
          <w:marTop w:val="0"/>
          <w:marBottom w:val="0"/>
          <w:divBdr>
            <w:top w:val="none" w:sz="0" w:space="0" w:color="auto"/>
            <w:left w:val="none" w:sz="0" w:space="0" w:color="auto"/>
            <w:bottom w:val="none" w:sz="0" w:space="0" w:color="auto"/>
            <w:right w:val="none" w:sz="0" w:space="0" w:color="auto"/>
          </w:divBdr>
        </w:div>
      </w:divsChild>
    </w:div>
    <w:div w:id="1186209485">
      <w:bodyDiv w:val="1"/>
      <w:marLeft w:val="0"/>
      <w:marRight w:val="0"/>
      <w:marTop w:val="0"/>
      <w:marBottom w:val="0"/>
      <w:divBdr>
        <w:top w:val="none" w:sz="0" w:space="0" w:color="auto"/>
        <w:left w:val="none" w:sz="0" w:space="0" w:color="auto"/>
        <w:bottom w:val="none" w:sz="0" w:space="0" w:color="auto"/>
        <w:right w:val="none" w:sz="0" w:space="0" w:color="auto"/>
      </w:divBdr>
    </w:div>
    <w:div w:id="1304655262">
      <w:bodyDiv w:val="1"/>
      <w:marLeft w:val="0"/>
      <w:marRight w:val="0"/>
      <w:marTop w:val="0"/>
      <w:marBottom w:val="0"/>
      <w:divBdr>
        <w:top w:val="none" w:sz="0" w:space="0" w:color="auto"/>
        <w:left w:val="none" w:sz="0" w:space="0" w:color="auto"/>
        <w:bottom w:val="none" w:sz="0" w:space="0" w:color="auto"/>
        <w:right w:val="none" w:sz="0" w:space="0" w:color="auto"/>
      </w:divBdr>
      <w:divsChild>
        <w:div w:id="1932469994">
          <w:marLeft w:val="547"/>
          <w:marRight w:val="0"/>
          <w:marTop w:val="134"/>
          <w:marBottom w:val="0"/>
          <w:divBdr>
            <w:top w:val="none" w:sz="0" w:space="0" w:color="auto"/>
            <w:left w:val="none" w:sz="0" w:space="0" w:color="auto"/>
            <w:bottom w:val="none" w:sz="0" w:space="0" w:color="auto"/>
            <w:right w:val="none" w:sz="0" w:space="0" w:color="auto"/>
          </w:divBdr>
        </w:div>
        <w:div w:id="470483576">
          <w:marLeft w:val="1166"/>
          <w:marRight w:val="0"/>
          <w:marTop w:val="125"/>
          <w:marBottom w:val="0"/>
          <w:divBdr>
            <w:top w:val="none" w:sz="0" w:space="0" w:color="auto"/>
            <w:left w:val="none" w:sz="0" w:space="0" w:color="auto"/>
            <w:bottom w:val="none" w:sz="0" w:space="0" w:color="auto"/>
            <w:right w:val="none" w:sz="0" w:space="0" w:color="auto"/>
          </w:divBdr>
        </w:div>
        <w:div w:id="1555579950">
          <w:marLeft w:val="1166"/>
          <w:marRight w:val="0"/>
          <w:marTop w:val="125"/>
          <w:marBottom w:val="0"/>
          <w:divBdr>
            <w:top w:val="none" w:sz="0" w:space="0" w:color="auto"/>
            <w:left w:val="none" w:sz="0" w:space="0" w:color="auto"/>
            <w:bottom w:val="none" w:sz="0" w:space="0" w:color="auto"/>
            <w:right w:val="none" w:sz="0" w:space="0" w:color="auto"/>
          </w:divBdr>
        </w:div>
        <w:div w:id="1607807627">
          <w:marLeft w:val="1166"/>
          <w:marRight w:val="0"/>
          <w:marTop w:val="125"/>
          <w:marBottom w:val="0"/>
          <w:divBdr>
            <w:top w:val="none" w:sz="0" w:space="0" w:color="auto"/>
            <w:left w:val="none" w:sz="0" w:space="0" w:color="auto"/>
            <w:bottom w:val="none" w:sz="0" w:space="0" w:color="auto"/>
            <w:right w:val="none" w:sz="0" w:space="0" w:color="auto"/>
          </w:divBdr>
        </w:div>
        <w:div w:id="1479759867">
          <w:marLeft w:val="1166"/>
          <w:marRight w:val="0"/>
          <w:marTop w:val="125"/>
          <w:marBottom w:val="0"/>
          <w:divBdr>
            <w:top w:val="none" w:sz="0" w:space="0" w:color="auto"/>
            <w:left w:val="none" w:sz="0" w:space="0" w:color="auto"/>
            <w:bottom w:val="none" w:sz="0" w:space="0" w:color="auto"/>
            <w:right w:val="none" w:sz="0" w:space="0" w:color="auto"/>
          </w:divBdr>
        </w:div>
        <w:div w:id="507253048">
          <w:marLeft w:val="1166"/>
          <w:marRight w:val="0"/>
          <w:marTop w:val="125"/>
          <w:marBottom w:val="0"/>
          <w:divBdr>
            <w:top w:val="none" w:sz="0" w:space="0" w:color="auto"/>
            <w:left w:val="none" w:sz="0" w:space="0" w:color="auto"/>
            <w:bottom w:val="none" w:sz="0" w:space="0" w:color="auto"/>
            <w:right w:val="none" w:sz="0" w:space="0" w:color="auto"/>
          </w:divBdr>
        </w:div>
        <w:div w:id="893810986">
          <w:marLeft w:val="1166"/>
          <w:marRight w:val="0"/>
          <w:marTop w:val="125"/>
          <w:marBottom w:val="0"/>
          <w:divBdr>
            <w:top w:val="none" w:sz="0" w:space="0" w:color="auto"/>
            <w:left w:val="none" w:sz="0" w:space="0" w:color="auto"/>
            <w:bottom w:val="none" w:sz="0" w:space="0" w:color="auto"/>
            <w:right w:val="none" w:sz="0" w:space="0" w:color="auto"/>
          </w:divBdr>
        </w:div>
        <w:div w:id="543642017">
          <w:marLeft w:val="1166"/>
          <w:marRight w:val="0"/>
          <w:marTop w:val="125"/>
          <w:marBottom w:val="0"/>
          <w:divBdr>
            <w:top w:val="none" w:sz="0" w:space="0" w:color="auto"/>
            <w:left w:val="none" w:sz="0" w:space="0" w:color="auto"/>
            <w:bottom w:val="none" w:sz="0" w:space="0" w:color="auto"/>
            <w:right w:val="none" w:sz="0" w:space="0" w:color="auto"/>
          </w:divBdr>
        </w:div>
        <w:div w:id="471295796">
          <w:marLeft w:val="1166"/>
          <w:marRight w:val="0"/>
          <w:marTop w:val="125"/>
          <w:marBottom w:val="0"/>
          <w:divBdr>
            <w:top w:val="none" w:sz="0" w:space="0" w:color="auto"/>
            <w:left w:val="none" w:sz="0" w:space="0" w:color="auto"/>
            <w:bottom w:val="none" w:sz="0" w:space="0" w:color="auto"/>
            <w:right w:val="none" w:sz="0" w:space="0" w:color="auto"/>
          </w:divBdr>
        </w:div>
      </w:divsChild>
    </w:div>
    <w:div w:id="1369186050">
      <w:bodyDiv w:val="1"/>
      <w:marLeft w:val="0"/>
      <w:marRight w:val="0"/>
      <w:marTop w:val="0"/>
      <w:marBottom w:val="0"/>
      <w:divBdr>
        <w:top w:val="none" w:sz="0" w:space="0" w:color="auto"/>
        <w:left w:val="none" w:sz="0" w:space="0" w:color="auto"/>
        <w:bottom w:val="none" w:sz="0" w:space="0" w:color="auto"/>
        <w:right w:val="none" w:sz="0" w:space="0" w:color="auto"/>
      </w:divBdr>
      <w:divsChild>
        <w:div w:id="931662567">
          <w:marLeft w:val="720"/>
          <w:marRight w:val="0"/>
          <w:marTop w:val="0"/>
          <w:marBottom w:val="120"/>
          <w:divBdr>
            <w:top w:val="none" w:sz="0" w:space="0" w:color="auto"/>
            <w:left w:val="none" w:sz="0" w:space="0" w:color="auto"/>
            <w:bottom w:val="none" w:sz="0" w:space="0" w:color="auto"/>
            <w:right w:val="none" w:sz="0" w:space="0" w:color="auto"/>
          </w:divBdr>
        </w:div>
        <w:div w:id="1535535060">
          <w:marLeft w:val="720"/>
          <w:marRight w:val="0"/>
          <w:marTop w:val="0"/>
          <w:marBottom w:val="120"/>
          <w:divBdr>
            <w:top w:val="none" w:sz="0" w:space="0" w:color="auto"/>
            <w:left w:val="none" w:sz="0" w:space="0" w:color="auto"/>
            <w:bottom w:val="none" w:sz="0" w:space="0" w:color="auto"/>
            <w:right w:val="none" w:sz="0" w:space="0" w:color="auto"/>
          </w:divBdr>
        </w:div>
        <w:div w:id="204371578">
          <w:marLeft w:val="1296"/>
          <w:marRight w:val="0"/>
          <w:marTop w:val="0"/>
          <w:marBottom w:val="0"/>
          <w:divBdr>
            <w:top w:val="none" w:sz="0" w:space="0" w:color="auto"/>
            <w:left w:val="none" w:sz="0" w:space="0" w:color="auto"/>
            <w:bottom w:val="none" w:sz="0" w:space="0" w:color="auto"/>
            <w:right w:val="none" w:sz="0" w:space="0" w:color="auto"/>
          </w:divBdr>
        </w:div>
        <w:div w:id="1863205357">
          <w:marLeft w:val="1296"/>
          <w:marRight w:val="0"/>
          <w:marTop w:val="0"/>
          <w:marBottom w:val="0"/>
          <w:divBdr>
            <w:top w:val="none" w:sz="0" w:space="0" w:color="auto"/>
            <w:left w:val="none" w:sz="0" w:space="0" w:color="auto"/>
            <w:bottom w:val="none" w:sz="0" w:space="0" w:color="auto"/>
            <w:right w:val="none" w:sz="0" w:space="0" w:color="auto"/>
          </w:divBdr>
        </w:div>
        <w:div w:id="1210144089">
          <w:marLeft w:val="1296"/>
          <w:marRight w:val="0"/>
          <w:marTop w:val="0"/>
          <w:marBottom w:val="0"/>
          <w:divBdr>
            <w:top w:val="none" w:sz="0" w:space="0" w:color="auto"/>
            <w:left w:val="none" w:sz="0" w:space="0" w:color="auto"/>
            <w:bottom w:val="none" w:sz="0" w:space="0" w:color="auto"/>
            <w:right w:val="none" w:sz="0" w:space="0" w:color="auto"/>
          </w:divBdr>
        </w:div>
        <w:div w:id="324358519">
          <w:marLeft w:val="1296"/>
          <w:marRight w:val="0"/>
          <w:marTop w:val="0"/>
          <w:marBottom w:val="0"/>
          <w:divBdr>
            <w:top w:val="none" w:sz="0" w:space="0" w:color="auto"/>
            <w:left w:val="none" w:sz="0" w:space="0" w:color="auto"/>
            <w:bottom w:val="none" w:sz="0" w:space="0" w:color="auto"/>
            <w:right w:val="none" w:sz="0" w:space="0" w:color="auto"/>
          </w:divBdr>
        </w:div>
      </w:divsChild>
    </w:div>
    <w:div w:id="1423602151">
      <w:bodyDiv w:val="1"/>
      <w:marLeft w:val="0"/>
      <w:marRight w:val="0"/>
      <w:marTop w:val="0"/>
      <w:marBottom w:val="0"/>
      <w:divBdr>
        <w:top w:val="none" w:sz="0" w:space="0" w:color="auto"/>
        <w:left w:val="none" w:sz="0" w:space="0" w:color="auto"/>
        <w:bottom w:val="none" w:sz="0" w:space="0" w:color="auto"/>
        <w:right w:val="none" w:sz="0" w:space="0" w:color="auto"/>
      </w:divBdr>
      <w:divsChild>
        <w:div w:id="1910269647">
          <w:marLeft w:val="720"/>
          <w:marRight w:val="0"/>
          <w:marTop w:val="125"/>
          <w:marBottom w:val="0"/>
          <w:divBdr>
            <w:top w:val="none" w:sz="0" w:space="0" w:color="auto"/>
            <w:left w:val="none" w:sz="0" w:space="0" w:color="auto"/>
            <w:bottom w:val="none" w:sz="0" w:space="0" w:color="auto"/>
            <w:right w:val="none" w:sz="0" w:space="0" w:color="auto"/>
          </w:divBdr>
        </w:div>
        <w:div w:id="1890801857">
          <w:marLeft w:val="720"/>
          <w:marRight w:val="0"/>
          <w:marTop w:val="125"/>
          <w:marBottom w:val="0"/>
          <w:divBdr>
            <w:top w:val="none" w:sz="0" w:space="0" w:color="auto"/>
            <w:left w:val="none" w:sz="0" w:space="0" w:color="auto"/>
            <w:bottom w:val="none" w:sz="0" w:space="0" w:color="auto"/>
            <w:right w:val="none" w:sz="0" w:space="0" w:color="auto"/>
          </w:divBdr>
        </w:div>
        <w:div w:id="404453480">
          <w:marLeft w:val="1411"/>
          <w:marRight w:val="0"/>
          <w:marTop w:val="96"/>
          <w:marBottom w:val="0"/>
          <w:divBdr>
            <w:top w:val="none" w:sz="0" w:space="0" w:color="auto"/>
            <w:left w:val="none" w:sz="0" w:space="0" w:color="auto"/>
            <w:bottom w:val="none" w:sz="0" w:space="0" w:color="auto"/>
            <w:right w:val="none" w:sz="0" w:space="0" w:color="auto"/>
          </w:divBdr>
        </w:div>
        <w:div w:id="550262751">
          <w:marLeft w:val="1411"/>
          <w:marRight w:val="0"/>
          <w:marTop w:val="96"/>
          <w:marBottom w:val="0"/>
          <w:divBdr>
            <w:top w:val="none" w:sz="0" w:space="0" w:color="auto"/>
            <w:left w:val="none" w:sz="0" w:space="0" w:color="auto"/>
            <w:bottom w:val="none" w:sz="0" w:space="0" w:color="auto"/>
            <w:right w:val="none" w:sz="0" w:space="0" w:color="auto"/>
          </w:divBdr>
        </w:div>
        <w:div w:id="384915589">
          <w:marLeft w:val="1411"/>
          <w:marRight w:val="0"/>
          <w:marTop w:val="96"/>
          <w:marBottom w:val="0"/>
          <w:divBdr>
            <w:top w:val="none" w:sz="0" w:space="0" w:color="auto"/>
            <w:left w:val="none" w:sz="0" w:space="0" w:color="auto"/>
            <w:bottom w:val="none" w:sz="0" w:space="0" w:color="auto"/>
            <w:right w:val="none" w:sz="0" w:space="0" w:color="auto"/>
          </w:divBdr>
        </w:div>
        <w:div w:id="1665813986">
          <w:marLeft w:val="1411"/>
          <w:marRight w:val="0"/>
          <w:marTop w:val="96"/>
          <w:marBottom w:val="0"/>
          <w:divBdr>
            <w:top w:val="none" w:sz="0" w:space="0" w:color="auto"/>
            <w:left w:val="none" w:sz="0" w:space="0" w:color="auto"/>
            <w:bottom w:val="none" w:sz="0" w:space="0" w:color="auto"/>
            <w:right w:val="none" w:sz="0" w:space="0" w:color="auto"/>
          </w:divBdr>
        </w:div>
        <w:div w:id="186598730">
          <w:marLeft w:val="1411"/>
          <w:marRight w:val="0"/>
          <w:marTop w:val="96"/>
          <w:marBottom w:val="0"/>
          <w:divBdr>
            <w:top w:val="none" w:sz="0" w:space="0" w:color="auto"/>
            <w:left w:val="none" w:sz="0" w:space="0" w:color="auto"/>
            <w:bottom w:val="none" w:sz="0" w:space="0" w:color="auto"/>
            <w:right w:val="none" w:sz="0" w:space="0" w:color="auto"/>
          </w:divBdr>
        </w:div>
      </w:divsChild>
    </w:div>
    <w:div w:id="1458908747">
      <w:bodyDiv w:val="1"/>
      <w:marLeft w:val="0"/>
      <w:marRight w:val="0"/>
      <w:marTop w:val="0"/>
      <w:marBottom w:val="0"/>
      <w:divBdr>
        <w:top w:val="none" w:sz="0" w:space="0" w:color="auto"/>
        <w:left w:val="none" w:sz="0" w:space="0" w:color="auto"/>
        <w:bottom w:val="none" w:sz="0" w:space="0" w:color="auto"/>
        <w:right w:val="none" w:sz="0" w:space="0" w:color="auto"/>
      </w:divBdr>
      <w:divsChild>
        <w:div w:id="174927177">
          <w:marLeft w:val="547"/>
          <w:marRight w:val="0"/>
          <w:marTop w:val="134"/>
          <w:marBottom w:val="0"/>
          <w:divBdr>
            <w:top w:val="none" w:sz="0" w:space="0" w:color="auto"/>
            <w:left w:val="none" w:sz="0" w:space="0" w:color="auto"/>
            <w:bottom w:val="none" w:sz="0" w:space="0" w:color="auto"/>
            <w:right w:val="none" w:sz="0" w:space="0" w:color="auto"/>
          </w:divBdr>
        </w:div>
      </w:divsChild>
    </w:div>
    <w:div w:id="1472945044">
      <w:bodyDiv w:val="1"/>
      <w:marLeft w:val="0"/>
      <w:marRight w:val="0"/>
      <w:marTop w:val="0"/>
      <w:marBottom w:val="0"/>
      <w:divBdr>
        <w:top w:val="none" w:sz="0" w:space="0" w:color="auto"/>
        <w:left w:val="none" w:sz="0" w:space="0" w:color="auto"/>
        <w:bottom w:val="none" w:sz="0" w:space="0" w:color="auto"/>
        <w:right w:val="none" w:sz="0" w:space="0" w:color="auto"/>
      </w:divBdr>
      <w:divsChild>
        <w:div w:id="255481591">
          <w:marLeft w:val="547"/>
          <w:marRight w:val="0"/>
          <w:marTop w:val="115"/>
          <w:marBottom w:val="0"/>
          <w:divBdr>
            <w:top w:val="none" w:sz="0" w:space="0" w:color="auto"/>
            <w:left w:val="none" w:sz="0" w:space="0" w:color="auto"/>
            <w:bottom w:val="none" w:sz="0" w:space="0" w:color="auto"/>
            <w:right w:val="none" w:sz="0" w:space="0" w:color="auto"/>
          </w:divBdr>
        </w:div>
        <w:div w:id="1487627119">
          <w:marLeft w:val="1166"/>
          <w:marRight w:val="0"/>
          <w:marTop w:val="106"/>
          <w:marBottom w:val="0"/>
          <w:divBdr>
            <w:top w:val="none" w:sz="0" w:space="0" w:color="auto"/>
            <w:left w:val="none" w:sz="0" w:space="0" w:color="auto"/>
            <w:bottom w:val="none" w:sz="0" w:space="0" w:color="auto"/>
            <w:right w:val="none" w:sz="0" w:space="0" w:color="auto"/>
          </w:divBdr>
        </w:div>
        <w:div w:id="964969432">
          <w:marLeft w:val="1166"/>
          <w:marRight w:val="0"/>
          <w:marTop w:val="106"/>
          <w:marBottom w:val="0"/>
          <w:divBdr>
            <w:top w:val="none" w:sz="0" w:space="0" w:color="auto"/>
            <w:left w:val="none" w:sz="0" w:space="0" w:color="auto"/>
            <w:bottom w:val="none" w:sz="0" w:space="0" w:color="auto"/>
            <w:right w:val="none" w:sz="0" w:space="0" w:color="auto"/>
          </w:divBdr>
        </w:div>
        <w:div w:id="1984579051">
          <w:marLeft w:val="547"/>
          <w:marRight w:val="0"/>
          <w:marTop w:val="115"/>
          <w:marBottom w:val="0"/>
          <w:divBdr>
            <w:top w:val="none" w:sz="0" w:space="0" w:color="auto"/>
            <w:left w:val="none" w:sz="0" w:space="0" w:color="auto"/>
            <w:bottom w:val="none" w:sz="0" w:space="0" w:color="auto"/>
            <w:right w:val="none" w:sz="0" w:space="0" w:color="auto"/>
          </w:divBdr>
        </w:div>
      </w:divsChild>
    </w:div>
    <w:div w:id="1745371567">
      <w:bodyDiv w:val="1"/>
      <w:marLeft w:val="0"/>
      <w:marRight w:val="0"/>
      <w:marTop w:val="0"/>
      <w:marBottom w:val="0"/>
      <w:divBdr>
        <w:top w:val="none" w:sz="0" w:space="0" w:color="auto"/>
        <w:left w:val="none" w:sz="0" w:space="0" w:color="auto"/>
        <w:bottom w:val="none" w:sz="0" w:space="0" w:color="auto"/>
        <w:right w:val="none" w:sz="0" w:space="0" w:color="auto"/>
      </w:divBdr>
      <w:divsChild>
        <w:div w:id="1212889885">
          <w:marLeft w:val="547"/>
          <w:marRight w:val="0"/>
          <w:marTop w:val="115"/>
          <w:marBottom w:val="0"/>
          <w:divBdr>
            <w:top w:val="none" w:sz="0" w:space="0" w:color="auto"/>
            <w:left w:val="none" w:sz="0" w:space="0" w:color="auto"/>
            <w:bottom w:val="none" w:sz="0" w:space="0" w:color="auto"/>
            <w:right w:val="none" w:sz="0" w:space="0" w:color="auto"/>
          </w:divBdr>
        </w:div>
        <w:div w:id="1913343817">
          <w:marLeft w:val="1166"/>
          <w:marRight w:val="0"/>
          <w:marTop w:val="106"/>
          <w:marBottom w:val="0"/>
          <w:divBdr>
            <w:top w:val="none" w:sz="0" w:space="0" w:color="auto"/>
            <w:left w:val="none" w:sz="0" w:space="0" w:color="auto"/>
            <w:bottom w:val="none" w:sz="0" w:space="0" w:color="auto"/>
            <w:right w:val="none" w:sz="0" w:space="0" w:color="auto"/>
          </w:divBdr>
        </w:div>
        <w:div w:id="674574791">
          <w:marLeft w:val="1166"/>
          <w:marRight w:val="0"/>
          <w:marTop w:val="106"/>
          <w:marBottom w:val="0"/>
          <w:divBdr>
            <w:top w:val="none" w:sz="0" w:space="0" w:color="auto"/>
            <w:left w:val="none" w:sz="0" w:space="0" w:color="auto"/>
            <w:bottom w:val="none" w:sz="0" w:space="0" w:color="auto"/>
            <w:right w:val="none" w:sz="0" w:space="0" w:color="auto"/>
          </w:divBdr>
        </w:div>
        <w:div w:id="455493604">
          <w:marLeft w:val="1166"/>
          <w:marRight w:val="0"/>
          <w:marTop w:val="106"/>
          <w:marBottom w:val="0"/>
          <w:divBdr>
            <w:top w:val="none" w:sz="0" w:space="0" w:color="auto"/>
            <w:left w:val="none" w:sz="0" w:space="0" w:color="auto"/>
            <w:bottom w:val="none" w:sz="0" w:space="0" w:color="auto"/>
            <w:right w:val="none" w:sz="0" w:space="0" w:color="auto"/>
          </w:divBdr>
        </w:div>
        <w:div w:id="706636930">
          <w:marLeft w:val="1166"/>
          <w:marRight w:val="0"/>
          <w:marTop w:val="106"/>
          <w:marBottom w:val="0"/>
          <w:divBdr>
            <w:top w:val="none" w:sz="0" w:space="0" w:color="auto"/>
            <w:left w:val="none" w:sz="0" w:space="0" w:color="auto"/>
            <w:bottom w:val="none" w:sz="0" w:space="0" w:color="auto"/>
            <w:right w:val="none" w:sz="0" w:space="0" w:color="auto"/>
          </w:divBdr>
        </w:div>
      </w:divsChild>
    </w:div>
    <w:div w:id="1798643742">
      <w:bodyDiv w:val="1"/>
      <w:marLeft w:val="0"/>
      <w:marRight w:val="0"/>
      <w:marTop w:val="0"/>
      <w:marBottom w:val="0"/>
      <w:divBdr>
        <w:top w:val="none" w:sz="0" w:space="0" w:color="auto"/>
        <w:left w:val="none" w:sz="0" w:space="0" w:color="auto"/>
        <w:bottom w:val="none" w:sz="0" w:space="0" w:color="auto"/>
        <w:right w:val="none" w:sz="0" w:space="0" w:color="auto"/>
      </w:divBdr>
    </w:div>
    <w:div w:id="1861315671">
      <w:bodyDiv w:val="1"/>
      <w:marLeft w:val="0"/>
      <w:marRight w:val="0"/>
      <w:marTop w:val="0"/>
      <w:marBottom w:val="0"/>
      <w:divBdr>
        <w:top w:val="none" w:sz="0" w:space="0" w:color="auto"/>
        <w:left w:val="none" w:sz="0" w:space="0" w:color="auto"/>
        <w:bottom w:val="none" w:sz="0" w:space="0" w:color="auto"/>
        <w:right w:val="none" w:sz="0" w:space="0" w:color="auto"/>
      </w:divBdr>
      <w:divsChild>
        <w:div w:id="1876848593">
          <w:marLeft w:val="547"/>
          <w:marRight w:val="0"/>
          <w:marTop w:val="134"/>
          <w:marBottom w:val="0"/>
          <w:divBdr>
            <w:top w:val="none" w:sz="0" w:space="0" w:color="auto"/>
            <w:left w:val="none" w:sz="0" w:space="0" w:color="auto"/>
            <w:bottom w:val="none" w:sz="0" w:space="0" w:color="auto"/>
            <w:right w:val="none" w:sz="0" w:space="0" w:color="auto"/>
          </w:divBdr>
        </w:div>
        <w:div w:id="1326979597">
          <w:marLeft w:val="1166"/>
          <w:marRight w:val="0"/>
          <w:marTop w:val="125"/>
          <w:marBottom w:val="0"/>
          <w:divBdr>
            <w:top w:val="none" w:sz="0" w:space="0" w:color="auto"/>
            <w:left w:val="none" w:sz="0" w:space="0" w:color="auto"/>
            <w:bottom w:val="none" w:sz="0" w:space="0" w:color="auto"/>
            <w:right w:val="none" w:sz="0" w:space="0" w:color="auto"/>
          </w:divBdr>
        </w:div>
        <w:div w:id="1277056492">
          <w:marLeft w:val="1166"/>
          <w:marRight w:val="0"/>
          <w:marTop w:val="125"/>
          <w:marBottom w:val="0"/>
          <w:divBdr>
            <w:top w:val="none" w:sz="0" w:space="0" w:color="auto"/>
            <w:left w:val="none" w:sz="0" w:space="0" w:color="auto"/>
            <w:bottom w:val="none" w:sz="0" w:space="0" w:color="auto"/>
            <w:right w:val="none" w:sz="0" w:space="0" w:color="auto"/>
          </w:divBdr>
        </w:div>
        <w:div w:id="735202046">
          <w:marLeft w:val="1166"/>
          <w:marRight w:val="0"/>
          <w:marTop w:val="125"/>
          <w:marBottom w:val="0"/>
          <w:divBdr>
            <w:top w:val="none" w:sz="0" w:space="0" w:color="auto"/>
            <w:left w:val="none" w:sz="0" w:space="0" w:color="auto"/>
            <w:bottom w:val="none" w:sz="0" w:space="0" w:color="auto"/>
            <w:right w:val="none" w:sz="0" w:space="0" w:color="auto"/>
          </w:divBdr>
        </w:div>
        <w:div w:id="324474142">
          <w:marLeft w:val="1166"/>
          <w:marRight w:val="0"/>
          <w:marTop w:val="125"/>
          <w:marBottom w:val="0"/>
          <w:divBdr>
            <w:top w:val="none" w:sz="0" w:space="0" w:color="auto"/>
            <w:left w:val="none" w:sz="0" w:space="0" w:color="auto"/>
            <w:bottom w:val="none" w:sz="0" w:space="0" w:color="auto"/>
            <w:right w:val="none" w:sz="0" w:space="0" w:color="auto"/>
          </w:divBdr>
        </w:div>
        <w:div w:id="828789041">
          <w:marLeft w:val="1166"/>
          <w:marRight w:val="0"/>
          <w:marTop w:val="125"/>
          <w:marBottom w:val="0"/>
          <w:divBdr>
            <w:top w:val="none" w:sz="0" w:space="0" w:color="auto"/>
            <w:left w:val="none" w:sz="0" w:space="0" w:color="auto"/>
            <w:bottom w:val="none" w:sz="0" w:space="0" w:color="auto"/>
            <w:right w:val="none" w:sz="0" w:space="0" w:color="auto"/>
          </w:divBdr>
        </w:div>
        <w:div w:id="495658647">
          <w:marLeft w:val="1166"/>
          <w:marRight w:val="0"/>
          <w:marTop w:val="125"/>
          <w:marBottom w:val="0"/>
          <w:divBdr>
            <w:top w:val="none" w:sz="0" w:space="0" w:color="auto"/>
            <w:left w:val="none" w:sz="0" w:space="0" w:color="auto"/>
            <w:bottom w:val="none" w:sz="0" w:space="0" w:color="auto"/>
            <w:right w:val="none" w:sz="0" w:space="0" w:color="auto"/>
          </w:divBdr>
        </w:div>
        <w:div w:id="2066027027">
          <w:marLeft w:val="446"/>
          <w:marRight w:val="0"/>
          <w:marTop w:val="125"/>
          <w:marBottom w:val="0"/>
          <w:divBdr>
            <w:top w:val="none" w:sz="0" w:space="0" w:color="auto"/>
            <w:left w:val="none" w:sz="0" w:space="0" w:color="auto"/>
            <w:bottom w:val="none" w:sz="0" w:space="0" w:color="auto"/>
            <w:right w:val="none" w:sz="0" w:space="0" w:color="auto"/>
          </w:divBdr>
        </w:div>
        <w:div w:id="1000238483">
          <w:marLeft w:val="1166"/>
          <w:marRight w:val="0"/>
          <w:marTop w:val="106"/>
          <w:marBottom w:val="0"/>
          <w:divBdr>
            <w:top w:val="none" w:sz="0" w:space="0" w:color="auto"/>
            <w:left w:val="none" w:sz="0" w:space="0" w:color="auto"/>
            <w:bottom w:val="none" w:sz="0" w:space="0" w:color="auto"/>
            <w:right w:val="none" w:sz="0" w:space="0" w:color="auto"/>
          </w:divBdr>
        </w:div>
        <w:div w:id="1616062963">
          <w:marLeft w:val="1166"/>
          <w:marRight w:val="0"/>
          <w:marTop w:val="106"/>
          <w:marBottom w:val="0"/>
          <w:divBdr>
            <w:top w:val="none" w:sz="0" w:space="0" w:color="auto"/>
            <w:left w:val="none" w:sz="0" w:space="0" w:color="auto"/>
            <w:bottom w:val="none" w:sz="0" w:space="0" w:color="auto"/>
            <w:right w:val="none" w:sz="0" w:space="0" w:color="auto"/>
          </w:divBdr>
        </w:div>
        <w:div w:id="1656645465">
          <w:marLeft w:val="1166"/>
          <w:marRight w:val="0"/>
          <w:marTop w:val="106"/>
          <w:marBottom w:val="0"/>
          <w:divBdr>
            <w:top w:val="none" w:sz="0" w:space="0" w:color="auto"/>
            <w:left w:val="none" w:sz="0" w:space="0" w:color="auto"/>
            <w:bottom w:val="none" w:sz="0" w:space="0" w:color="auto"/>
            <w:right w:val="none" w:sz="0" w:space="0" w:color="auto"/>
          </w:divBdr>
        </w:div>
      </w:divsChild>
    </w:div>
    <w:div w:id="1891653484">
      <w:bodyDiv w:val="1"/>
      <w:marLeft w:val="0"/>
      <w:marRight w:val="0"/>
      <w:marTop w:val="0"/>
      <w:marBottom w:val="0"/>
      <w:divBdr>
        <w:top w:val="none" w:sz="0" w:space="0" w:color="auto"/>
        <w:left w:val="none" w:sz="0" w:space="0" w:color="auto"/>
        <w:bottom w:val="none" w:sz="0" w:space="0" w:color="auto"/>
        <w:right w:val="none" w:sz="0" w:space="0" w:color="auto"/>
      </w:divBdr>
      <w:divsChild>
        <w:div w:id="1874342689">
          <w:marLeft w:val="547"/>
          <w:marRight w:val="0"/>
          <w:marTop w:val="115"/>
          <w:marBottom w:val="0"/>
          <w:divBdr>
            <w:top w:val="none" w:sz="0" w:space="0" w:color="auto"/>
            <w:left w:val="none" w:sz="0" w:space="0" w:color="auto"/>
            <w:bottom w:val="none" w:sz="0" w:space="0" w:color="auto"/>
            <w:right w:val="none" w:sz="0" w:space="0" w:color="auto"/>
          </w:divBdr>
        </w:div>
        <w:div w:id="1008679100">
          <w:marLeft w:val="1166"/>
          <w:marRight w:val="0"/>
          <w:marTop w:val="106"/>
          <w:marBottom w:val="0"/>
          <w:divBdr>
            <w:top w:val="none" w:sz="0" w:space="0" w:color="auto"/>
            <w:left w:val="none" w:sz="0" w:space="0" w:color="auto"/>
            <w:bottom w:val="none" w:sz="0" w:space="0" w:color="auto"/>
            <w:right w:val="none" w:sz="0" w:space="0" w:color="auto"/>
          </w:divBdr>
        </w:div>
        <w:div w:id="433549532">
          <w:marLeft w:val="1166"/>
          <w:marRight w:val="0"/>
          <w:marTop w:val="106"/>
          <w:marBottom w:val="0"/>
          <w:divBdr>
            <w:top w:val="none" w:sz="0" w:space="0" w:color="auto"/>
            <w:left w:val="none" w:sz="0" w:space="0" w:color="auto"/>
            <w:bottom w:val="none" w:sz="0" w:space="0" w:color="auto"/>
            <w:right w:val="none" w:sz="0" w:space="0" w:color="auto"/>
          </w:divBdr>
        </w:div>
        <w:div w:id="909584887">
          <w:marLeft w:val="1166"/>
          <w:marRight w:val="0"/>
          <w:marTop w:val="106"/>
          <w:marBottom w:val="0"/>
          <w:divBdr>
            <w:top w:val="none" w:sz="0" w:space="0" w:color="auto"/>
            <w:left w:val="none" w:sz="0" w:space="0" w:color="auto"/>
            <w:bottom w:val="none" w:sz="0" w:space="0" w:color="auto"/>
            <w:right w:val="none" w:sz="0" w:space="0" w:color="auto"/>
          </w:divBdr>
        </w:div>
      </w:divsChild>
    </w:div>
    <w:div w:id="1945183435">
      <w:bodyDiv w:val="1"/>
      <w:marLeft w:val="0"/>
      <w:marRight w:val="0"/>
      <w:marTop w:val="0"/>
      <w:marBottom w:val="0"/>
      <w:divBdr>
        <w:top w:val="none" w:sz="0" w:space="0" w:color="auto"/>
        <w:left w:val="none" w:sz="0" w:space="0" w:color="auto"/>
        <w:bottom w:val="none" w:sz="0" w:space="0" w:color="auto"/>
        <w:right w:val="none" w:sz="0" w:space="0" w:color="auto"/>
      </w:divBdr>
      <w:divsChild>
        <w:div w:id="1965648441">
          <w:marLeft w:val="547"/>
          <w:marRight w:val="0"/>
          <w:marTop w:val="134"/>
          <w:marBottom w:val="0"/>
          <w:divBdr>
            <w:top w:val="none" w:sz="0" w:space="0" w:color="auto"/>
            <w:left w:val="none" w:sz="0" w:space="0" w:color="auto"/>
            <w:bottom w:val="none" w:sz="0" w:space="0" w:color="auto"/>
            <w:right w:val="none" w:sz="0" w:space="0" w:color="auto"/>
          </w:divBdr>
        </w:div>
        <w:div w:id="681660530">
          <w:marLeft w:val="547"/>
          <w:marRight w:val="0"/>
          <w:marTop w:val="134"/>
          <w:marBottom w:val="0"/>
          <w:divBdr>
            <w:top w:val="none" w:sz="0" w:space="0" w:color="auto"/>
            <w:left w:val="none" w:sz="0" w:space="0" w:color="auto"/>
            <w:bottom w:val="none" w:sz="0" w:space="0" w:color="auto"/>
            <w:right w:val="none" w:sz="0" w:space="0" w:color="auto"/>
          </w:divBdr>
        </w:div>
        <w:div w:id="1895775431">
          <w:marLeft w:val="1166"/>
          <w:marRight w:val="0"/>
          <w:marTop w:val="125"/>
          <w:marBottom w:val="0"/>
          <w:divBdr>
            <w:top w:val="none" w:sz="0" w:space="0" w:color="auto"/>
            <w:left w:val="none" w:sz="0" w:space="0" w:color="auto"/>
            <w:bottom w:val="none" w:sz="0" w:space="0" w:color="auto"/>
            <w:right w:val="none" w:sz="0" w:space="0" w:color="auto"/>
          </w:divBdr>
        </w:div>
        <w:div w:id="465854606">
          <w:marLeft w:val="1166"/>
          <w:marRight w:val="0"/>
          <w:marTop w:val="125"/>
          <w:marBottom w:val="0"/>
          <w:divBdr>
            <w:top w:val="none" w:sz="0" w:space="0" w:color="auto"/>
            <w:left w:val="none" w:sz="0" w:space="0" w:color="auto"/>
            <w:bottom w:val="none" w:sz="0" w:space="0" w:color="auto"/>
            <w:right w:val="none" w:sz="0" w:space="0" w:color="auto"/>
          </w:divBdr>
        </w:div>
        <w:div w:id="1033044964">
          <w:marLeft w:val="547"/>
          <w:marRight w:val="0"/>
          <w:marTop w:val="134"/>
          <w:marBottom w:val="0"/>
          <w:divBdr>
            <w:top w:val="none" w:sz="0" w:space="0" w:color="auto"/>
            <w:left w:val="none" w:sz="0" w:space="0" w:color="auto"/>
            <w:bottom w:val="none" w:sz="0" w:space="0" w:color="auto"/>
            <w:right w:val="none" w:sz="0" w:space="0" w:color="auto"/>
          </w:divBdr>
        </w:div>
        <w:div w:id="1288967091">
          <w:marLeft w:val="1166"/>
          <w:marRight w:val="0"/>
          <w:marTop w:val="125"/>
          <w:marBottom w:val="0"/>
          <w:divBdr>
            <w:top w:val="none" w:sz="0" w:space="0" w:color="auto"/>
            <w:left w:val="none" w:sz="0" w:space="0" w:color="auto"/>
            <w:bottom w:val="none" w:sz="0" w:space="0" w:color="auto"/>
            <w:right w:val="none" w:sz="0" w:space="0" w:color="auto"/>
          </w:divBdr>
        </w:div>
        <w:div w:id="650446644">
          <w:marLeft w:val="1166"/>
          <w:marRight w:val="0"/>
          <w:marTop w:val="125"/>
          <w:marBottom w:val="0"/>
          <w:divBdr>
            <w:top w:val="none" w:sz="0" w:space="0" w:color="auto"/>
            <w:left w:val="none" w:sz="0" w:space="0" w:color="auto"/>
            <w:bottom w:val="none" w:sz="0" w:space="0" w:color="auto"/>
            <w:right w:val="none" w:sz="0" w:space="0" w:color="auto"/>
          </w:divBdr>
        </w:div>
        <w:div w:id="55326624">
          <w:marLeft w:val="547"/>
          <w:marRight w:val="0"/>
          <w:marTop w:val="134"/>
          <w:marBottom w:val="0"/>
          <w:divBdr>
            <w:top w:val="none" w:sz="0" w:space="0" w:color="auto"/>
            <w:left w:val="none" w:sz="0" w:space="0" w:color="auto"/>
            <w:bottom w:val="none" w:sz="0" w:space="0" w:color="auto"/>
            <w:right w:val="none" w:sz="0" w:space="0" w:color="auto"/>
          </w:divBdr>
        </w:div>
        <w:div w:id="1044984234">
          <w:marLeft w:val="1166"/>
          <w:marRight w:val="0"/>
          <w:marTop w:val="125"/>
          <w:marBottom w:val="0"/>
          <w:divBdr>
            <w:top w:val="none" w:sz="0" w:space="0" w:color="auto"/>
            <w:left w:val="none" w:sz="0" w:space="0" w:color="auto"/>
            <w:bottom w:val="none" w:sz="0" w:space="0" w:color="auto"/>
            <w:right w:val="none" w:sz="0" w:space="0" w:color="auto"/>
          </w:divBdr>
        </w:div>
        <w:div w:id="713653537">
          <w:marLeft w:val="1166"/>
          <w:marRight w:val="0"/>
          <w:marTop w:val="125"/>
          <w:marBottom w:val="0"/>
          <w:divBdr>
            <w:top w:val="none" w:sz="0" w:space="0" w:color="auto"/>
            <w:left w:val="none" w:sz="0" w:space="0" w:color="auto"/>
            <w:bottom w:val="none" w:sz="0" w:space="0" w:color="auto"/>
            <w:right w:val="none" w:sz="0" w:space="0" w:color="auto"/>
          </w:divBdr>
        </w:div>
        <w:div w:id="1181432289">
          <w:marLeft w:val="1166"/>
          <w:marRight w:val="0"/>
          <w:marTop w:val="125"/>
          <w:marBottom w:val="0"/>
          <w:divBdr>
            <w:top w:val="none" w:sz="0" w:space="0" w:color="auto"/>
            <w:left w:val="none" w:sz="0" w:space="0" w:color="auto"/>
            <w:bottom w:val="none" w:sz="0" w:space="0" w:color="auto"/>
            <w:right w:val="none" w:sz="0" w:space="0" w:color="auto"/>
          </w:divBdr>
        </w:div>
      </w:divsChild>
    </w:div>
    <w:div w:id="1958951306">
      <w:bodyDiv w:val="1"/>
      <w:marLeft w:val="0"/>
      <w:marRight w:val="0"/>
      <w:marTop w:val="0"/>
      <w:marBottom w:val="0"/>
      <w:divBdr>
        <w:top w:val="none" w:sz="0" w:space="0" w:color="auto"/>
        <w:left w:val="none" w:sz="0" w:space="0" w:color="auto"/>
        <w:bottom w:val="none" w:sz="0" w:space="0" w:color="auto"/>
        <w:right w:val="none" w:sz="0" w:space="0" w:color="auto"/>
      </w:divBdr>
      <w:divsChild>
        <w:div w:id="2045328567">
          <w:marLeft w:val="0"/>
          <w:marRight w:val="0"/>
          <w:marTop w:val="0"/>
          <w:marBottom w:val="120"/>
          <w:divBdr>
            <w:top w:val="none" w:sz="0" w:space="0" w:color="auto"/>
            <w:left w:val="none" w:sz="0" w:space="0" w:color="auto"/>
            <w:bottom w:val="none" w:sz="0" w:space="0" w:color="auto"/>
            <w:right w:val="none" w:sz="0" w:space="0" w:color="auto"/>
          </w:divBdr>
        </w:div>
        <w:div w:id="2085957259">
          <w:marLeft w:val="0"/>
          <w:marRight w:val="0"/>
          <w:marTop w:val="0"/>
          <w:marBottom w:val="120"/>
          <w:divBdr>
            <w:top w:val="none" w:sz="0" w:space="0" w:color="auto"/>
            <w:left w:val="none" w:sz="0" w:space="0" w:color="auto"/>
            <w:bottom w:val="none" w:sz="0" w:space="0" w:color="auto"/>
            <w:right w:val="none" w:sz="0" w:space="0" w:color="auto"/>
          </w:divBdr>
        </w:div>
        <w:div w:id="759453562">
          <w:marLeft w:val="1267"/>
          <w:marRight w:val="0"/>
          <w:marTop w:val="0"/>
          <w:marBottom w:val="120"/>
          <w:divBdr>
            <w:top w:val="none" w:sz="0" w:space="0" w:color="auto"/>
            <w:left w:val="none" w:sz="0" w:space="0" w:color="auto"/>
            <w:bottom w:val="none" w:sz="0" w:space="0" w:color="auto"/>
            <w:right w:val="none" w:sz="0" w:space="0" w:color="auto"/>
          </w:divBdr>
        </w:div>
        <w:div w:id="1277567568">
          <w:marLeft w:val="1886"/>
          <w:marRight w:val="0"/>
          <w:marTop w:val="0"/>
          <w:marBottom w:val="120"/>
          <w:divBdr>
            <w:top w:val="none" w:sz="0" w:space="0" w:color="auto"/>
            <w:left w:val="none" w:sz="0" w:space="0" w:color="auto"/>
            <w:bottom w:val="none" w:sz="0" w:space="0" w:color="auto"/>
            <w:right w:val="none" w:sz="0" w:space="0" w:color="auto"/>
          </w:divBdr>
        </w:div>
        <w:div w:id="1479805301">
          <w:marLeft w:val="1267"/>
          <w:marRight w:val="0"/>
          <w:marTop w:val="0"/>
          <w:marBottom w:val="120"/>
          <w:divBdr>
            <w:top w:val="none" w:sz="0" w:space="0" w:color="auto"/>
            <w:left w:val="none" w:sz="0" w:space="0" w:color="auto"/>
            <w:bottom w:val="none" w:sz="0" w:space="0" w:color="auto"/>
            <w:right w:val="none" w:sz="0" w:space="0" w:color="auto"/>
          </w:divBdr>
        </w:div>
        <w:div w:id="1055274516">
          <w:marLeft w:val="1267"/>
          <w:marRight w:val="0"/>
          <w:marTop w:val="0"/>
          <w:marBottom w:val="120"/>
          <w:divBdr>
            <w:top w:val="none" w:sz="0" w:space="0" w:color="auto"/>
            <w:left w:val="none" w:sz="0" w:space="0" w:color="auto"/>
            <w:bottom w:val="none" w:sz="0" w:space="0" w:color="auto"/>
            <w:right w:val="none" w:sz="0" w:space="0" w:color="auto"/>
          </w:divBdr>
        </w:div>
        <w:div w:id="1623071104">
          <w:marLeft w:val="547"/>
          <w:marRight w:val="0"/>
          <w:marTop w:val="0"/>
          <w:marBottom w:val="120"/>
          <w:divBdr>
            <w:top w:val="none" w:sz="0" w:space="0" w:color="auto"/>
            <w:left w:val="none" w:sz="0" w:space="0" w:color="auto"/>
            <w:bottom w:val="none" w:sz="0" w:space="0" w:color="auto"/>
            <w:right w:val="none" w:sz="0" w:space="0" w:color="auto"/>
          </w:divBdr>
        </w:div>
        <w:div w:id="1863393891">
          <w:marLeft w:val="1267"/>
          <w:marRight w:val="0"/>
          <w:marTop w:val="0"/>
          <w:marBottom w:val="120"/>
          <w:divBdr>
            <w:top w:val="none" w:sz="0" w:space="0" w:color="auto"/>
            <w:left w:val="none" w:sz="0" w:space="0" w:color="auto"/>
            <w:bottom w:val="none" w:sz="0" w:space="0" w:color="auto"/>
            <w:right w:val="none" w:sz="0" w:space="0" w:color="auto"/>
          </w:divBdr>
        </w:div>
        <w:div w:id="962927384">
          <w:marLeft w:val="1267"/>
          <w:marRight w:val="0"/>
          <w:marTop w:val="0"/>
          <w:marBottom w:val="120"/>
          <w:divBdr>
            <w:top w:val="none" w:sz="0" w:space="0" w:color="auto"/>
            <w:left w:val="none" w:sz="0" w:space="0" w:color="auto"/>
            <w:bottom w:val="none" w:sz="0" w:space="0" w:color="auto"/>
            <w:right w:val="none" w:sz="0" w:space="0" w:color="auto"/>
          </w:divBdr>
        </w:div>
      </w:divsChild>
    </w:div>
    <w:div w:id="2129274964">
      <w:bodyDiv w:val="1"/>
      <w:marLeft w:val="0"/>
      <w:marRight w:val="0"/>
      <w:marTop w:val="0"/>
      <w:marBottom w:val="0"/>
      <w:divBdr>
        <w:top w:val="none" w:sz="0" w:space="0" w:color="auto"/>
        <w:left w:val="none" w:sz="0" w:space="0" w:color="auto"/>
        <w:bottom w:val="none" w:sz="0" w:space="0" w:color="auto"/>
        <w:right w:val="none" w:sz="0" w:space="0" w:color="auto"/>
      </w:divBdr>
      <w:divsChild>
        <w:div w:id="431316046">
          <w:marLeft w:val="547"/>
          <w:marRight w:val="0"/>
          <w:marTop w:val="0"/>
          <w:marBottom w:val="120"/>
          <w:divBdr>
            <w:top w:val="none" w:sz="0" w:space="0" w:color="auto"/>
            <w:left w:val="none" w:sz="0" w:space="0" w:color="auto"/>
            <w:bottom w:val="none" w:sz="0" w:space="0" w:color="auto"/>
            <w:right w:val="none" w:sz="0" w:space="0" w:color="auto"/>
          </w:divBdr>
        </w:div>
        <w:div w:id="1497846536">
          <w:marLeft w:val="547"/>
          <w:marRight w:val="0"/>
          <w:marTop w:val="0"/>
          <w:marBottom w:val="120"/>
          <w:divBdr>
            <w:top w:val="none" w:sz="0" w:space="0" w:color="auto"/>
            <w:left w:val="none" w:sz="0" w:space="0" w:color="auto"/>
            <w:bottom w:val="none" w:sz="0" w:space="0" w:color="auto"/>
            <w:right w:val="none" w:sz="0" w:space="0" w:color="auto"/>
          </w:divBdr>
        </w:div>
        <w:div w:id="962810233">
          <w:marLeft w:val="547"/>
          <w:marRight w:val="0"/>
          <w:marTop w:val="0"/>
          <w:marBottom w:val="120"/>
          <w:divBdr>
            <w:top w:val="none" w:sz="0" w:space="0" w:color="auto"/>
            <w:left w:val="none" w:sz="0" w:space="0" w:color="auto"/>
            <w:bottom w:val="none" w:sz="0" w:space="0" w:color="auto"/>
            <w:right w:val="none" w:sz="0" w:space="0" w:color="auto"/>
          </w:divBdr>
        </w:div>
        <w:div w:id="990409049">
          <w:marLeft w:val="547"/>
          <w:marRight w:val="0"/>
          <w:marTop w:val="0"/>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package" Target="embeddings/Microsoft_PowerPoint_Slide.sl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Pollitt</cp:lastModifiedBy>
  <cp:revision>5</cp:revision>
  <dcterms:created xsi:type="dcterms:W3CDTF">2023-12-15T12:52:00Z</dcterms:created>
  <dcterms:modified xsi:type="dcterms:W3CDTF">2024-01-30T10:34:00Z</dcterms:modified>
</cp:coreProperties>
</file>