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                   2017.9.25-</w:t>
      </w:r>
    </w:p>
    <w:p>
      <w:pPr>
        <w:pStyle w:val="4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pStyle w:val="4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2017.10.10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有效数据范围：</w:t>
      </w:r>
    </w:p>
    <w:p>
      <w:pPr>
        <w:pStyle w:val="4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C#：6.27-7.10</w:t>
      </w:r>
    </w:p>
    <w:p>
      <w:pPr>
        <w:pStyle w:val="4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C：6.20-7.1</w:t>
      </w:r>
    </w:p>
    <w:p>
      <w:pPr>
        <w:pStyle w:val="4"/>
        <w:rPr>
          <w:rFonts w:hint="eastAsia"/>
          <w:sz w:val="22"/>
          <w:szCs w:val="28"/>
        </w:rPr>
      </w:pPr>
    </w:p>
    <w:p>
      <w:pPr>
        <w:pStyle w:val="4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c#查询增加code=2 ，start从0开始，ishp 这个字段不要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10.12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b/>
          <w:bCs/>
        </w:rPr>
      </w:pPr>
      <w:r>
        <w:rPr>
          <w:rFonts w:hint="eastAsia"/>
          <w:b/>
          <w:bCs/>
        </w:rPr>
        <w:t>Svn 更新代码库覆盖本地文件丢失解决方法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897880" cy="3472180"/>
            <wp:effectExtent l="0" t="0" r="7620" b="13970"/>
            <wp:docPr id="1" name="图片 1" descr="微信图片_20171012150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710121505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</w:p>
    <w:p>
      <w:pPr>
        <w:pStyle w:val="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"http://www.cnblogs.com/wangyt223/archive/2012/11/22/2782801.html"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svn检出的时候报 Unable to connect to a repository at URL错误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解决方案：清除缓存</w:t>
      </w:r>
    </w:p>
    <w:p>
      <w:pPr>
        <w:pStyle w:val="4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hAnsi="宋体" w:cs="宋体"/>
          <w:sz w:val="24"/>
          <w:szCs w:val="24"/>
          <w:lang w:val="en-US" w:eastAsia="zh-CN"/>
        </w:rPr>
        <w:instrText xml:space="preserve"> HYPERLINK "http://www.cnblogs.com/wangyt223/archive/2012/11/22/2782801.html" </w:instrText>
      </w:r>
      <w:r>
        <w:rPr>
          <w:rFonts w:hint="eastAsia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hAnsi="宋体" w:cs="宋体"/>
          <w:sz w:val="24"/>
          <w:szCs w:val="24"/>
          <w:lang w:val="en-US" w:eastAsia="zh-CN"/>
        </w:rPr>
        <w:t>http://www.cnblogs.com/wangyt223/archive/2012/11/22/2782801.html</w:t>
      </w:r>
      <w:r>
        <w:rPr>
          <w:rFonts w:hint="eastAsia" w:hAnsi="宋体" w:cs="宋体"/>
          <w:sz w:val="24"/>
          <w:szCs w:val="24"/>
          <w:lang w:val="en-US" w:eastAsia="zh-CN"/>
        </w:rPr>
        <w:fldChar w:fldCharType="end"/>
      </w:r>
    </w:p>
    <w:p>
      <w:pPr>
        <w:pStyle w:val="4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hAnsi="宋体" w:cs="宋体"/>
          <w:b/>
          <w:bCs/>
          <w:sz w:val="24"/>
          <w:szCs w:val="24"/>
          <w:lang w:val="en-US" w:eastAsia="zh-CN"/>
        </w:rPr>
        <w:t>调整ubuntu桌面大小</w:t>
      </w:r>
    </w:p>
    <w:p>
      <w:pPr>
        <w:pStyle w:val="4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hAnsi="宋体" w:cs="宋体"/>
          <w:sz w:val="24"/>
          <w:szCs w:val="24"/>
          <w:lang w:val="en-US" w:eastAsia="zh-CN"/>
        </w:rPr>
        <w:instrText xml:space="preserve"> HYPERLINK "https://jingyan.baidu.com/article/27fa73268e16e046f9271f51.html" </w:instrText>
      </w:r>
      <w:r>
        <w:rPr>
          <w:rFonts w:hint="eastAsia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hAnsi="宋体" w:cs="宋体"/>
          <w:sz w:val="24"/>
          <w:szCs w:val="24"/>
          <w:lang w:val="en-US" w:eastAsia="zh-CN"/>
        </w:rPr>
        <w:t>https://jingyan.baidu.com/article/27fa73268e16e046f9271f51.html</w:t>
      </w:r>
      <w:r>
        <w:rPr>
          <w:rFonts w:hint="eastAsia" w:hAnsi="宋体" w:cs="宋体"/>
          <w:sz w:val="24"/>
          <w:szCs w:val="24"/>
          <w:lang w:val="en-US" w:eastAsia="zh-CN"/>
        </w:rPr>
        <w:fldChar w:fldCharType="end"/>
      </w:r>
    </w:p>
    <w:p>
      <w:pPr>
        <w:pStyle w:val="4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hAnsi="宋体" w:cs="宋体"/>
          <w:b/>
          <w:bCs/>
          <w:sz w:val="28"/>
          <w:szCs w:val="28"/>
          <w:lang w:val="en-US" w:eastAsia="zh-CN"/>
        </w:rPr>
        <w:t xml:space="preserve">10.19  </w:t>
      </w:r>
    </w:p>
    <w:p>
      <w:pPr>
        <w:pStyle w:val="4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页面无法访问</w:t>
      </w:r>
    </w:p>
    <w:p>
      <w:pPr>
        <w:pStyle w:val="4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解决方案：haitu-static 项目中 build-path加入jsp和servlet Jar包</w:t>
      </w:r>
    </w:p>
    <w:p>
      <w:pPr>
        <w:pStyle w:val="4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SVN提交代码报错</w:t>
      </w:r>
      <w:r>
        <w:rPr>
          <w:rFonts w:hint="eastAsia" w:ascii="Microsoft YaHei UI" w:hAnsi="Microsoft YaHei UI" w:eastAsia="Microsoft YaHei UI"/>
          <w:color w:val="FF0000"/>
          <w:sz w:val="18"/>
        </w:rPr>
        <w:t xml:space="preserve">  Transaction is out of date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b w:val="0"/>
          <w:bCs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HYPERLINK "http://heisetoufa.iteye.com/blog/1701125" </w:instrText>
      </w:r>
      <w:r>
        <w:rPr>
          <w:b w:val="0"/>
          <w:bCs/>
        </w:rPr>
        <w:fldChar w:fldCharType="separate"/>
      </w:r>
      <w:r>
        <w:rPr>
          <w:b w:val="0"/>
          <w:bCs/>
        </w:rPr>
        <w:fldChar w:fldCharType="end"/>
      </w: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HYPERLINK "http://heisetoufa.iteye.com/blog/1701125" </w:instrText>
      </w:r>
      <w:r>
        <w:rPr>
          <w:b w:val="0"/>
          <w:bCs/>
        </w:rPr>
        <w:fldChar w:fldCharType="separate"/>
      </w:r>
      <w:r>
        <w:rPr>
          <w:b w:val="0"/>
          <w:bCs/>
        </w:rPr>
        <w:fldChar w:fldCharType="end"/>
      </w:r>
      <w:r>
        <w:rPr>
          <w:rFonts w:hint="eastAsia"/>
          <w:b w:val="0"/>
          <w:bCs/>
        </w:rPr>
        <w:t>http://heisetoufa.iteye.com/blog/1701125</w:t>
      </w:r>
    </w:p>
    <w:p>
      <w:pPr>
        <w:rPr>
          <w:rFonts w:hint="eastAsia"/>
          <w:b w:val="0"/>
          <w:bCs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10.30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t>datatables学习</w:t>
      </w: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/>
          <w:b/>
          <w:bCs w:val="0"/>
          <w:sz w:val="24"/>
          <w:szCs w:val="32"/>
          <w:lang w:val="en-US" w:eastAsia="zh-CN"/>
        </w:rPr>
        <w:instrText xml:space="preserve"> HYPERLINK "https://www.cnblogs.com/pinnasky/archive/2012/08/10/2631917.html" </w:instrText>
      </w:r>
      <w:r>
        <w:rPr>
          <w:rFonts w:hint="eastAsia"/>
          <w:b/>
          <w:bCs w:val="0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/>
          <w:b/>
          <w:bCs w:val="0"/>
          <w:sz w:val="24"/>
          <w:szCs w:val="32"/>
          <w:lang w:val="en-US" w:eastAsia="zh-CN"/>
        </w:rPr>
        <w:t>https://www.cnblogs.com/pinnasky/archive/2012/08/10/2631917.html</w:t>
      </w:r>
      <w:r>
        <w:rPr>
          <w:rFonts w:hint="eastAsia"/>
          <w:b/>
          <w:bCs w:val="0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t>SCRT连接虚拟机报错：secureCRT The remote system refused the connection.</w:t>
      </w: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/>
          <w:b/>
          <w:bCs w:val="0"/>
          <w:sz w:val="24"/>
          <w:szCs w:val="32"/>
          <w:lang w:val="en-US" w:eastAsia="zh-CN"/>
        </w:rPr>
        <w:instrText xml:space="preserve"> HYPERLINK "http://blog.csdn.net/lifengxun20121019/article/details/13627757" </w:instrText>
      </w:r>
      <w:r>
        <w:rPr>
          <w:rFonts w:hint="eastAsia"/>
          <w:b/>
          <w:bCs w:val="0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/>
          <w:b/>
          <w:bCs w:val="0"/>
          <w:sz w:val="24"/>
          <w:szCs w:val="32"/>
          <w:lang w:val="en-US" w:eastAsia="zh-CN"/>
        </w:rPr>
        <w:t>http://blog.csdn.net/lifengxun20121019/article/details/13627757</w:t>
      </w:r>
      <w:r>
        <w:rPr>
          <w:rFonts w:hint="eastAsia"/>
          <w:b/>
          <w:bCs w:val="0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t>Hadoop学习</w:t>
      </w: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t>基础学习</w:t>
      </w: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/>
          <w:b/>
          <w:bCs w:val="0"/>
          <w:sz w:val="24"/>
          <w:szCs w:val="32"/>
          <w:lang w:val="en-US" w:eastAsia="zh-CN"/>
        </w:rPr>
        <w:instrText xml:space="preserve"> HYPERLINK "http://www.cnblogs.com/maybe2030/p/4593190.html" </w:instrText>
      </w:r>
      <w:r>
        <w:rPr>
          <w:rFonts w:hint="eastAsia"/>
          <w:b/>
          <w:bCs w:val="0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/>
          <w:b/>
          <w:bCs w:val="0"/>
          <w:sz w:val="24"/>
          <w:szCs w:val="32"/>
          <w:lang w:val="en-US" w:eastAsia="zh-CN"/>
        </w:rPr>
        <w:t>http://www.cnblogs.com/maybe2030/p/4593190.html</w:t>
      </w:r>
      <w:r>
        <w:rPr>
          <w:rFonts w:hint="eastAsia"/>
          <w:b/>
          <w:bCs w:val="0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10.31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Spring clode中文网：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instrText xml:space="preserve"> HYPERLINK "https://springcloud.cc/"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t>https://springcloud.cc/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11.2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t>1.ZeroMQ实践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http://blog.csdn.net/brandohero/article/details/39209093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t>ZMQ不可以线程之间共享Socket，否则会报org.zeromq.ZMQException: Operation cannot be accomplished in current state错误。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t>2.解决问题：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t>过往车辆查询数据加载失败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t>原因：js文件冲突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t>解决办法：svn资源库代码覆盖本地代码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11.3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t>IDEA使用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instrText xml:space="preserve"> HYPERLINK "https://github.com/t-hong/IntelliJ-IDEA-Tutorial" </w:instrTex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https://github.com/t-hong/IntelliJ-IDEA-Tutorial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11.4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t>连接Mysql报1045错误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instrText xml:space="preserve"> HYPERLINK "http://www.cnblogs.com/Seachal/p/4918042.html"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t>http://www.cnblogs.com/Seachal/p/4918042.html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11.6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Spring security学习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instrText xml:space="preserve"> HYPERLINK "http://www.cnblogs.com/jaylon/p/4905769.html" </w:instrTex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t>http://www.cnblogs.com/jaylon/p/4905769.html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t>#Redis Cluster配置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instrText xml:space="preserve"> HYPERLINK "http://www.cnblogs.com/lww930/p/5715401.html" </w:instrTex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t>http://www.cnblogs.com/lww930/p/5715401.html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  <w:t>Visio professional 2013 激活码：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66DNF-28W69-W4PPV-W3VYT-TJDBQ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3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righ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"http://www.cnblogs.com/maybe2030/p/4593190.html" \l "_labelTop"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/>
        </w:rPr>
      </w:pPr>
    </w:p>
    <w:p>
      <w:pPr>
        <w:rPr>
          <w:rFonts w:hint="eastAsia"/>
          <w:b w:val="0"/>
          <w:bCs/>
          <w:lang w:val="en-US" w:eastAsia="zh-CN"/>
        </w:rPr>
      </w:pPr>
    </w:p>
    <w:sectPr>
      <w:footerReference r:id="rId3" w:type="default"/>
      <w:pgNumType w:fmt="decimal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1D2B"/>
    <w:rsid w:val="013F75C9"/>
    <w:rsid w:val="01EB5908"/>
    <w:rsid w:val="03124E7C"/>
    <w:rsid w:val="038C786C"/>
    <w:rsid w:val="0659568E"/>
    <w:rsid w:val="06EF0A47"/>
    <w:rsid w:val="0786105C"/>
    <w:rsid w:val="09C13B68"/>
    <w:rsid w:val="0A4E2F13"/>
    <w:rsid w:val="0ACB3816"/>
    <w:rsid w:val="0B401C23"/>
    <w:rsid w:val="0B434024"/>
    <w:rsid w:val="0C0E6FE7"/>
    <w:rsid w:val="0E59793E"/>
    <w:rsid w:val="10FD2F21"/>
    <w:rsid w:val="12245954"/>
    <w:rsid w:val="12996CBB"/>
    <w:rsid w:val="15060217"/>
    <w:rsid w:val="15141694"/>
    <w:rsid w:val="16D56189"/>
    <w:rsid w:val="17414C50"/>
    <w:rsid w:val="18CA604C"/>
    <w:rsid w:val="1A2D1FBF"/>
    <w:rsid w:val="1C234F57"/>
    <w:rsid w:val="1D50596A"/>
    <w:rsid w:val="1E802B87"/>
    <w:rsid w:val="27FE65BB"/>
    <w:rsid w:val="292146E0"/>
    <w:rsid w:val="2A0C07AF"/>
    <w:rsid w:val="2AE433FB"/>
    <w:rsid w:val="2BF24F9F"/>
    <w:rsid w:val="2D506F8F"/>
    <w:rsid w:val="2D53043E"/>
    <w:rsid w:val="2DF7036D"/>
    <w:rsid w:val="2E330B59"/>
    <w:rsid w:val="2E336CD5"/>
    <w:rsid w:val="2F965BD1"/>
    <w:rsid w:val="300C6C7B"/>
    <w:rsid w:val="312A363E"/>
    <w:rsid w:val="31772F57"/>
    <w:rsid w:val="32443274"/>
    <w:rsid w:val="33333610"/>
    <w:rsid w:val="33AD3880"/>
    <w:rsid w:val="33F51553"/>
    <w:rsid w:val="348748B9"/>
    <w:rsid w:val="38AC0295"/>
    <w:rsid w:val="3990437F"/>
    <w:rsid w:val="3B014FC0"/>
    <w:rsid w:val="3C034D1C"/>
    <w:rsid w:val="3C2F241D"/>
    <w:rsid w:val="3E086B47"/>
    <w:rsid w:val="3F077602"/>
    <w:rsid w:val="40962FA4"/>
    <w:rsid w:val="449A0E44"/>
    <w:rsid w:val="461120BD"/>
    <w:rsid w:val="495E473D"/>
    <w:rsid w:val="4A1F032E"/>
    <w:rsid w:val="4D104E04"/>
    <w:rsid w:val="4E627D0C"/>
    <w:rsid w:val="4F1D4F71"/>
    <w:rsid w:val="4F49288B"/>
    <w:rsid w:val="50A6067E"/>
    <w:rsid w:val="5151519F"/>
    <w:rsid w:val="52D374BA"/>
    <w:rsid w:val="579905F6"/>
    <w:rsid w:val="58067215"/>
    <w:rsid w:val="5809330B"/>
    <w:rsid w:val="59A42E22"/>
    <w:rsid w:val="5D22158E"/>
    <w:rsid w:val="5D716216"/>
    <w:rsid w:val="5EDE05CD"/>
    <w:rsid w:val="5FCB5B68"/>
    <w:rsid w:val="601C3EAC"/>
    <w:rsid w:val="61435379"/>
    <w:rsid w:val="61B01158"/>
    <w:rsid w:val="64A92DE5"/>
    <w:rsid w:val="6B433D3C"/>
    <w:rsid w:val="6B8258E6"/>
    <w:rsid w:val="6DAB59CC"/>
    <w:rsid w:val="6F5674BB"/>
    <w:rsid w:val="6F8C7C57"/>
    <w:rsid w:val="70287813"/>
    <w:rsid w:val="70B864D0"/>
    <w:rsid w:val="746D1A5F"/>
    <w:rsid w:val="7556673E"/>
    <w:rsid w:val="78A6483D"/>
    <w:rsid w:val="78D155DA"/>
    <w:rsid w:val="78F85426"/>
    <w:rsid w:val="7BE15718"/>
    <w:rsid w:val="7CA0197C"/>
    <w:rsid w:val="7CAA3CE0"/>
    <w:rsid w:val="7D545E1D"/>
    <w:rsid w:val="7E093C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2017-10-12T07:06:00Z</dcterms:created>
  <dc:creator>duanx</dc:creator>
  <cp:lastModifiedBy>windows</cp:lastModifiedBy>
  <dcterms:modified xsi:type="dcterms:W3CDTF">2017-11-06T10:02:55Z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