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613EA" w14:textId="7194EA6C" w:rsidR="003A0F52" w:rsidRPr="009C2074" w:rsidRDefault="00C0765A" w:rsidP="00C0765A">
      <w:pPr>
        <w:jc w:val="center"/>
        <w:rPr>
          <w:rFonts w:ascii="Arial" w:hAnsi="Arial" w:cs="Arial"/>
          <w:szCs w:val="21"/>
        </w:rPr>
      </w:pPr>
      <w:r w:rsidRPr="009C2074">
        <w:rPr>
          <w:rFonts w:ascii="Arial" w:hAnsi="Arial" w:cs="Arial"/>
          <w:szCs w:val="21"/>
        </w:rPr>
        <w:t>Week 5</w:t>
      </w:r>
    </w:p>
    <w:p w14:paraId="1115857D" w14:textId="2BFC0EF2" w:rsidR="00C0765A" w:rsidRPr="009C2074" w:rsidRDefault="00C0765A" w:rsidP="00C0765A">
      <w:pPr>
        <w:wordWrap w:val="0"/>
        <w:jc w:val="right"/>
        <w:rPr>
          <w:rFonts w:ascii="Arial" w:hAnsi="Arial" w:cs="Arial"/>
          <w:szCs w:val="21"/>
        </w:rPr>
      </w:pPr>
      <w:r w:rsidRPr="009C2074">
        <w:rPr>
          <w:rFonts w:ascii="Arial" w:hAnsi="Arial" w:cs="Arial"/>
          <w:szCs w:val="21"/>
        </w:rPr>
        <w:t>Naho Yokoyama</w:t>
      </w:r>
    </w:p>
    <w:p w14:paraId="3D65E20F" w14:textId="77777777" w:rsidR="00117EA8" w:rsidRPr="009C2074" w:rsidRDefault="00117EA8" w:rsidP="00117EA8">
      <w:pPr>
        <w:jc w:val="left"/>
        <w:rPr>
          <w:rFonts w:ascii="Arial" w:hAnsi="Arial" w:cs="Arial"/>
          <w:szCs w:val="21"/>
        </w:rPr>
      </w:pPr>
    </w:p>
    <w:p w14:paraId="39D47C07" w14:textId="0519B1D4" w:rsidR="00117EA8" w:rsidRPr="009C2074" w:rsidRDefault="00117EA8" w:rsidP="00117EA8">
      <w:pPr>
        <w:jc w:val="left"/>
        <w:rPr>
          <w:rFonts w:ascii="Arial" w:hAnsi="Arial" w:cs="Arial"/>
          <w:b/>
          <w:bCs/>
          <w:szCs w:val="21"/>
        </w:rPr>
      </w:pPr>
      <w:r w:rsidRPr="009C2074">
        <w:rPr>
          <w:rFonts w:ascii="Arial" w:hAnsi="Arial" w:cs="Arial"/>
          <w:b/>
          <w:bCs/>
          <w:szCs w:val="21"/>
        </w:rPr>
        <w:t>Overview</w:t>
      </w:r>
    </w:p>
    <w:p w14:paraId="2B9D2DF7" w14:textId="35C23838" w:rsidR="00117EA8" w:rsidRPr="009C2074" w:rsidRDefault="00BA2378" w:rsidP="00117EA8">
      <w:pPr>
        <w:jc w:val="left"/>
        <w:rPr>
          <w:rFonts w:ascii="Arial" w:hAnsi="Arial" w:cs="Arial"/>
          <w:szCs w:val="21"/>
        </w:rPr>
      </w:pPr>
      <w:r w:rsidRPr="009C2074">
        <w:rPr>
          <w:rFonts w:ascii="Arial" w:hAnsi="Arial" w:cs="Arial"/>
          <w:szCs w:val="21"/>
        </w:rPr>
        <w:t>This program finds the shortest path that starts from point 0, goes through all points, and returns to the original point</w:t>
      </w:r>
      <w:r w:rsidR="005E02D7" w:rsidRPr="009C2074">
        <w:rPr>
          <w:rFonts w:ascii="Arial" w:hAnsi="Arial" w:cs="Arial"/>
          <w:szCs w:val="21"/>
        </w:rPr>
        <w:t xml:space="preserve"> 0</w:t>
      </w:r>
      <w:r w:rsidRPr="009C2074">
        <w:rPr>
          <w:rFonts w:ascii="Arial" w:hAnsi="Arial" w:cs="Arial"/>
          <w:szCs w:val="21"/>
        </w:rPr>
        <w:t>. It uses three main techniques: the greedy method, 2-opt, and simulated annealing.</w:t>
      </w:r>
    </w:p>
    <w:p w14:paraId="734C2EB7" w14:textId="77777777" w:rsidR="00BA2378" w:rsidRPr="009C2074" w:rsidRDefault="00BA2378" w:rsidP="00117EA8">
      <w:pPr>
        <w:jc w:val="left"/>
        <w:rPr>
          <w:rFonts w:ascii="Arial" w:hAnsi="Arial" w:cs="Arial"/>
          <w:szCs w:val="21"/>
        </w:rPr>
      </w:pPr>
    </w:p>
    <w:p w14:paraId="39DB4852" w14:textId="228B5C18" w:rsidR="00117EA8" w:rsidRPr="009C2074" w:rsidRDefault="00117EA8" w:rsidP="00117EA8">
      <w:pPr>
        <w:jc w:val="left"/>
        <w:rPr>
          <w:rFonts w:ascii="Arial" w:hAnsi="Arial" w:cs="Arial"/>
          <w:b/>
          <w:bCs/>
          <w:szCs w:val="21"/>
        </w:rPr>
      </w:pPr>
      <w:r w:rsidRPr="009C2074">
        <w:rPr>
          <w:rFonts w:ascii="Arial" w:hAnsi="Arial" w:cs="Arial"/>
          <w:b/>
          <w:bCs/>
          <w:szCs w:val="21"/>
        </w:rPr>
        <w:t xml:space="preserve">Greedy </w:t>
      </w:r>
      <w:r w:rsidR="009A49E4" w:rsidRPr="009C2074">
        <w:rPr>
          <w:rFonts w:ascii="Arial" w:hAnsi="Arial" w:cs="Arial"/>
          <w:b/>
          <w:bCs/>
          <w:szCs w:val="21"/>
        </w:rPr>
        <w:t>M</w:t>
      </w:r>
      <w:r w:rsidRPr="009C2074">
        <w:rPr>
          <w:rFonts w:ascii="Arial" w:hAnsi="Arial" w:cs="Arial"/>
          <w:b/>
          <w:bCs/>
          <w:szCs w:val="21"/>
        </w:rPr>
        <w:t>ethod</w:t>
      </w:r>
    </w:p>
    <w:p w14:paraId="33A43A8E" w14:textId="41413DB2" w:rsidR="00117EA8" w:rsidRPr="009C2074" w:rsidRDefault="00ED7538" w:rsidP="00117EA8">
      <w:pPr>
        <w:jc w:val="left"/>
        <w:rPr>
          <w:rFonts w:ascii="Arial" w:hAnsi="Arial" w:cs="Arial"/>
          <w:szCs w:val="21"/>
        </w:rPr>
      </w:pPr>
      <w:r w:rsidRPr="009C2074">
        <w:rPr>
          <w:rFonts w:ascii="Arial" w:hAnsi="Arial" w:cs="Arial"/>
          <w:szCs w:val="21"/>
        </w:rPr>
        <w:t>The greedy method is an approach where, each time the program chooses the next point to visit, it selects the unvisited point closest to the current location. This method will be used as the initial solution</w:t>
      </w:r>
      <w:r w:rsidR="00BB3C7F" w:rsidRPr="009C2074">
        <w:rPr>
          <w:rFonts w:ascii="Arial" w:hAnsi="Arial" w:cs="Arial"/>
          <w:szCs w:val="21"/>
        </w:rPr>
        <w:t xml:space="preserve"> for other method (like a baseline).</w:t>
      </w:r>
    </w:p>
    <w:p w14:paraId="05738106" w14:textId="592D2354" w:rsidR="00117EA8" w:rsidRPr="009C2074" w:rsidRDefault="00117EA8" w:rsidP="00117EA8">
      <w:pPr>
        <w:jc w:val="left"/>
        <w:rPr>
          <w:rFonts w:ascii="Arial" w:hAnsi="Arial" w:cs="Arial"/>
          <w:szCs w:val="21"/>
        </w:rPr>
      </w:pPr>
    </w:p>
    <w:p w14:paraId="1BE4C4F7" w14:textId="46385B27" w:rsidR="00117EA8" w:rsidRPr="009C2074" w:rsidRDefault="00117EA8" w:rsidP="00117EA8">
      <w:pPr>
        <w:jc w:val="left"/>
        <w:rPr>
          <w:rFonts w:ascii="Arial" w:hAnsi="Arial" w:cs="Arial"/>
          <w:b/>
          <w:bCs/>
          <w:szCs w:val="21"/>
        </w:rPr>
      </w:pPr>
      <w:r w:rsidRPr="009C2074">
        <w:rPr>
          <w:rFonts w:ascii="Arial" w:hAnsi="Arial" w:cs="Arial"/>
          <w:b/>
          <w:bCs/>
          <w:szCs w:val="21"/>
        </w:rPr>
        <w:t>2-opt</w:t>
      </w:r>
    </w:p>
    <w:p w14:paraId="51AAB691" w14:textId="7ED4BA8D" w:rsidR="00117EA8" w:rsidRPr="009C2074" w:rsidRDefault="004B23BA" w:rsidP="00117EA8">
      <w:pPr>
        <w:jc w:val="left"/>
        <w:rPr>
          <w:rFonts w:ascii="Arial" w:hAnsi="Arial" w:cs="Arial"/>
          <w:szCs w:val="21"/>
        </w:rPr>
      </w:pPr>
      <w:r w:rsidRPr="009C2074">
        <w:rPr>
          <w:rFonts w:ascii="Arial" w:hAnsi="Arial" w:cs="Arial"/>
          <w:szCs w:val="21"/>
        </w:rPr>
        <w:t>2-opt is a method where, each time the program finds two intersecting paths, it rearranges the four points so that the paths no longer intersect. This reduces the total length</w:t>
      </w:r>
      <w:r w:rsidR="00117EA8" w:rsidRPr="009C2074">
        <w:rPr>
          <w:rFonts w:ascii="Arial" w:hAnsi="Arial" w:cs="Arial"/>
          <w:szCs w:val="21"/>
        </w:rPr>
        <w:t>.</w:t>
      </w:r>
    </w:p>
    <w:p w14:paraId="7A95531E" w14:textId="3661CBA8" w:rsidR="00117EA8" w:rsidRPr="009C2074" w:rsidRDefault="00B44156" w:rsidP="00117EA8">
      <w:pPr>
        <w:jc w:val="left"/>
        <w:rPr>
          <w:rFonts w:ascii="Arial" w:hAnsi="Arial" w:cs="Arial"/>
          <w:szCs w:val="21"/>
        </w:rPr>
      </w:pPr>
      <w:r w:rsidRPr="009C2074">
        <w:rPr>
          <w:rFonts w:ascii="Arial" w:hAnsi="Arial" w:cs="Arial"/>
          <w:noProof/>
          <w:szCs w:val="21"/>
        </w:rPr>
        <mc:AlternateContent>
          <mc:Choice Requires="wpg">
            <w:drawing>
              <wp:anchor distT="0" distB="0" distL="114300" distR="114300" simplePos="0" relativeHeight="251672576" behindDoc="0" locked="0" layoutInCell="1" allowOverlap="1" wp14:anchorId="60CEC81E" wp14:editId="0ECE923D">
                <wp:simplePos x="0" y="0"/>
                <wp:positionH relativeFrom="margin">
                  <wp:align>center</wp:align>
                </wp:positionH>
                <wp:positionV relativeFrom="paragraph">
                  <wp:posOffset>121009</wp:posOffset>
                </wp:positionV>
                <wp:extent cx="5508597" cy="811033"/>
                <wp:effectExtent l="19050" t="0" r="16510" b="65405"/>
                <wp:wrapNone/>
                <wp:docPr id="779902429" name="グループ化 15"/>
                <wp:cNvGraphicFramePr/>
                <a:graphic xmlns:a="http://schemas.openxmlformats.org/drawingml/2006/main">
                  <a:graphicData uri="http://schemas.microsoft.com/office/word/2010/wordprocessingGroup">
                    <wpg:wgp>
                      <wpg:cNvGrpSpPr/>
                      <wpg:grpSpPr>
                        <a:xfrm>
                          <a:off x="0" y="0"/>
                          <a:ext cx="5508597" cy="811033"/>
                          <a:chOff x="0" y="0"/>
                          <a:chExt cx="5508597" cy="811033"/>
                        </a:xfrm>
                      </wpg:grpSpPr>
                      <wpg:grpSp>
                        <wpg:cNvPr id="960936395" name="グループ化 13"/>
                        <wpg:cNvGrpSpPr/>
                        <wpg:grpSpPr>
                          <a:xfrm>
                            <a:off x="0" y="0"/>
                            <a:ext cx="5508597" cy="811033"/>
                            <a:chOff x="0" y="0"/>
                            <a:chExt cx="5508597" cy="811033"/>
                          </a:xfrm>
                        </wpg:grpSpPr>
                        <wpg:grpSp>
                          <wpg:cNvPr id="285701940" name="グループ化 10"/>
                          <wpg:cNvGrpSpPr/>
                          <wpg:grpSpPr>
                            <a:xfrm>
                              <a:off x="174929" y="55660"/>
                              <a:ext cx="1415332" cy="731519"/>
                              <a:chOff x="0" y="0"/>
                              <a:chExt cx="1415332" cy="731519"/>
                            </a:xfrm>
                          </wpg:grpSpPr>
                          <wps:wsp>
                            <wps:cNvPr id="561284519" name="楕円 2"/>
                            <wps:cNvSpPr/>
                            <wps:spPr>
                              <a:xfrm>
                                <a:off x="7951" y="0"/>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783653" name="楕円 2"/>
                            <wps:cNvSpPr/>
                            <wps:spPr>
                              <a:xfrm>
                                <a:off x="1232452" y="23854"/>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342071" name="楕円 2"/>
                            <wps:cNvSpPr/>
                            <wps:spPr>
                              <a:xfrm>
                                <a:off x="0" y="580445"/>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415234" name="楕円 2"/>
                            <wps:cNvSpPr/>
                            <wps:spPr>
                              <a:xfrm>
                                <a:off x="1240403" y="485029"/>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282968" name="直線矢印コネクタ 8"/>
                          <wps:cNvCnPr/>
                          <wps:spPr>
                            <a:xfrm>
                              <a:off x="0" y="0"/>
                              <a:ext cx="1757239"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9002444" name="直線矢印コネクタ 9"/>
                          <wps:cNvCnPr/>
                          <wps:spPr>
                            <a:xfrm flipH="1">
                              <a:off x="61954" y="71562"/>
                              <a:ext cx="1631674" cy="713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2534854" name="グループ化 10"/>
                          <wpg:cNvGrpSpPr/>
                          <wpg:grpSpPr>
                            <a:xfrm>
                              <a:off x="3824578" y="79514"/>
                              <a:ext cx="1415332" cy="731519"/>
                              <a:chOff x="0" y="0"/>
                              <a:chExt cx="1415332" cy="731519"/>
                            </a:xfrm>
                          </wpg:grpSpPr>
                          <wps:wsp>
                            <wps:cNvPr id="2127743997" name="楕円 2"/>
                            <wps:cNvSpPr/>
                            <wps:spPr>
                              <a:xfrm>
                                <a:off x="7951" y="0"/>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893259" name="楕円 2"/>
                            <wps:cNvSpPr/>
                            <wps:spPr>
                              <a:xfrm>
                                <a:off x="1232452" y="23854"/>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229256" name="楕円 2"/>
                            <wps:cNvSpPr/>
                            <wps:spPr>
                              <a:xfrm>
                                <a:off x="0" y="580445"/>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96959" name="楕円 2"/>
                            <wps:cNvSpPr/>
                            <wps:spPr>
                              <a:xfrm>
                                <a:off x="1240403" y="485029"/>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9675005" name="直線矢印コネクタ 11"/>
                          <wps:cNvCnPr/>
                          <wps:spPr>
                            <a:xfrm>
                              <a:off x="3514477" y="130369"/>
                              <a:ext cx="1908313" cy="63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3130184" name="直線矢印コネクタ 12"/>
                          <wps:cNvCnPr/>
                          <wps:spPr>
                            <a:xfrm flipH="1">
                              <a:off x="3544625" y="596348"/>
                              <a:ext cx="1963972"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9319640" name="矢印: 右 14"/>
                        <wps:cNvSpPr/>
                        <wps:spPr>
                          <a:xfrm>
                            <a:off x="2151656" y="154223"/>
                            <a:ext cx="970059" cy="477078"/>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83E6DA" id="グループ化 15" o:spid="_x0000_s1026" style="position:absolute;left:0;text-align:left;margin-left:0;margin-top:9.55pt;width:433.75pt;height:63.85pt;z-index:251672576;mso-position-horizontal:center;mso-position-horizontal-relative:margin" coordsize="55085,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">
                <v:group id="グループ化 13" o:spid="_x0000_s1027" style="position:absolute;width:55085;height:8110" coordsize="55085,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">
                  <v:group id="グループ化 10" o:spid="_x0000_s1028" style="position:absolute;left:1749;top:556;width:14153;height:7315" coordsize="1415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">
                    <v:oval id="楕円 2" o:spid="_x0000_s1029" style="position:absolute;left:79;width:1749;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" fillcolor="#4472c4 [3204]" strokecolor="#09101d [484]" strokeweight="1pt">
                      <v:stroke joinstyle="miter"/>
                    </v:oval>
                    <v:oval id="楕円 2" o:spid="_x0000_s1030" style="position:absolute;left:12324;top:238;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" fillcolor="#4472c4 [3204]" strokecolor="#09101d [484]" strokeweight="1pt">
                      <v:stroke joinstyle="miter"/>
                    </v:oval>
                    <v:oval id="楕円 2" o:spid="_x0000_s1031" style="position:absolute;top:5804;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" fillcolor="#4472c4 [3204]" strokecolor="#09101d [484]" strokeweight="1pt">
                      <v:stroke joinstyle="miter"/>
                    </v:oval>
                    <v:oval id="楕円 2" o:spid="_x0000_s1032" style="position:absolute;left:12404;top:4850;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" fillcolor="#4472c4 [3204]" strokecolor="#09101d [484]" strokeweight="1pt">
                      <v:stroke joinstyle="miter"/>
                    </v:oval>
                  </v:group>
                  <v:shapetype id="_x0000_t32" coordsize="21600,21600" o:spt="32" o:oned="t" path="m,l21600,21600e" filled="f">
                    <v:path arrowok="t" fillok="f" o:connecttype="none"/>
                    <o:lock v:ext="edit" shapetype="t"/>
                  </v:shapetype>
                  <v:shape id="直線矢印コネクタ 8" o:spid="_x0000_s1033" type="#_x0000_t32" style="position:absolute;width:17572;height:7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" strokecolor="#4472c4 [3204]" strokeweight=".5pt">
                    <v:stroke endarrow="block" joinstyle="miter"/>
                  </v:shape>
                  <v:shape id="直線矢印コネクタ 9" o:spid="_x0000_s1034" type="#_x0000_t32" style="position:absolute;left:619;top:715;width:16317;height:7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" strokecolor="#4472c4 [3204]" strokeweight=".5pt">
                    <v:stroke endarrow="block" joinstyle="miter"/>
                  </v:shape>
                  <v:group id="グループ化 10" o:spid="_x0000_s1035" style="position:absolute;left:38245;top:795;width:14154;height:7315" coordsize="1415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">
                    <v:oval id="楕円 2" o:spid="_x0000_s1036" style="position:absolute;left:79;width:1749;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" fillcolor="#4472c4 [3204]" strokecolor="#09101d [484]" strokeweight="1pt">
                      <v:stroke joinstyle="miter"/>
                    </v:oval>
                    <v:oval id="楕円 2" o:spid="_x0000_s1037" style="position:absolute;left:12324;top:238;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" fillcolor="#4472c4 [3204]" strokecolor="#09101d [484]" strokeweight="1pt">
                      <v:stroke joinstyle="miter"/>
                    </v:oval>
                    <v:oval id="楕円 2" o:spid="_x0000_s1038" style="position:absolute;top:5804;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" fillcolor="#4472c4 [3204]" strokecolor="#09101d [484]" strokeweight="1pt">
                      <v:stroke joinstyle="miter"/>
                    </v:oval>
                    <v:oval id="楕円 2" o:spid="_x0000_s1039" style="position:absolute;left:12404;top:4850;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" fillcolor="#4472c4 [3204]" strokecolor="#09101d [484]" strokeweight="1pt">
                      <v:stroke joinstyle="miter"/>
                    </v:oval>
                  </v:group>
                  <v:shape id="直線矢印コネクタ 11" o:spid="_x0000_s1040" type="#_x0000_t32" style="position:absolute;left:35144;top:1303;width:19083;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" strokecolor="#4472c4 [3204]" strokeweight=".5pt">
                    <v:stroke endarrow="block" joinstyle="miter"/>
                  </v:shape>
                  <v:shape id="直線矢印コネクタ 12" o:spid="_x0000_s1041" type="#_x0000_t32" style="position:absolute;left:35446;top:5963;width:1963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" strokecolor="#4472c4 [3204]" strokeweight=".5pt">
                    <v:stroke endarrow="block" joinstyle="miter"/>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42" type="#_x0000_t13" style="position:absolute;left:21516;top:1542;width:9701;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" adj="16289" fillcolor="#70ad47 [3209]" strokecolor="#10190a [489]" strokeweight="1pt"/>
                <w10:wrap anchorx="margin"/>
              </v:group>
            </w:pict>
          </mc:Fallback>
        </mc:AlternateContent>
      </w:r>
    </w:p>
    <w:p w14:paraId="714A01F4" w14:textId="53334264" w:rsidR="00117EA8" w:rsidRPr="009C2074" w:rsidRDefault="00117EA8" w:rsidP="00117EA8">
      <w:pPr>
        <w:jc w:val="left"/>
        <w:rPr>
          <w:rFonts w:ascii="Arial" w:hAnsi="Arial" w:cs="Arial"/>
          <w:szCs w:val="21"/>
        </w:rPr>
      </w:pPr>
    </w:p>
    <w:p w14:paraId="7414B354" w14:textId="21B79FAE" w:rsidR="00117EA8" w:rsidRPr="009C2074" w:rsidRDefault="00117EA8" w:rsidP="00117EA8">
      <w:pPr>
        <w:jc w:val="left"/>
        <w:rPr>
          <w:rFonts w:ascii="Arial" w:hAnsi="Arial" w:cs="Arial"/>
          <w:szCs w:val="21"/>
        </w:rPr>
      </w:pPr>
    </w:p>
    <w:p w14:paraId="3708C5A5" w14:textId="0EBA4588" w:rsidR="00117EA8" w:rsidRPr="009C2074" w:rsidRDefault="00117EA8" w:rsidP="00117EA8">
      <w:pPr>
        <w:jc w:val="left"/>
        <w:rPr>
          <w:rFonts w:ascii="Arial" w:hAnsi="Arial" w:cs="Arial"/>
          <w:szCs w:val="21"/>
        </w:rPr>
      </w:pPr>
    </w:p>
    <w:p w14:paraId="29855DFD" w14:textId="77777777" w:rsidR="00117EA8" w:rsidRPr="009C2074" w:rsidRDefault="00117EA8" w:rsidP="00117EA8">
      <w:pPr>
        <w:jc w:val="left"/>
        <w:rPr>
          <w:rFonts w:ascii="Arial" w:hAnsi="Arial" w:cs="Arial"/>
          <w:szCs w:val="21"/>
        </w:rPr>
      </w:pPr>
    </w:p>
    <w:p w14:paraId="5BD8C34D" w14:textId="77777777" w:rsidR="009A49E4" w:rsidRPr="009C2074" w:rsidRDefault="009A49E4" w:rsidP="00117EA8">
      <w:pPr>
        <w:jc w:val="left"/>
        <w:rPr>
          <w:rFonts w:ascii="Arial" w:hAnsi="Arial" w:cs="Arial"/>
          <w:szCs w:val="21"/>
        </w:rPr>
      </w:pPr>
    </w:p>
    <w:p w14:paraId="77A4FC02" w14:textId="29B0AEDA" w:rsidR="009A49E4" w:rsidRPr="009C2074" w:rsidRDefault="009A49E4" w:rsidP="00117EA8">
      <w:pPr>
        <w:jc w:val="left"/>
        <w:rPr>
          <w:rFonts w:ascii="Arial" w:hAnsi="Arial" w:cs="Arial"/>
          <w:b/>
          <w:bCs/>
          <w:szCs w:val="21"/>
        </w:rPr>
      </w:pPr>
      <w:r w:rsidRPr="009C2074">
        <w:rPr>
          <w:rFonts w:ascii="Arial" w:hAnsi="Arial" w:cs="Arial"/>
          <w:b/>
          <w:bCs/>
          <w:szCs w:val="21"/>
        </w:rPr>
        <w:t>Simulated Annealing</w:t>
      </w:r>
    </w:p>
    <w:p w14:paraId="3418EAE1" w14:textId="5FB7DB87" w:rsidR="00D5622E" w:rsidRDefault="00676917" w:rsidP="009C2074">
      <w:pPr>
        <w:pStyle w:val="Web"/>
        <w:spacing w:before="0" w:beforeAutospacing="0" w:after="0" w:afterAutospacing="0"/>
        <w:rPr>
          <w:rFonts w:ascii="Arial" w:hAnsi="Arial" w:cs="Arial" w:hint="eastAsia"/>
          <w:sz w:val="21"/>
          <w:szCs w:val="21"/>
        </w:rPr>
      </w:pPr>
      <w:r w:rsidRPr="009C2074">
        <w:rPr>
          <w:rFonts w:ascii="Arial" w:hAnsi="Arial" w:cs="Arial"/>
          <w:sz w:val="21"/>
          <w:szCs w:val="21"/>
        </w:rPr>
        <w:t xml:space="preserve">Simulated annealing is a method for reconnecting the pathways. In each trial, I randomly choose two points on the pathway and swap their positions on the tour. If this reduces the total length, I keep the new tour. If it increases the total length, I accept the result only with a certain probability, which decreases as I repeat the trials. </w:t>
      </w:r>
      <w:r w:rsidR="00FB3A32">
        <w:rPr>
          <w:rFonts w:ascii="Arial" w:hAnsi="Arial" w:cs="Arial" w:hint="eastAsia"/>
          <w:sz w:val="21"/>
          <w:szCs w:val="21"/>
        </w:rPr>
        <w:t>I repeated the trials for 60 seconds.</w:t>
      </w:r>
    </w:p>
    <w:p w14:paraId="7670D0B8" w14:textId="5BC51DE6" w:rsidR="00676917" w:rsidRPr="009C2074" w:rsidRDefault="00676917" w:rsidP="009C2074">
      <w:pPr>
        <w:pStyle w:val="Web"/>
        <w:spacing w:before="0" w:beforeAutospacing="0" w:after="0" w:afterAutospacing="0"/>
        <w:rPr>
          <w:rFonts w:ascii="Arial" w:hAnsi="Arial" w:cs="Arial"/>
          <w:sz w:val="21"/>
          <w:szCs w:val="21"/>
        </w:rPr>
      </w:pPr>
      <w:r w:rsidRPr="009C2074">
        <w:rPr>
          <w:rFonts w:ascii="Arial" w:hAnsi="Arial" w:cs="Arial"/>
          <w:sz w:val="21"/>
          <w:szCs w:val="21"/>
        </w:rPr>
        <w:t>This method should work, but in my implementation, the result only improves when I reject all trials that increase the total length. There may be some mistakes in my implementation that I cannot find right now.</w:t>
      </w:r>
    </w:p>
    <w:p w14:paraId="35FDAE10" w14:textId="77777777" w:rsidR="009A49E4" w:rsidRDefault="009A49E4" w:rsidP="00117EA8">
      <w:pPr>
        <w:jc w:val="left"/>
        <w:rPr>
          <w:rFonts w:ascii="Arial" w:hAnsi="Arial" w:cs="Arial"/>
          <w:b/>
          <w:bCs/>
          <w:szCs w:val="21"/>
        </w:rPr>
      </w:pPr>
    </w:p>
    <w:p w14:paraId="7FFC9394" w14:textId="1E6D642E" w:rsidR="00B90C9B" w:rsidRPr="00B90C9B" w:rsidRDefault="00B90C9B" w:rsidP="00117EA8">
      <w:pPr>
        <w:jc w:val="left"/>
        <w:rPr>
          <w:rFonts w:ascii="Arial" w:hAnsi="Arial" w:cs="Arial" w:hint="eastAsia"/>
          <w:b/>
          <w:bCs/>
          <w:szCs w:val="21"/>
        </w:rPr>
      </w:pPr>
      <w:r>
        <w:rPr>
          <w:rFonts w:ascii="Arial" w:hAnsi="Arial" w:cs="Arial" w:hint="eastAsia"/>
          <w:b/>
          <w:bCs/>
          <w:szCs w:val="21"/>
        </w:rPr>
        <w:t>Result of combining techniques</w:t>
      </w:r>
    </w:p>
    <w:tbl>
      <w:tblPr>
        <w:tblW w:w="4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109"/>
        <w:gridCol w:w="1280"/>
        <w:gridCol w:w="1191"/>
      </w:tblGrid>
      <w:tr w:rsidR="00DE39C8" w:rsidRPr="00DE39C8" w14:paraId="781B95DB" w14:textId="77777777" w:rsidTr="00E60F70">
        <w:trPr>
          <w:trHeight w:val="375"/>
        </w:trPr>
        <w:tc>
          <w:tcPr>
            <w:tcW w:w="1080" w:type="dxa"/>
            <w:shd w:val="clear" w:color="auto" w:fill="auto"/>
            <w:noWrap/>
            <w:vAlign w:val="center"/>
            <w:hideMark/>
          </w:tcPr>
          <w:p w14:paraId="63BF96B0" w14:textId="77777777" w:rsidR="00DE39C8" w:rsidRPr="00DE39C8" w:rsidRDefault="00DE39C8" w:rsidP="00DE39C8">
            <w:pPr>
              <w:widowControl/>
              <w:jc w:val="left"/>
              <w:rPr>
                <w:rFonts w:ascii="Arial" w:eastAsia="游ゴシック" w:hAnsi="Arial" w:cs="Arial"/>
                <w:color w:val="000000"/>
                <w:kern w:val="0"/>
                <w:szCs w:val="21"/>
              </w:rPr>
            </w:pPr>
            <w:r w:rsidRPr="00DE39C8">
              <w:rPr>
                <w:rFonts w:ascii="Arial" w:eastAsia="游ゴシック" w:hAnsi="Arial" w:cs="Arial"/>
                <w:color w:val="000000"/>
                <w:kern w:val="0"/>
                <w:szCs w:val="21"/>
              </w:rPr>
              <w:t>cross</w:t>
            </w:r>
          </w:p>
        </w:tc>
        <w:tc>
          <w:tcPr>
            <w:tcW w:w="1080" w:type="dxa"/>
            <w:shd w:val="clear" w:color="auto" w:fill="auto"/>
            <w:noWrap/>
            <w:vAlign w:val="center"/>
            <w:hideMark/>
          </w:tcPr>
          <w:p w14:paraId="4804C1E4" w14:textId="77777777" w:rsidR="00DE39C8" w:rsidRPr="00DE39C8" w:rsidRDefault="00DE39C8" w:rsidP="00DE39C8">
            <w:pPr>
              <w:widowControl/>
              <w:jc w:val="left"/>
              <w:rPr>
                <w:rFonts w:ascii="Arial" w:eastAsia="游ゴシック" w:hAnsi="Arial" w:cs="Arial"/>
                <w:color w:val="000000"/>
                <w:kern w:val="0"/>
                <w:szCs w:val="21"/>
              </w:rPr>
            </w:pPr>
            <w:r w:rsidRPr="00DE39C8">
              <w:rPr>
                <w:rFonts w:ascii="Arial" w:eastAsia="游ゴシック" w:hAnsi="Arial" w:cs="Arial"/>
                <w:color w:val="000000"/>
                <w:kern w:val="0"/>
                <w:szCs w:val="21"/>
              </w:rPr>
              <w:t>annealing</w:t>
            </w:r>
          </w:p>
        </w:tc>
        <w:tc>
          <w:tcPr>
            <w:tcW w:w="1280" w:type="dxa"/>
            <w:shd w:val="clear" w:color="auto" w:fill="auto"/>
            <w:noWrap/>
            <w:vAlign w:val="center"/>
            <w:hideMark/>
          </w:tcPr>
          <w:p w14:paraId="798F2D81" w14:textId="77777777" w:rsidR="00DE39C8" w:rsidRPr="00DE39C8" w:rsidRDefault="00DE39C8" w:rsidP="00DE39C8">
            <w:pPr>
              <w:widowControl/>
              <w:jc w:val="left"/>
              <w:rPr>
                <w:rFonts w:ascii="Arial" w:eastAsia="游ゴシック" w:hAnsi="Arial" w:cs="Arial"/>
                <w:color w:val="000000"/>
                <w:kern w:val="0"/>
                <w:szCs w:val="21"/>
              </w:rPr>
            </w:pPr>
            <w:r w:rsidRPr="00DE39C8">
              <w:rPr>
                <w:rFonts w:ascii="Arial" w:eastAsia="游ゴシック" w:hAnsi="Arial" w:cs="Arial"/>
                <w:color w:val="000000"/>
                <w:kern w:val="0"/>
                <w:szCs w:val="21"/>
              </w:rPr>
              <w:t>annealing2</w:t>
            </w:r>
          </w:p>
        </w:tc>
        <w:tc>
          <w:tcPr>
            <w:tcW w:w="1080" w:type="dxa"/>
            <w:shd w:val="clear" w:color="auto" w:fill="auto"/>
            <w:noWrap/>
            <w:vAlign w:val="center"/>
            <w:hideMark/>
          </w:tcPr>
          <w:p w14:paraId="04D19A5D" w14:textId="77777777" w:rsidR="00DE39C8" w:rsidRPr="00DE39C8" w:rsidRDefault="00DE39C8" w:rsidP="00DE39C8">
            <w:pPr>
              <w:widowControl/>
              <w:jc w:val="left"/>
              <w:rPr>
                <w:rFonts w:ascii="Arial" w:eastAsia="游ゴシック" w:hAnsi="Arial" w:cs="Arial"/>
                <w:color w:val="000000"/>
                <w:kern w:val="0"/>
                <w:szCs w:val="21"/>
              </w:rPr>
            </w:pPr>
            <w:r w:rsidRPr="00DE39C8">
              <w:rPr>
                <w:rFonts w:ascii="Arial" w:eastAsia="游ゴシック" w:hAnsi="Arial" w:cs="Arial"/>
                <w:color w:val="000000"/>
                <w:kern w:val="0"/>
                <w:szCs w:val="21"/>
              </w:rPr>
              <w:t>result</w:t>
            </w:r>
          </w:p>
        </w:tc>
      </w:tr>
      <w:tr w:rsidR="00DE39C8" w:rsidRPr="00DE39C8" w14:paraId="10D70FC4" w14:textId="77777777" w:rsidTr="00E60F70">
        <w:trPr>
          <w:trHeight w:val="375"/>
        </w:trPr>
        <w:tc>
          <w:tcPr>
            <w:tcW w:w="1080" w:type="dxa"/>
            <w:shd w:val="clear" w:color="auto" w:fill="auto"/>
            <w:noWrap/>
            <w:vAlign w:val="center"/>
            <w:hideMark/>
          </w:tcPr>
          <w:p w14:paraId="5550FBFA" w14:textId="77777777" w:rsidR="00DE39C8" w:rsidRPr="00DE39C8" w:rsidRDefault="00DE39C8" w:rsidP="00DE39C8">
            <w:pPr>
              <w:widowControl/>
              <w:jc w:val="left"/>
              <w:rPr>
                <w:rFonts w:ascii="Arial" w:eastAsia="游ゴシック" w:hAnsi="Arial" w:cs="Arial"/>
                <w:color w:val="000000"/>
                <w:kern w:val="0"/>
                <w:szCs w:val="21"/>
              </w:rPr>
            </w:pPr>
          </w:p>
        </w:tc>
        <w:tc>
          <w:tcPr>
            <w:tcW w:w="1080" w:type="dxa"/>
            <w:shd w:val="clear" w:color="auto" w:fill="auto"/>
            <w:noWrap/>
            <w:vAlign w:val="center"/>
            <w:hideMark/>
          </w:tcPr>
          <w:p w14:paraId="1EDF84C2" w14:textId="77777777" w:rsidR="00DE39C8" w:rsidRPr="00DE39C8" w:rsidRDefault="00DE39C8" w:rsidP="00DE39C8">
            <w:pPr>
              <w:widowControl/>
              <w:jc w:val="left"/>
              <w:rPr>
                <w:rFonts w:ascii="Arial" w:eastAsia="Times New Roman" w:hAnsi="Arial" w:cs="Arial"/>
                <w:kern w:val="0"/>
                <w:szCs w:val="21"/>
              </w:rPr>
            </w:pPr>
          </w:p>
        </w:tc>
        <w:tc>
          <w:tcPr>
            <w:tcW w:w="1280" w:type="dxa"/>
            <w:shd w:val="clear" w:color="auto" w:fill="auto"/>
            <w:noWrap/>
            <w:vAlign w:val="center"/>
            <w:hideMark/>
          </w:tcPr>
          <w:p w14:paraId="7FF4BF45" w14:textId="77777777" w:rsidR="00DE39C8" w:rsidRPr="00DE39C8" w:rsidRDefault="00DE39C8" w:rsidP="00DE39C8">
            <w:pPr>
              <w:widowControl/>
              <w:jc w:val="left"/>
              <w:rPr>
                <w:rFonts w:ascii="Arial" w:eastAsia="Times New Roman" w:hAnsi="Arial" w:cs="Arial"/>
                <w:kern w:val="0"/>
                <w:szCs w:val="21"/>
              </w:rPr>
            </w:pPr>
          </w:p>
        </w:tc>
        <w:tc>
          <w:tcPr>
            <w:tcW w:w="1080" w:type="dxa"/>
            <w:shd w:val="clear" w:color="auto" w:fill="auto"/>
            <w:noWrap/>
            <w:vAlign w:val="center"/>
            <w:hideMark/>
          </w:tcPr>
          <w:p w14:paraId="6B5AAE21" w14:textId="77777777" w:rsidR="00DE39C8" w:rsidRPr="00DE39C8" w:rsidRDefault="00DE39C8" w:rsidP="00DE39C8">
            <w:pPr>
              <w:widowControl/>
              <w:jc w:val="right"/>
              <w:rPr>
                <w:rFonts w:ascii="Arial" w:eastAsia="游ゴシック" w:hAnsi="Arial" w:cs="Arial"/>
                <w:color w:val="000000"/>
                <w:kern w:val="0"/>
                <w:szCs w:val="21"/>
              </w:rPr>
            </w:pPr>
            <w:r w:rsidRPr="00DE39C8">
              <w:rPr>
                <w:rFonts w:ascii="Arial" w:eastAsia="游ゴシック" w:hAnsi="Arial" w:cs="Arial"/>
                <w:color w:val="000000"/>
                <w:kern w:val="0"/>
                <w:szCs w:val="21"/>
              </w:rPr>
              <w:t>49892.05</w:t>
            </w:r>
          </w:p>
        </w:tc>
      </w:tr>
      <w:tr w:rsidR="00DE39C8" w:rsidRPr="00DE39C8" w14:paraId="0CC8AA1D" w14:textId="77777777" w:rsidTr="00E60F70">
        <w:trPr>
          <w:trHeight w:val="375"/>
        </w:trPr>
        <w:tc>
          <w:tcPr>
            <w:tcW w:w="1080" w:type="dxa"/>
            <w:shd w:val="clear" w:color="auto" w:fill="auto"/>
            <w:noWrap/>
            <w:vAlign w:val="center"/>
            <w:hideMark/>
          </w:tcPr>
          <w:p w14:paraId="25849BB6" w14:textId="77777777" w:rsidR="00DE39C8" w:rsidRPr="00DE39C8" w:rsidRDefault="00DE39C8" w:rsidP="00DE39C8">
            <w:pPr>
              <w:widowControl/>
              <w:jc w:val="left"/>
              <w:rPr>
                <w:rFonts w:ascii="Arial" w:eastAsia="游ゴシック" w:hAnsi="Arial" w:cs="Arial"/>
                <w:color w:val="000000"/>
                <w:kern w:val="0"/>
                <w:szCs w:val="21"/>
              </w:rPr>
            </w:pPr>
            <w:r w:rsidRPr="00DE39C8">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6B564FDC" w14:textId="77777777" w:rsidR="00DE39C8" w:rsidRPr="00DE39C8" w:rsidRDefault="00DE39C8" w:rsidP="00DE39C8">
            <w:pPr>
              <w:widowControl/>
              <w:jc w:val="left"/>
              <w:rPr>
                <w:rFonts w:ascii="Arial" w:eastAsia="游ゴシック" w:hAnsi="Arial" w:cs="Arial"/>
                <w:color w:val="000000"/>
                <w:kern w:val="0"/>
                <w:szCs w:val="21"/>
              </w:rPr>
            </w:pPr>
          </w:p>
        </w:tc>
        <w:tc>
          <w:tcPr>
            <w:tcW w:w="1280" w:type="dxa"/>
            <w:shd w:val="clear" w:color="auto" w:fill="auto"/>
            <w:noWrap/>
            <w:vAlign w:val="center"/>
            <w:hideMark/>
          </w:tcPr>
          <w:p w14:paraId="69429458" w14:textId="77777777" w:rsidR="00DE39C8" w:rsidRPr="00DE39C8" w:rsidRDefault="00DE39C8" w:rsidP="00DE39C8">
            <w:pPr>
              <w:widowControl/>
              <w:jc w:val="left"/>
              <w:rPr>
                <w:rFonts w:ascii="Arial" w:eastAsia="Times New Roman" w:hAnsi="Arial" w:cs="Arial"/>
                <w:kern w:val="0"/>
                <w:szCs w:val="21"/>
              </w:rPr>
            </w:pPr>
          </w:p>
        </w:tc>
        <w:tc>
          <w:tcPr>
            <w:tcW w:w="1080" w:type="dxa"/>
            <w:shd w:val="clear" w:color="auto" w:fill="auto"/>
            <w:noWrap/>
            <w:vAlign w:val="center"/>
            <w:hideMark/>
          </w:tcPr>
          <w:p w14:paraId="3A41E3B0" w14:textId="77777777" w:rsidR="00DE39C8" w:rsidRPr="00DE39C8" w:rsidRDefault="00DE39C8" w:rsidP="00DE39C8">
            <w:pPr>
              <w:widowControl/>
              <w:jc w:val="right"/>
              <w:rPr>
                <w:rFonts w:ascii="Arial" w:eastAsia="游ゴシック" w:hAnsi="Arial" w:cs="Arial"/>
                <w:color w:val="000000"/>
                <w:kern w:val="0"/>
                <w:szCs w:val="21"/>
              </w:rPr>
            </w:pPr>
            <w:r w:rsidRPr="00DE39C8">
              <w:rPr>
                <w:rFonts w:ascii="Arial" w:eastAsia="游ゴシック" w:hAnsi="Arial" w:cs="Arial"/>
                <w:color w:val="000000"/>
                <w:kern w:val="0"/>
                <w:szCs w:val="21"/>
              </w:rPr>
              <w:t>46576.49</w:t>
            </w:r>
          </w:p>
        </w:tc>
      </w:tr>
      <w:tr w:rsidR="00DE39C8" w:rsidRPr="00DE39C8" w14:paraId="17B15E6F" w14:textId="77777777" w:rsidTr="00E60F70">
        <w:trPr>
          <w:trHeight w:val="375"/>
        </w:trPr>
        <w:tc>
          <w:tcPr>
            <w:tcW w:w="1080" w:type="dxa"/>
            <w:shd w:val="clear" w:color="auto" w:fill="auto"/>
            <w:noWrap/>
            <w:vAlign w:val="center"/>
            <w:hideMark/>
          </w:tcPr>
          <w:p w14:paraId="0932BF7A" w14:textId="77777777" w:rsidR="00DE39C8" w:rsidRPr="00DE39C8" w:rsidRDefault="00DE39C8" w:rsidP="00DE39C8">
            <w:pPr>
              <w:widowControl/>
              <w:jc w:val="right"/>
              <w:rPr>
                <w:rFonts w:ascii="Arial" w:eastAsia="游ゴシック" w:hAnsi="Arial" w:cs="Arial"/>
                <w:color w:val="000000"/>
                <w:kern w:val="0"/>
                <w:szCs w:val="21"/>
              </w:rPr>
            </w:pPr>
          </w:p>
        </w:tc>
        <w:tc>
          <w:tcPr>
            <w:tcW w:w="1080" w:type="dxa"/>
            <w:shd w:val="clear" w:color="auto" w:fill="auto"/>
            <w:noWrap/>
            <w:vAlign w:val="center"/>
            <w:hideMark/>
          </w:tcPr>
          <w:p w14:paraId="7AE873D9" w14:textId="77777777" w:rsidR="00DE39C8" w:rsidRPr="00DE39C8" w:rsidRDefault="00DE39C8" w:rsidP="00DE39C8">
            <w:pPr>
              <w:widowControl/>
              <w:jc w:val="left"/>
              <w:rPr>
                <w:rFonts w:ascii="Arial" w:eastAsia="游ゴシック" w:hAnsi="Arial" w:cs="Arial"/>
                <w:color w:val="000000"/>
                <w:kern w:val="0"/>
                <w:szCs w:val="21"/>
              </w:rPr>
            </w:pPr>
            <w:r w:rsidRPr="00DE39C8">
              <w:rPr>
                <w:rFonts w:ascii="Segoe UI Emoji" w:eastAsia="游ゴシック" w:hAnsi="Segoe UI Emoji" w:cs="Segoe UI Emoji"/>
                <w:color w:val="000000"/>
                <w:kern w:val="0"/>
                <w:szCs w:val="21"/>
              </w:rPr>
              <w:t>✅</w:t>
            </w:r>
          </w:p>
        </w:tc>
        <w:tc>
          <w:tcPr>
            <w:tcW w:w="1280" w:type="dxa"/>
            <w:shd w:val="clear" w:color="auto" w:fill="auto"/>
            <w:noWrap/>
            <w:vAlign w:val="center"/>
            <w:hideMark/>
          </w:tcPr>
          <w:p w14:paraId="42B14571" w14:textId="77777777" w:rsidR="00DE39C8" w:rsidRPr="00DE39C8" w:rsidRDefault="00DE39C8" w:rsidP="00DE39C8">
            <w:pPr>
              <w:widowControl/>
              <w:jc w:val="left"/>
              <w:rPr>
                <w:rFonts w:ascii="Arial" w:eastAsia="游ゴシック" w:hAnsi="Arial" w:cs="Arial"/>
                <w:color w:val="000000"/>
                <w:kern w:val="0"/>
                <w:szCs w:val="21"/>
              </w:rPr>
            </w:pPr>
          </w:p>
        </w:tc>
        <w:tc>
          <w:tcPr>
            <w:tcW w:w="1080" w:type="dxa"/>
            <w:shd w:val="clear" w:color="auto" w:fill="auto"/>
            <w:noWrap/>
            <w:vAlign w:val="center"/>
            <w:hideMark/>
          </w:tcPr>
          <w:p w14:paraId="25C1D266" w14:textId="7F75DFF1" w:rsidR="00DE39C8" w:rsidRPr="00DE39C8" w:rsidRDefault="00DE39C8" w:rsidP="00DE39C8">
            <w:pPr>
              <w:widowControl/>
              <w:jc w:val="right"/>
              <w:rPr>
                <w:rFonts w:ascii="Arial" w:eastAsia="游ゴシック" w:hAnsi="Arial" w:cs="Arial" w:hint="eastAsia"/>
                <w:color w:val="000000"/>
                <w:kern w:val="0"/>
                <w:szCs w:val="21"/>
              </w:rPr>
            </w:pPr>
            <w:r w:rsidRPr="00DE39C8">
              <w:rPr>
                <w:rFonts w:ascii="Arial" w:eastAsia="游ゴシック" w:hAnsi="Arial" w:cs="Arial"/>
                <w:color w:val="000000"/>
                <w:kern w:val="0"/>
                <w:szCs w:val="21"/>
              </w:rPr>
              <w:t>826260.8</w:t>
            </w:r>
            <w:r w:rsidR="00B01C72">
              <w:rPr>
                <w:rFonts w:ascii="Arial" w:eastAsia="游ゴシック" w:hAnsi="Arial" w:cs="Arial" w:hint="eastAsia"/>
                <w:color w:val="000000"/>
                <w:kern w:val="0"/>
                <w:szCs w:val="21"/>
              </w:rPr>
              <w:t>0</w:t>
            </w:r>
          </w:p>
        </w:tc>
      </w:tr>
      <w:tr w:rsidR="00DE39C8" w:rsidRPr="00DE39C8" w14:paraId="2C239712" w14:textId="77777777" w:rsidTr="00E60F70">
        <w:trPr>
          <w:trHeight w:val="375"/>
        </w:trPr>
        <w:tc>
          <w:tcPr>
            <w:tcW w:w="1080" w:type="dxa"/>
            <w:shd w:val="clear" w:color="auto" w:fill="auto"/>
            <w:noWrap/>
            <w:vAlign w:val="center"/>
            <w:hideMark/>
          </w:tcPr>
          <w:p w14:paraId="0A8097D4" w14:textId="77777777" w:rsidR="00DE39C8" w:rsidRPr="00DE39C8" w:rsidRDefault="00DE39C8" w:rsidP="00DE39C8">
            <w:pPr>
              <w:widowControl/>
              <w:jc w:val="right"/>
              <w:rPr>
                <w:rFonts w:ascii="Arial" w:eastAsia="游ゴシック" w:hAnsi="Arial" w:cs="Arial"/>
                <w:color w:val="000000"/>
                <w:kern w:val="0"/>
                <w:szCs w:val="21"/>
              </w:rPr>
            </w:pPr>
          </w:p>
        </w:tc>
        <w:tc>
          <w:tcPr>
            <w:tcW w:w="1080" w:type="dxa"/>
            <w:shd w:val="clear" w:color="auto" w:fill="auto"/>
            <w:noWrap/>
            <w:vAlign w:val="center"/>
            <w:hideMark/>
          </w:tcPr>
          <w:p w14:paraId="024D48C8" w14:textId="77777777" w:rsidR="00DE39C8" w:rsidRPr="00DE39C8" w:rsidRDefault="00DE39C8" w:rsidP="00DE39C8">
            <w:pPr>
              <w:widowControl/>
              <w:jc w:val="left"/>
              <w:rPr>
                <w:rFonts w:ascii="Arial" w:eastAsia="Times New Roman" w:hAnsi="Arial" w:cs="Arial"/>
                <w:kern w:val="0"/>
                <w:szCs w:val="21"/>
              </w:rPr>
            </w:pPr>
          </w:p>
        </w:tc>
        <w:tc>
          <w:tcPr>
            <w:tcW w:w="1280" w:type="dxa"/>
            <w:shd w:val="clear" w:color="auto" w:fill="auto"/>
            <w:noWrap/>
            <w:vAlign w:val="center"/>
            <w:hideMark/>
          </w:tcPr>
          <w:p w14:paraId="69EDCCF0" w14:textId="77777777" w:rsidR="00DE39C8" w:rsidRPr="00DE39C8" w:rsidRDefault="00DE39C8" w:rsidP="00DE39C8">
            <w:pPr>
              <w:widowControl/>
              <w:jc w:val="left"/>
              <w:rPr>
                <w:rFonts w:ascii="Arial" w:eastAsia="游ゴシック" w:hAnsi="Arial" w:cs="Arial"/>
                <w:color w:val="000000"/>
                <w:kern w:val="0"/>
                <w:szCs w:val="21"/>
              </w:rPr>
            </w:pPr>
            <w:r w:rsidRPr="00DE39C8">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62DBFA70" w14:textId="77777777" w:rsidR="00DE39C8" w:rsidRPr="00DE39C8" w:rsidRDefault="00DE39C8" w:rsidP="00DE39C8">
            <w:pPr>
              <w:widowControl/>
              <w:jc w:val="right"/>
              <w:rPr>
                <w:rFonts w:ascii="Arial" w:eastAsia="游ゴシック" w:hAnsi="Arial" w:cs="Arial"/>
                <w:color w:val="000000"/>
                <w:kern w:val="0"/>
                <w:szCs w:val="21"/>
              </w:rPr>
            </w:pPr>
            <w:r w:rsidRPr="00DE39C8">
              <w:rPr>
                <w:rFonts w:ascii="Arial" w:eastAsia="游ゴシック" w:hAnsi="Arial" w:cs="Arial"/>
                <w:color w:val="000000"/>
                <w:kern w:val="0"/>
                <w:szCs w:val="21"/>
              </w:rPr>
              <w:t>48627.02</w:t>
            </w:r>
          </w:p>
        </w:tc>
      </w:tr>
      <w:tr w:rsidR="00DE39C8" w:rsidRPr="00DE39C8" w14:paraId="7B3749A2" w14:textId="77777777" w:rsidTr="00E60F70">
        <w:trPr>
          <w:trHeight w:val="375"/>
        </w:trPr>
        <w:tc>
          <w:tcPr>
            <w:tcW w:w="1080" w:type="dxa"/>
            <w:shd w:val="clear" w:color="auto" w:fill="auto"/>
            <w:noWrap/>
            <w:vAlign w:val="center"/>
            <w:hideMark/>
          </w:tcPr>
          <w:p w14:paraId="6C675518" w14:textId="77777777" w:rsidR="00DE39C8" w:rsidRPr="00DE39C8" w:rsidRDefault="00DE39C8" w:rsidP="00DE39C8">
            <w:pPr>
              <w:widowControl/>
              <w:jc w:val="left"/>
              <w:rPr>
                <w:rFonts w:ascii="Arial" w:eastAsia="游ゴシック" w:hAnsi="Arial" w:cs="Arial"/>
                <w:color w:val="000000"/>
                <w:kern w:val="0"/>
                <w:szCs w:val="21"/>
              </w:rPr>
            </w:pPr>
            <w:r w:rsidRPr="00DE39C8">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53386577" w14:textId="77777777" w:rsidR="00DE39C8" w:rsidRPr="00DE39C8" w:rsidRDefault="00DE39C8" w:rsidP="00DE39C8">
            <w:pPr>
              <w:widowControl/>
              <w:jc w:val="left"/>
              <w:rPr>
                <w:rFonts w:ascii="Arial" w:eastAsia="游ゴシック" w:hAnsi="Arial" w:cs="Arial"/>
                <w:color w:val="000000"/>
                <w:kern w:val="0"/>
                <w:szCs w:val="21"/>
              </w:rPr>
            </w:pPr>
          </w:p>
        </w:tc>
        <w:tc>
          <w:tcPr>
            <w:tcW w:w="1280" w:type="dxa"/>
            <w:shd w:val="clear" w:color="auto" w:fill="auto"/>
            <w:noWrap/>
            <w:vAlign w:val="center"/>
            <w:hideMark/>
          </w:tcPr>
          <w:p w14:paraId="359967DD" w14:textId="77777777" w:rsidR="00DE39C8" w:rsidRPr="00DE39C8" w:rsidRDefault="00DE39C8" w:rsidP="00DE39C8">
            <w:pPr>
              <w:widowControl/>
              <w:jc w:val="left"/>
              <w:rPr>
                <w:rFonts w:ascii="Arial" w:eastAsia="游ゴシック" w:hAnsi="Arial" w:cs="Arial"/>
                <w:color w:val="000000"/>
                <w:kern w:val="0"/>
                <w:szCs w:val="21"/>
              </w:rPr>
            </w:pPr>
            <w:r w:rsidRPr="00DE39C8">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593256C3" w14:textId="681D2313" w:rsidR="00DE39C8" w:rsidRPr="00DE39C8" w:rsidRDefault="00DE39C8" w:rsidP="00DE39C8">
            <w:pPr>
              <w:widowControl/>
              <w:jc w:val="right"/>
              <w:rPr>
                <w:rFonts w:ascii="Arial" w:eastAsia="游ゴシック" w:hAnsi="Arial" w:cs="Arial" w:hint="eastAsia"/>
                <w:color w:val="000000"/>
                <w:kern w:val="0"/>
                <w:szCs w:val="21"/>
              </w:rPr>
            </w:pPr>
            <w:r w:rsidRPr="00DE39C8">
              <w:rPr>
                <w:rFonts w:ascii="Arial" w:eastAsia="游ゴシック" w:hAnsi="Arial" w:cs="Arial"/>
                <w:color w:val="000000"/>
                <w:kern w:val="0"/>
                <w:szCs w:val="21"/>
              </w:rPr>
              <w:t>45982.1</w:t>
            </w:r>
            <w:r w:rsidR="00B01C72">
              <w:rPr>
                <w:rFonts w:ascii="Arial" w:eastAsia="游ゴシック" w:hAnsi="Arial" w:cs="Arial" w:hint="eastAsia"/>
                <w:color w:val="000000"/>
                <w:kern w:val="0"/>
                <w:szCs w:val="21"/>
              </w:rPr>
              <w:t>0</w:t>
            </w:r>
          </w:p>
        </w:tc>
      </w:tr>
    </w:tbl>
    <w:p w14:paraId="4F86E1FB" w14:textId="77777777" w:rsidR="00B90C9B" w:rsidRPr="009C2074" w:rsidRDefault="00B90C9B" w:rsidP="00117EA8">
      <w:pPr>
        <w:jc w:val="left"/>
        <w:rPr>
          <w:rFonts w:ascii="Arial" w:hAnsi="Arial" w:cs="Arial" w:hint="eastAsia"/>
          <w:b/>
          <w:bCs/>
          <w:szCs w:val="21"/>
        </w:rPr>
      </w:pPr>
    </w:p>
    <w:sectPr w:rsidR="00B90C9B" w:rsidRPr="009C2074" w:rsidSect="0044475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1NbMwMTE2MTAGMpR0lIJTi4sz8/NACoxrAbVl9U0sAAAA"/>
  </w:docVars>
  <w:rsids>
    <w:rsidRoot w:val="00047AD4"/>
    <w:rsid w:val="00047AD4"/>
    <w:rsid w:val="00117EA8"/>
    <w:rsid w:val="00135787"/>
    <w:rsid w:val="001A2DE5"/>
    <w:rsid w:val="002F5A09"/>
    <w:rsid w:val="003A0F52"/>
    <w:rsid w:val="0044475A"/>
    <w:rsid w:val="004B23BA"/>
    <w:rsid w:val="005065AB"/>
    <w:rsid w:val="00585CF4"/>
    <w:rsid w:val="005E02D7"/>
    <w:rsid w:val="00676917"/>
    <w:rsid w:val="009A49E4"/>
    <w:rsid w:val="009C2074"/>
    <w:rsid w:val="009D66EE"/>
    <w:rsid w:val="009E3FBC"/>
    <w:rsid w:val="00A127E3"/>
    <w:rsid w:val="00A37D87"/>
    <w:rsid w:val="00A568A3"/>
    <w:rsid w:val="00B01C72"/>
    <w:rsid w:val="00B44156"/>
    <w:rsid w:val="00B90C9B"/>
    <w:rsid w:val="00B939EA"/>
    <w:rsid w:val="00BA2378"/>
    <w:rsid w:val="00BB3C7F"/>
    <w:rsid w:val="00C0765A"/>
    <w:rsid w:val="00C10CFC"/>
    <w:rsid w:val="00CB7DFC"/>
    <w:rsid w:val="00D23E2A"/>
    <w:rsid w:val="00D5622E"/>
    <w:rsid w:val="00D85380"/>
    <w:rsid w:val="00DE39C8"/>
    <w:rsid w:val="00DE4FA4"/>
    <w:rsid w:val="00E60F70"/>
    <w:rsid w:val="00ED7538"/>
    <w:rsid w:val="00EF4095"/>
    <w:rsid w:val="00FB3A32"/>
    <w:rsid w:val="00FD5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65676A"/>
  <w15:chartTrackingRefBased/>
  <w15:docId w15:val="{E70684E0-1FB6-4272-BC58-908ED3B8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7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67691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4960">
      <w:bodyDiv w:val="1"/>
      <w:marLeft w:val="0"/>
      <w:marRight w:val="0"/>
      <w:marTop w:val="0"/>
      <w:marBottom w:val="0"/>
      <w:divBdr>
        <w:top w:val="none" w:sz="0" w:space="0" w:color="auto"/>
        <w:left w:val="none" w:sz="0" w:space="0" w:color="auto"/>
        <w:bottom w:val="none" w:sz="0" w:space="0" w:color="auto"/>
        <w:right w:val="none" w:sz="0" w:space="0" w:color="auto"/>
      </w:divBdr>
    </w:div>
    <w:div w:id="11268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214</Words>
  <Characters>1224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横山 奈穂</dc:creator>
  <cp:keywords/>
  <dc:description/>
  <cp:lastModifiedBy>横山 奈穂</cp:lastModifiedBy>
  <cp:revision>31</cp:revision>
  <dcterms:created xsi:type="dcterms:W3CDTF">2024-06-11T05:20:00Z</dcterms:created>
  <dcterms:modified xsi:type="dcterms:W3CDTF">2024-06-11T12:42:00Z</dcterms:modified>
</cp:coreProperties>
</file>