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923CE" w14:textId="6388C61F" w:rsidR="006B7421" w:rsidRDefault="00A96890">
      <w:r>
        <w:t>Data Table Schema</w:t>
      </w:r>
    </w:p>
    <w:p w14:paraId="11256EA4" w14:textId="5996F8EE" w:rsidR="00A96890" w:rsidRDefault="007C0B81">
      <w:r>
        <w:t>Savvy Allen</w:t>
      </w:r>
    </w:p>
    <w:p w14:paraId="1424833C" w14:textId="68CA4297" w:rsidR="00A96890" w:rsidRDefault="00A96890"/>
    <w:p w14:paraId="32699A62" w14:textId="4F9AAD61" w:rsidR="00CE51CC" w:rsidRPr="00CE51CC" w:rsidRDefault="00CE51CC">
      <w:pPr>
        <w:rPr>
          <w:b/>
          <w:bCs/>
          <w:sz w:val="28"/>
          <w:szCs w:val="28"/>
        </w:rPr>
      </w:pPr>
      <w:r w:rsidRPr="00CE51CC">
        <w:rPr>
          <w:b/>
          <w:bCs/>
          <w:sz w:val="28"/>
          <w:szCs w:val="28"/>
        </w:rPr>
        <w:t>Marine Litter Watch</w:t>
      </w:r>
    </w:p>
    <w:p w14:paraId="2EF37C55" w14:textId="08C660C6" w:rsidR="00A96890" w:rsidRPr="00CE51CC" w:rsidRDefault="004A721F">
      <w:pPr>
        <w:rPr>
          <w:b/>
          <w:bCs/>
        </w:rPr>
      </w:pPr>
      <w:r w:rsidRPr="00CE51CC">
        <w:rPr>
          <w:b/>
          <w:bCs/>
        </w:rPr>
        <w:t>Description:</w:t>
      </w:r>
    </w:p>
    <w:p w14:paraId="3D7B42C7" w14:textId="4AB6FB0F" w:rsidR="004A721F" w:rsidRDefault="004A721F">
      <w:r>
        <w:t xml:space="preserve">Data pulled from the Marine Litter Watch app in Europe tracking the </w:t>
      </w:r>
      <w:r w:rsidR="00CE51CC">
        <w:t xml:space="preserve">beach cleanups on surrounding coasts. </w:t>
      </w:r>
    </w:p>
    <w:p w14:paraId="23868544" w14:textId="37A540B5" w:rsidR="00A96890" w:rsidRPr="004A721F" w:rsidRDefault="004A721F">
      <w:pPr>
        <w:rPr>
          <w:i/>
          <w:iCs/>
        </w:rPr>
      </w:pPr>
      <w:r w:rsidRPr="004A721F">
        <w:rPr>
          <w:i/>
          <w:iCs/>
        </w:rPr>
        <w:t>10 Columns</w:t>
      </w:r>
      <w:r w:rsidR="00CE51CC">
        <w:rPr>
          <w:i/>
          <w:iCs/>
        </w:rPr>
        <w:t xml:space="preserve">, </w:t>
      </w:r>
      <w:r w:rsidR="00CE51CC" w:rsidRPr="004A721F">
        <w:rPr>
          <w:i/>
          <w:iCs/>
        </w:rPr>
        <w:t>3414 Rows</w:t>
      </w:r>
    </w:p>
    <w:p w14:paraId="4D8C7803" w14:textId="6FBAC43F" w:rsidR="00A96890" w:rsidRDefault="004A721F">
      <w:r w:rsidRPr="00CE51CC">
        <w:rPr>
          <w:b/>
          <w:bCs/>
        </w:rPr>
        <w:t>Source</w:t>
      </w:r>
      <w:r>
        <w:t xml:space="preserve">: </w:t>
      </w:r>
      <w:hyperlink r:id="rId4" w:history="1">
        <w:r w:rsidR="00B114AB">
          <w:rPr>
            <w:rStyle w:val="Hyperlink"/>
          </w:rPr>
          <w:t>Marine Litter Watch: Litter on the beach | Kaggle</w:t>
        </w:r>
      </w:hyperlink>
    </w:p>
    <w:p w14:paraId="79A866FA" w14:textId="4C8371FE" w:rsidR="00A96890" w:rsidRDefault="00A96890"/>
    <w:tbl>
      <w:tblPr>
        <w:tblStyle w:val="LightGrid"/>
        <w:tblpPr w:leftFromText="180" w:rightFromText="180" w:vertAnchor="text" w:horzAnchor="margin" w:tblpY="-56"/>
        <w:tblW w:w="0" w:type="auto"/>
        <w:tblLook w:val="04A0" w:firstRow="1" w:lastRow="0" w:firstColumn="1" w:lastColumn="0" w:noHBand="0" w:noVBand="1"/>
      </w:tblPr>
      <w:tblGrid>
        <w:gridCol w:w="4630"/>
        <w:gridCol w:w="2245"/>
        <w:gridCol w:w="2465"/>
      </w:tblGrid>
      <w:tr w:rsidR="00FD408E" w14:paraId="6AAB62B3" w14:textId="77777777" w:rsidTr="00FD4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4CD6B448" w14:textId="77777777" w:rsidR="00FD408E" w:rsidRDefault="00FD408E" w:rsidP="00FD408E">
            <w:pPr>
              <w:rPr>
                <w:rFonts w:ascii="Times New Roman" w:hAnsi="Times New Roman" w:cs="Times New Roman"/>
                <w:sz w:val="24"/>
                <w:szCs w:val="24"/>
                <w:lang w:val="en-US"/>
              </w:rPr>
            </w:pPr>
            <w:r>
              <w:rPr>
                <w:rFonts w:ascii="Times New Roman" w:hAnsi="Times New Roman" w:cs="Times New Roman"/>
                <w:sz w:val="24"/>
                <w:szCs w:val="24"/>
                <w:lang w:val="en-US"/>
              </w:rPr>
              <w:t>Field</w:t>
            </w:r>
          </w:p>
        </w:tc>
        <w:tc>
          <w:tcPr>
            <w:tcW w:w="2245" w:type="dxa"/>
          </w:tcPr>
          <w:p w14:paraId="63CF0F1D" w14:textId="77777777" w:rsidR="00FD408E" w:rsidRDefault="00FD408E" w:rsidP="00FD408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Type</w:t>
            </w:r>
          </w:p>
        </w:tc>
        <w:tc>
          <w:tcPr>
            <w:tcW w:w="2465" w:type="dxa"/>
          </w:tcPr>
          <w:p w14:paraId="1983A706" w14:textId="77777777" w:rsidR="00FD408E" w:rsidRDefault="00FD408E" w:rsidP="00FD408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Description</w:t>
            </w:r>
          </w:p>
        </w:tc>
      </w:tr>
      <w:tr w:rsidR="00FD408E" w14:paraId="29B84ED3" w14:textId="77777777" w:rsidTr="00FD4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4BF65ED8" w14:textId="77777777" w:rsidR="00FD408E" w:rsidRDefault="00FD408E" w:rsidP="00FD408E">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CommunityName</w:t>
            </w:r>
            <w:proofErr w:type="spellEnd"/>
          </w:p>
        </w:tc>
        <w:tc>
          <w:tcPr>
            <w:tcW w:w="2245" w:type="dxa"/>
          </w:tcPr>
          <w:p w14:paraId="45A15AF0" w14:textId="77777777" w:rsidR="00FD408E" w:rsidRDefault="00FD408E" w:rsidP="00FD40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2465" w:type="dxa"/>
          </w:tcPr>
          <w:p w14:paraId="5A2A7430" w14:textId="77777777" w:rsidR="00FD408E" w:rsidRDefault="00FD408E" w:rsidP="00FD40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Name of the organizing community</w:t>
            </w:r>
          </w:p>
        </w:tc>
      </w:tr>
      <w:tr w:rsidR="00FD408E" w14:paraId="659AA702" w14:textId="77777777" w:rsidTr="00FD4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1EB4B205" w14:textId="77777777" w:rsidR="00FD408E" w:rsidRDefault="00FD408E" w:rsidP="00FD408E">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BeachName</w:t>
            </w:r>
            <w:proofErr w:type="spellEnd"/>
          </w:p>
        </w:tc>
        <w:tc>
          <w:tcPr>
            <w:tcW w:w="2245" w:type="dxa"/>
          </w:tcPr>
          <w:p w14:paraId="151E3A98" w14:textId="77777777" w:rsidR="00FD408E" w:rsidRDefault="00FD408E" w:rsidP="00FD40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2465" w:type="dxa"/>
          </w:tcPr>
          <w:p w14:paraId="43BA855A" w14:textId="77777777" w:rsidR="00FD408E" w:rsidRDefault="00FD408E" w:rsidP="00FD40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Name of the beach where event occurred</w:t>
            </w:r>
          </w:p>
        </w:tc>
      </w:tr>
      <w:tr w:rsidR="00FD408E" w14:paraId="2C3F10C8" w14:textId="77777777" w:rsidTr="00FD4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7905E558" w14:textId="77777777" w:rsidR="00FD408E" w:rsidRDefault="00FD408E" w:rsidP="00FD408E">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BeachCountrycode</w:t>
            </w:r>
            <w:proofErr w:type="spellEnd"/>
          </w:p>
        </w:tc>
        <w:tc>
          <w:tcPr>
            <w:tcW w:w="2245" w:type="dxa"/>
          </w:tcPr>
          <w:p w14:paraId="723C5734" w14:textId="77777777" w:rsidR="00FD408E" w:rsidRDefault="00FD408E" w:rsidP="00FD40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2465" w:type="dxa"/>
          </w:tcPr>
          <w:p w14:paraId="0FEA5802" w14:textId="77777777" w:rsidR="00FD408E" w:rsidRDefault="00FD408E" w:rsidP="00FD40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Country Code</w:t>
            </w:r>
          </w:p>
        </w:tc>
      </w:tr>
      <w:tr w:rsidR="00FD408E" w14:paraId="142DCE2F" w14:textId="77777777" w:rsidTr="00FD4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0A738A26" w14:textId="77777777" w:rsidR="00FD408E" w:rsidRDefault="00FD408E" w:rsidP="00FD408E">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BeachRegionalSea</w:t>
            </w:r>
            <w:proofErr w:type="spellEnd"/>
          </w:p>
        </w:tc>
        <w:tc>
          <w:tcPr>
            <w:tcW w:w="2245" w:type="dxa"/>
          </w:tcPr>
          <w:p w14:paraId="0D877DD8" w14:textId="77777777" w:rsidR="00FD408E" w:rsidRDefault="00FD408E" w:rsidP="00FD40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2465" w:type="dxa"/>
          </w:tcPr>
          <w:p w14:paraId="21F37720" w14:textId="77777777" w:rsidR="00FD408E" w:rsidRDefault="00FD408E" w:rsidP="00FD40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Name of the sea in beaches region</w:t>
            </w:r>
          </w:p>
        </w:tc>
      </w:tr>
      <w:tr w:rsidR="00FD408E" w14:paraId="302B2AD1" w14:textId="77777777" w:rsidTr="00FD4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3C4BA675" w14:textId="77777777" w:rsidR="00FD408E" w:rsidRDefault="00FD408E" w:rsidP="00FD408E">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BeachLength_m</w:t>
            </w:r>
            <w:proofErr w:type="spellEnd"/>
          </w:p>
        </w:tc>
        <w:tc>
          <w:tcPr>
            <w:tcW w:w="2245" w:type="dxa"/>
          </w:tcPr>
          <w:p w14:paraId="3D3DB7FC" w14:textId="77777777" w:rsidR="00FD408E" w:rsidRDefault="00FD408E" w:rsidP="00FD40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2465" w:type="dxa"/>
          </w:tcPr>
          <w:p w14:paraId="03C82474" w14:textId="77777777" w:rsidR="00FD408E" w:rsidRDefault="00FD408E" w:rsidP="00FD40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Length of the beach (meters)</w:t>
            </w:r>
          </w:p>
        </w:tc>
      </w:tr>
      <w:tr w:rsidR="00FD408E" w14:paraId="0E1D6797" w14:textId="77777777" w:rsidTr="00FD4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03166201" w14:textId="77777777" w:rsidR="00FD408E" w:rsidRDefault="00FD408E" w:rsidP="00FD408E">
            <w:pPr>
              <w:rPr>
                <w:rFonts w:ascii="Times New Roman" w:hAnsi="Times New Roman" w:cs="Times New Roman"/>
                <w:sz w:val="24"/>
                <w:szCs w:val="24"/>
              </w:rPr>
            </w:pPr>
            <w:proofErr w:type="spellStart"/>
            <w:r>
              <w:rPr>
                <w:rFonts w:ascii="Times New Roman" w:hAnsi="Times New Roman" w:cs="Times New Roman"/>
                <w:sz w:val="24"/>
                <w:szCs w:val="24"/>
              </w:rPr>
              <w:t>BeachLocation</w:t>
            </w:r>
            <w:proofErr w:type="spellEnd"/>
          </w:p>
        </w:tc>
        <w:tc>
          <w:tcPr>
            <w:tcW w:w="2245" w:type="dxa"/>
          </w:tcPr>
          <w:p w14:paraId="0CBA7E2F" w14:textId="77777777" w:rsidR="00FD408E" w:rsidRDefault="00FD408E" w:rsidP="00FD40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p>
        </w:tc>
        <w:tc>
          <w:tcPr>
            <w:tcW w:w="2465" w:type="dxa"/>
          </w:tcPr>
          <w:p w14:paraId="69877EEE" w14:textId="77777777" w:rsidR="00FD408E" w:rsidRDefault="00FD408E" w:rsidP="00FD40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washup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location</w:t>
            </w:r>
            <w:proofErr w:type="spellEnd"/>
          </w:p>
        </w:tc>
      </w:tr>
      <w:tr w:rsidR="00FD408E" w14:paraId="64DB2AD7" w14:textId="77777777" w:rsidTr="00FD4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191BCF12" w14:textId="77777777" w:rsidR="00FD408E" w:rsidRDefault="00FD408E" w:rsidP="00FD408E">
            <w:pPr>
              <w:rPr>
                <w:rFonts w:ascii="Times New Roman" w:hAnsi="Times New Roman" w:cs="Times New Roman"/>
                <w:sz w:val="24"/>
                <w:szCs w:val="24"/>
              </w:rPr>
            </w:pPr>
            <w:proofErr w:type="spellStart"/>
            <w:r>
              <w:rPr>
                <w:rFonts w:ascii="Times New Roman" w:hAnsi="Times New Roman" w:cs="Times New Roman"/>
                <w:sz w:val="24"/>
                <w:szCs w:val="24"/>
              </w:rPr>
              <w:t>BeachType</w:t>
            </w:r>
            <w:proofErr w:type="spellEnd"/>
          </w:p>
        </w:tc>
        <w:tc>
          <w:tcPr>
            <w:tcW w:w="2245" w:type="dxa"/>
          </w:tcPr>
          <w:p w14:paraId="5AE39664" w14:textId="77777777" w:rsidR="00FD408E" w:rsidRDefault="00FD408E" w:rsidP="00FD40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p>
        </w:tc>
        <w:tc>
          <w:tcPr>
            <w:tcW w:w="2465" w:type="dxa"/>
          </w:tcPr>
          <w:p w14:paraId="680D64A6" w14:textId="77777777" w:rsidR="00FD408E" w:rsidRDefault="00FD408E" w:rsidP="00FD40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beach</w:t>
            </w:r>
            <w:proofErr w:type="spellEnd"/>
          </w:p>
        </w:tc>
      </w:tr>
      <w:tr w:rsidR="00FD408E" w14:paraId="539DF43B" w14:textId="77777777" w:rsidTr="00FD4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47076195" w14:textId="77777777" w:rsidR="00FD408E" w:rsidRDefault="00FD408E" w:rsidP="00FD408E">
            <w:pPr>
              <w:rPr>
                <w:rFonts w:ascii="Times New Roman" w:hAnsi="Times New Roman" w:cs="Times New Roman"/>
                <w:sz w:val="24"/>
                <w:szCs w:val="24"/>
              </w:rPr>
            </w:pPr>
            <w:proofErr w:type="spellStart"/>
            <w:r>
              <w:rPr>
                <w:rFonts w:ascii="Times New Roman" w:hAnsi="Times New Roman" w:cs="Times New Roman"/>
                <w:sz w:val="24"/>
                <w:szCs w:val="24"/>
              </w:rPr>
              <w:t>EventDate</w:t>
            </w:r>
            <w:proofErr w:type="spellEnd"/>
          </w:p>
        </w:tc>
        <w:tc>
          <w:tcPr>
            <w:tcW w:w="2245" w:type="dxa"/>
          </w:tcPr>
          <w:p w14:paraId="0137650E" w14:textId="77777777" w:rsidR="00FD408E" w:rsidRDefault="00FD408E" w:rsidP="00FD40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2465" w:type="dxa"/>
          </w:tcPr>
          <w:p w14:paraId="452C67FB" w14:textId="77777777" w:rsidR="00FD408E" w:rsidRDefault="00FD408E" w:rsidP="00FD40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Date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w:t>
            </w:r>
            <w:proofErr w:type="spellEnd"/>
          </w:p>
        </w:tc>
      </w:tr>
      <w:tr w:rsidR="00FD408E" w14:paraId="01357D3C" w14:textId="77777777" w:rsidTr="00FD4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6DAF5DE3" w14:textId="77777777" w:rsidR="00FD408E" w:rsidRDefault="00FD408E" w:rsidP="00FD408E">
            <w:pPr>
              <w:rPr>
                <w:rFonts w:ascii="Times New Roman" w:hAnsi="Times New Roman" w:cs="Times New Roman"/>
                <w:sz w:val="24"/>
                <w:szCs w:val="24"/>
              </w:rPr>
            </w:pPr>
            <w:proofErr w:type="spellStart"/>
            <w:r>
              <w:rPr>
                <w:rFonts w:ascii="Times New Roman" w:hAnsi="Times New Roman" w:cs="Times New Roman"/>
                <w:sz w:val="24"/>
                <w:szCs w:val="24"/>
              </w:rPr>
              <w:t>EventType</w:t>
            </w:r>
            <w:proofErr w:type="spellEnd"/>
          </w:p>
        </w:tc>
        <w:tc>
          <w:tcPr>
            <w:tcW w:w="2245" w:type="dxa"/>
          </w:tcPr>
          <w:p w14:paraId="7BB1C13A" w14:textId="77777777" w:rsidR="00FD408E" w:rsidRDefault="00FD408E" w:rsidP="00FD40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p>
        </w:tc>
        <w:tc>
          <w:tcPr>
            <w:tcW w:w="2465" w:type="dxa"/>
          </w:tcPr>
          <w:p w14:paraId="6D4EC055" w14:textId="77777777" w:rsidR="00FD408E" w:rsidRDefault="00FD408E" w:rsidP="00FD40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w:t>
            </w:r>
            <w:proofErr w:type="spellEnd"/>
          </w:p>
        </w:tc>
      </w:tr>
      <w:tr w:rsidR="00FD408E" w14:paraId="59BB8ADE" w14:textId="77777777" w:rsidTr="00FD4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7C12201D" w14:textId="77777777" w:rsidR="00FD408E" w:rsidRDefault="00FD408E" w:rsidP="00FD408E">
            <w:pPr>
              <w:rPr>
                <w:rFonts w:ascii="Times New Roman" w:hAnsi="Times New Roman" w:cs="Times New Roman"/>
                <w:sz w:val="24"/>
                <w:szCs w:val="24"/>
              </w:rPr>
            </w:pPr>
            <w:proofErr w:type="spellStart"/>
            <w:r>
              <w:rPr>
                <w:rFonts w:ascii="Times New Roman" w:hAnsi="Times New Roman" w:cs="Times New Roman"/>
                <w:sz w:val="24"/>
                <w:szCs w:val="24"/>
              </w:rPr>
              <w:t>WasteInstances</w:t>
            </w:r>
            <w:proofErr w:type="spellEnd"/>
          </w:p>
        </w:tc>
        <w:tc>
          <w:tcPr>
            <w:tcW w:w="2245" w:type="dxa"/>
          </w:tcPr>
          <w:p w14:paraId="5E66F704" w14:textId="77777777" w:rsidR="00FD408E" w:rsidRDefault="00FD408E" w:rsidP="00FD40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2465" w:type="dxa"/>
          </w:tcPr>
          <w:p w14:paraId="2F1F2AD9" w14:textId="50F4FCEF" w:rsidR="00FD408E" w:rsidRDefault="00FD408E" w:rsidP="00FD408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occur</w:t>
            </w:r>
            <w:r w:rsidR="008703E8">
              <w:rPr>
                <w:rFonts w:ascii="Times New Roman" w:hAnsi="Times New Roman" w:cs="Times New Roman"/>
                <w:sz w:val="24"/>
                <w:szCs w:val="24"/>
              </w:rPr>
              <w:t>re</w:t>
            </w:r>
            <w:r>
              <w:rPr>
                <w:rFonts w:ascii="Times New Roman" w:hAnsi="Times New Roman" w:cs="Times New Roman"/>
                <w:sz w:val="24"/>
                <w:szCs w:val="24"/>
              </w:rPr>
              <w:t>nces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recorded</w:t>
            </w:r>
            <w:proofErr w:type="spellEnd"/>
            <w:r>
              <w:rPr>
                <w:rFonts w:ascii="Times New Roman" w:hAnsi="Times New Roman" w:cs="Times New Roman"/>
                <w:sz w:val="24"/>
                <w:szCs w:val="24"/>
              </w:rPr>
              <w:t xml:space="preserve"> marine </w:t>
            </w:r>
            <w:proofErr w:type="spellStart"/>
            <w:r>
              <w:rPr>
                <w:rFonts w:ascii="Times New Roman" w:hAnsi="Times New Roman" w:cs="Times New Roman"/>
                <w:sz w:val="24"/>
                <w:szCs w:val="24"/>
              </w:rPr>
              <w:t>waste</w:t>
            </w:r>
            <w:proofErr w:type="spellEnd"/>
          </w:p>
        </w:tc>
      </w:tr>
      <w:tr w:rsidR="00FD408E" w14:paraId="62D2DEBD" w14:textId="77777777" w:rsidTr="00FD4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0ACB3DCB" w14:textId="1DA74272" w:rsidR="00FD408E" w:rsidRDefault="00FD408E" w:rsidP="00FD408E">
            <w:pPr>
              <w:rPr>
                <w:rFonts w:ascii="Times New Roman" w:hAnsi="Times New Roman" w:cs="Times New Roman"/>
                <w:sz w:val="24"/>
                <w:szCs w:val="24"/>
              </w:rPr>
            </w:pPr>
            <w:r>
              <w:rPr>
                <w:rFonts w:ascii="Times New Roman" w:hAnsi="Times New Roman" w:cs="Times New Roman"/>
                <w:sz w:val="24"/>
                <w:szCs w:val="24"/>
              </w:rPr>
              <w:t>G</w:t>
            </w:r>
            <w:r w:rsidR="0075218F">
              <w:rPr>
                <w:rFonts w:ascii="Times New Roman" w:hAnsi="Times New Roman" w:cs="Times New Roman"/>
                <w:sz w:val="24"/>
                <w:szCs w:val="24"/>
              </w:rPr>
              <w:t xml:space="preserve"> </w:t>
            </w:r>
            <w:proofErr w:type="spellStart"/>
            <w:r w:rsidR="0075218F">
              <w:rPr>
                <w:rFonts w:ascii="Times New Roman" w:hAnsi="Times New Roman" w:cs="Times New Roman"/>
                <w:sz w:val="24"/>
                <w:szCs w:val="24"/>
              </w:rPr>
              <w:t>Columns</w:t>
            </w:r>
            <w:proofErr w:type="spellEnd"/>
          </w:p>
        </w:tc>
        <w:tc>
          <w:tcPr>
            <w:tcW w:w="2245" w:type="dxa"/>
          </w:tcPr>
          <w:p w14:paraId="320E51BD" w14:textId="77777777" w:rsidR="00FD408E" w:rsidRDefault="00FD408E" w:rsidP="00FD40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2465" w:type="dxa"/>
          </w:tcPr>
          <w:p w14:paraId="6A6293F4" w14:textId="11B9302D" w:rsidR="00FD408E" w:rsidRDefault="00FD408E" w:rsidP="00FD40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Reference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occu</w:t>
            </w:r>
            <w:r w:rsidR="008703E8">
              <w:rPr>
                <w:rFonts w:ascii="Times New Roman" w:hAnsi="Times New Roman" w:cs="Times New Roman"/>
                <w:sz w:val="24"/>
                <w:szCs w:val="24"/>
              </w:rPr>
              <w:t>rren</w:t>
            </w:r>
            <w:r>
              <w:rPr>
                <w:rFonts w:ascii="Times New Roman" w:hAnsi="Times New Roman" w:cs="Times New Roman"/>
                <w:sz w:val="24"/>
                <w:szCs w:val="24"/>
              </w:rPr>
              <w:t>ces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MLW_Meta</w:t>
            </w:r>
            <w:proofErr w:type="spellEnd"/>
            <w:r>
              <w:rPr>
                <w:rFonts w:ascii="Times New Roman" w:hAnsi="Times New Roman" w:cs="Times New Roman"/>
                <w:sz w:val="24"/>
                <w:szCs w:val="24"/>
              </w:rPr>
              <w:t xml:space="preserve"> table</w:t>
            </w:r>
            <w:r w:rsidR="008703E8">
              <w:rPr>
                <w:rFonts w:ascii="Times New Roman" w:hAnsi="Times New Roman" w:cs="Times New Roman"/>
                <w:sz w:val="24"/>
                <w:szCs w:val="24"/>
              </w:rPr>
              <w:t>)</w:t>
            </w:r>
          </w:p>
        </w:tc>
      </w:tr>
    </w:tbl>
    <w:p w14:paraId="69B8E9C6" w14:textId="3065E406" w:rsidR="00A96890" w:rsidRDefault="00A96890"/>
    <w:p w14:paraId="4FE97AC4" w14:textId="4B17A112" w:rsidR="00DD6CCD" w:rsidRDefault="00DD6CCD"/>
    <w:p w14:paraId="648B10A5" w14:textId="460A735E" w:rsidR="00DD6CCD" w:rsidRDefault="00DD6CCD"/>
    <w:p w14:paraId="19F8A66E" w14:textId="73159629" w:rsidR="00DD6CCD" w:rsidRDefault="00DD6CCD"/>
    <w:p w14:paraId="1E2E98AF" w14:textId="7CA439BA" w:rsidR="00DD6CCD" w:rsidRDefault="00DD6CCD"/>
    <w:p w14:paraId="434791B3" w14:textId="2BAD670E" w:rsidR="00DD6CCD" w:rsidRDefault="00DD6CCD"/>
    <w:p w14:paraId="4F53CEEF" w14:textId="3A48CA06" w:rsidR="00DD6CCD" w:rsidRPr="00CE51CC" w:rsidRDefault="00DD6CCD" w:rsidP="00DD6CCD">
      <w:pPr>
        <w:rPr>
          <w:b/>
          <w:bCs/>
          <w:sz w:val="28"/>
          <w:szCs w:val="28"/>
        </w:rPr>
      </w:pPr>
      <w:r w:rsidRPr="00CE51CC">
        <w:rPr>
          <w:b/>
          <w:bCs/>
          <w:sz w:val="28"/>
          <w:szCs w:val="28"/>
        </w:rPr>
        <w:t>Marine Litter Watch</w:t>
      </w:r>
      <w:r>
        <w:rPr>
          <w:b/>
          <w:bCs/>
          <w:sz w:val="28"/>
          <w:szCs w:val="28"/>
        </w:rPr>
        <w:t xml:space="preserve"> </w:t>
      </w:r>
    </w:p>
    <w:p w14:paraId="3657548F" w14:textId="26DC9748" w:rsidR="00DD6CCD" w:rsidRPr="00DD6CCD" w:rsidRDefault="00DD6CCD">
      <w:r>
        <w:rPr>
          <w:b/>
          <w:bCs/>
        </w:rPr>
        <w:t xml:space="preserve">Notes: </w:t>
      </w:r>
      <w:r>
        <w:t xml:space="preserve">In order to decrease the scope of the original dataset, </w:t>
      </w:r>
      <w:r w:rsidR="007C0B81">
        <w:t>I</w:t>
      </w:r>
      <w:r>
        <w:t xml:space="preserve"> added the </w:t>
      </w:r>
      <w:proofErr w:type="spellStart"/>
      <w:r>
        <w:t>WasteInstances</w:t>
      </w:r>
      <w:proofErr w:type="spellEnd"/>
      <w:r>
        <w:t xml:space="preserve"> column to SUM the total number of marine waste occurrences recorded during each cleanup. The original dataset has these broken down into 100+ various types of waste materials (seen in the G-labeled columns, described in the metadata)</w:t>
      </w:r>
      <w:r w:rsidR="00EF7C62">
        <w:t xml:space="preserve">. </w:t>
      </w:r>
    </w:p>
    <w:p w14:paraId="2AF5BD24" w14:textId="77777777" w:rsidR="00DD6CCD" w:rsidRDefault="00DD6CCD"/>
    <w:p w14:paraId="292C5B1B" w14:textId="581EA6E6" w:rsidR="00A96890" w:rsidRDefault="00DD6CCD">
      <w:r w:rsidRPr="00DD6CCD">
        <w:rPr>
          <w:noProof/>
        </w:rPr>
        <w:drawing>
          <wp:inline distT="0" distB="0" distL="0" distR="0" wp14:anchorId="63A4408F" wp14:editId="37EE4138">
            <wp:extent cx="5943600" cy="388747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3887470"/>
                    </a:xfrm>
                    <a:prstGeom prst="rect">
                      <a:avLst/>
                    </a:prstGeom>
                  </pic:spPr>
                </pic:pic>
              </a:graphicData>
            </a:graphic>
          </wp:inline>
        </w:drawing>
      </w:r>
    </w:p>
    <w:p w14:paraId="349A6ECA" w14:textId="1007DC89" w:rsidR="00A96890" w:rsidRDefault="00A96890"/>
    <w:p w14:paraId="18A41DE2" w14:textId="246573DC" w:rsidR="00CE51CC" w:rsidRDefault="00CE51CC"/>
    <w:p w14:paraId="631A7757" w14:textId="09613C32" w:rsidR="00DD6CCD" w:rsidRDefault="00DD6CCD"/>
    <w:p w14:paraId="724EF9BE" w14:textId="5ACFD4F9" w:rsidR="00DD6CCD" w:rsidRDefault="00DD6CCD"/>
    <w:p w14:paraId="722A4479" w14:textId="5A91C500" w:rsidR="00DD6CCD" w:rsidRDefault="00DD6CCD"/>
    <w:p w14:paraId="253F7255" w14:textId="0E11FED9" w:rsidR="00DD6CCD" w:rsidRDefault="00DD6CCD"/>
    <w:p w14:paraId="636A87BF" w14:textId="08E69E14" w:rsidR="00DD6CCD" w:rsidRDefault="00DD6CCD"/>
    <w:p w14:paraId="124B2A21" w14:textId="77777777" w:rsidR="00DD6CCD" w:rsidRDefault="00DD6CCD"/>
    <w:p w14:paraId="1FF06E1F" w14:textId="77777777" w:rsidR="00B114AB" w:rsidRDefault="00B114AB" w:rsidP="00CE51CC">
      <w:pPr>
        <w:pStyle w:val="Heading1"/>
        <w:shd w:val="clear" w:color="auto" w:fill="FFFFFF"/>
        <w:spacing w:before="60" w:beforeAutospacing="0" w:after="240" w:afterAutospacing="0" w:line="330" w:lineRule="atLeast"/>
        <w:textAlignment w:val="baseline"/>
        <w:rPr>
          <w:rFonts w:asciiTheme="minorHAnsi" w:hAnsiTheme="minorHAnsi" w:cstheme="minorHAnsi"/>
          <w:bCs w:val="0"/>
          <w:color w:val="000000"/>
          <w:sz w:val="28"/>
          <w:szCs w:val="28"/>
        </w:rPr>
      </w:pPr>
    </w:p>
    <w:p w14:paraId="40B50E7C" w14:textId="6B07A922" w:rsidR="00CE51CC" w:rsidRDefault="00CE51CC" w:rsidP="00CE51CC">
      <w:pPr>
        <w:pStyle w:val="Heading1"/>
        <w:shd w:val="clear" w:color="auto" w:fill="FFFFFF"/>
        <w:spacing w:before="60" w:beforeAutospacing="0" w:after="240" w:afterAutospacing="0" w:line="330" w:lineRule="atLeast"/>
        <w:textAlignment w:val="baseline"/>
        <w:rPr>
          <w:rFonts w:asciiTheme="minorHAnsi" w:hAnsiTheme="minorHAnsi" w:cstheme="minorHAnsi"/>
          <w:bCs w:val="0"/>
          <w:color w:val="000000"/>
          <w:sz w:val="28"/>
          <w:szCs w:val="28"/>
        </w:rPr>
      </w:pPr>
      <w:r w:rsidRPr="00CE51CC">
        <w:rPr>
          <w:rFonts w:asciiTheme="minorHAnsi" w:hAnsiTheme="minorHAnsi" w:cstheme="minorHAnsi"/>
          <w:bCs w:val="0"/>
          <w:color w:val="000000"/>
          <w:sz w:val="28"/>
          <w:szCs w:val="28"/>
        </w:rPr>
        <w:t>Mismanaged plastic waste</w:t>
      </w:r>
    </w:p>
    <w:p w14:paraId="6594939F" w14:textId="6A437B67" w:rsidR="00CE51CC" w:rsidRPr="00CE51CC" w:rsidRDefault="00CE51CC" w:rsidP="00CE51CC">
      <w:pPr>
        <w:pStyle w:val="Heading1"/>
        <w:shd w:val="clear" w:color="auto" w:fill="FFFFFF"/>
        <w:spacing w:before="60" w:beforeAutospacing="0" w:after="240" w:afterAutospacing="0" w:line="330" w:lineRule="atLeast"/>
        <w:textAlignment w:val="baseline"/>
        <w:rPr>
          <w:rFonts w:asciiTheme="minorHAnsi" w:hAnsiTheme="minorHAnsi" w:cstheme="minorHAnsi"/>
          <w:bCs w:val="0"/>
          <w:color w:val="000000"/>
          <w:sz w:val="22"/>
          <w:szCs w:val="22"/>
        </w:rPr>
      </w:pPr>
      <w:r>
        <w:rPr>
          <w:rFonts w:asciiTheme="minorHAnsi" w:hAnsiTheme="minorHAnsi" w:cstheme="minorHAnsi"/>
          <w:bCs w:val="0"/>
          <w:color w:val="000000"/>
          <w:sz w:val="22"/>
          <w:szCs w:val="22"/>
        </w:rPr>
        <w:t>Description:</w:t>
      </w:r>
    </w:p>
    <w:p w14:paraId="7CF98901" w14:textId="77777777" w:rsidR="00CE51CC" w:rsidRPr="00CE51CC" w:rsidRDefault="00CE51CC" w:rsidP="00CE51CC">
      <w:pPr>
        <w:pStyle w:val="NormalWeb"/>
        <w:shd w:val="clear" w:color="auto" w:fill="FFFFFF"/>
        <w:spacing w:before="158" w:beforeAutospacing="0" w:after="0" w:afterAutospacing="0" w:line="330" w:lineRule="atLeast"/>
        <w:textAlignment w:val="baseline"/>
        <w:rPr>
          <w:rFonts w:asciiTheme="minorHAnsi" w:hAnsiTheme="minorHAnsi" w:cstheme="minorHAnsi"/>
          <w:color w:val="000000"/>
        </w:rPr>
      </w:pPr>
      <w:r w:rsidRPr="00CE51CC">
        <w:rPr>
          <w:rFonts w:asciiTheme="minorHAnsi" w:hAnsiTheme="minorHAnsi" w:cstheme="minorHAnsi"/>
          <w:color w:val="000000"/>
        </w:rPr>
        <w:t xml:space="preserve">“Mismanaged waste is material which is at high risk of entering the ocean via wind or tidal </w:t>
      </w:r>
      <w:proofErr w:type="gramStart"/>
      <w:r w:rsidRPr="00CE51CC">
        <w:rPr>
          <w:rFonts w:asciiTheme="minorHAnsi" w:hAnsiTheme="minorHAnsi" w:cstheme="minorHAnsi"/>
          <w:color w:val="000000"/>
        </w:rPr>
        <w:t>transport, or</w:t>
      </w:r>
      <w:proofErr w:type="gramEnd"/>
      <w:r w:rsidRPr="00CE51CC">
        <w:rPr>
          <w:rFonts w:asciiTheme="minorHAnsi" w:hAnsiTheme="minorHAnsi" w:cstheme="minorHAnsi"/>
          <w:color w:val="000000"/>
        </w:rPr>
        <w:t xml:space="preserve"> carried to coastlines from inland waterways. Inadequately disposed waste is that which has the intention of being managed through waste collection or storage </w:t>
      </w:r>
      <w:proofErr w:type="gramStart"/>
      <w:r w:rsidRPr="00CE51CC">
        <w:rPr>
          <w:rFonts w:asciiTheme="minorHAnsi" w:hAnsiTheme="minorHAnsi" w:cstheme="minorHAnsi"/>
          <w:color w:val="000000"/>
        </w:rPr>
        <w:t>sites, but</w:t>
      </w:r>
      <w:proofErr w:type="gramEnd"/>
      <w:r w:rsidRPr="00CE51CC">
        <w:rPr>
          <w:rFonts w:asciiTheme="minorHAnsi" w:hAnsiTheme="minorHAnsi" w:cstheme="minorHAnsi"/>
          <w:color w:val="000000"/>
        </w:rPr>
        <w:t xml:space="preserve"> is ultimately not formally or sufficiently managed. This includes disposal in dumps or open, uncontrolled landfills; this means the material is not fully contained and can be lost to the surrounding environment. This makes it at risk of leakage and transport to the natural environment and oceans via waterways, winds and tides.”</w:t>
      </w:r>
    </w:p>
    <w:p w14:paraId="0C09E307" w14:textId="77777777" w:rsidR="00CE51CC" w:rsidRPr="00CE51CC" w:rsidRDefault="00CE51CC" w:rsidP="00CE51CC">
      <w:pPr>
        <w:rPr>
          <w:rFonts w:cstheme="minorHAnsi"/>
          <w:sz w:val="24"/>
          <w:szCs w:val="24"/>
        </w:rPr>
      </w:pPr>
    </w:p>
    <w:p w14:paraId="72573A2A" w14:textId="77777777" w:rsidR="00CE51CC" w:rsidRPr="00CE51CC" w:rsidRDefault="00CE51CC" w:rsidP="00CE51CC">
      <w:pPr>
        <w:rPr>
          <w:rFonts w:cstheme="minorHAnsi"/>
          <w:i/>
          <w:iCs/>
          <w:sz w:val="24"/>
          <w:szCs w:val="24"/>
        </w:rPr>
      </w:pPr>
      <w:r w:rsidRPr="00CE51CC">
        <w:rPr>
          <w:rFonts w:cstheme="minorHAnsi"/>
          <w:i/>
          <w:iCs/>
          <w:sz w:val="24"/>
          <w:szCs w:val="24"/>
        </w:rPr>
        <w:t>5 columns, 194 rows</w:t>
      </w:r>
    </w:p>
    <w:p w14:paraId="175F470F" w14:textId="77777777" w:rsidR="00CE51CC" w:rsidRPr="00CE51CC" w:rsidRDefault="00CE51CC" w:rsidP="00CE51CC">
      <w:pPr>
        <w:rPr>
          <w:rFonts w:cstheme="minorHAnsi"/>
          <w:sz w:val="24"/>
          <w:szCs w:val="24"/>
        </w:rPr>
      </w:pPr>
      <w:r w:rsidRPr="00CE51CC">
        <w:rPr>
          <w:rFonts w:cstheme="minorHAnsi"/>
          <w:b/>
          <w:bCs/>
          <w:sz w:val="24"/>
          <w:szCs w:val="24"/>
        </w:rPr>
        <w:t>Source:</w:t>
      </w:r>
      <w:r w:rsidRPr="00CE51CC">
        <w:rPr>
          <w:rFonts w:cstheme="minorHAnsi"/>
          <w:sz w:val="24"/>
          <w:szCs w:val="24"/>
        </w:rPr>
        <w:t xml:space="preserve"> </w:t>
      </w:r>
      <w:hyperlink r:id="rId6" w:history="1">
        <w:r w:rsidRPr="00CE51CC">
          <w:rPr>
            <w:rStyle w:val="Hyperlink"/>
            <w:rFonts w:cstheme="minorHAnsi"/>
            <w:sz w:val="24"/>
            <w:szCs w:val="24"/>
          </w:rPr>
          <w:t>Kaggle Mismanaged plastic waste</w:t>
        </w:r>
      </w:hyperlink>
    </w:p>
    <w:p w14:paraId="3D35D035" w14:textId="77777777" w:rsidR="00CE51CC" w:rsidRDefault="00CE51CC" w:rsidP="00CE51CC">
      <w:pPr>
        <w:rPr>
          <w:rFonts w:ascii="Times New Roman" w:hAnsi="Times New Roman" w:cs="Times New Roman"/>
          <w:sz w:val="24"/>
          <w:szCs w:val="24"/>
        </w:rPr>
      </w:pPr>
    </w:p>
    <w:tbl>
      <w:tblPr>
        <w:tblStyle w:val="LightGrid"/>
        <w:tblW w:w="0" w:type="auto"/>
        <w:tblLook w:val="04A0" w:firstRow="1" w:lastRow="0" w:firstColumn="1" w:lastColumn="0" w:noHBand="0" w:noVBand="1"/>
      </w:tblPr>
      <w:tblGrid>
        <w:gridCol w:w="4749"/>
        <w:gridCol w:w="2176"/>
        <w:gridCol w:w="2415"/>
      </w:tblGrid>
      <w:tr w:rsidR="00CE51CC" w14:paraId="760BFE38" w14:textId="77777777" w:rsidTr="00E90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14:paraId="54815F37" w14:textId="77777777" w:rsidR="00CE51CC" w:rsidRDefault="00CE51CC" w:rsidP="00E90C6A">
            <w:pPr>
              <w:rPr>
                <w:rFonts w:ascii="Times New Roman" w:hAnsi="Times New Roman" w:cs="Times New Roman"/>
                <w:sz w:val="24"/>
                <w:szCs w:val="24"/>
                <w:lang w:val="en-US"/>
              </w:rPr>
            </w:pPr>
            <w:r>
              <w:rPr>
                <w:rFonts w:ascii="Times New Roman" w:hAnsi="Times New Roman" w:cs="Times New Roman"/>
                <w:sz w:val="24"/>
                <w:szCs w:val="24"/>
                <w:lang w:val="en-US"/>
              </w:rPr>
              <w:t>Field</w:t>
            </w:r>
          </w:p>
        </w:tc>
        <w:tc>
          <w:tcPr>
            <w:tcW w:w="2311" w:type="dxa"/>
          </w:tcPr>
          <w:p w14:paraId="022E9248" w14:textId="77777777" w:rsidR="00CE51CC" w:rsidRDefault="00CE51CC" w:rsidP="00E90C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Type</w:t>
            </w:r>
          </w:p>
        </w:tc>
        <w:tc>
          <w:tcPr>
            <w:tcW w:w="2516" w:type="dxa"/>
          </w:tcPr>
          <w:p w14:paraId="4FAE8AB4" w14:textId="77777777" w:rsidR="00CE51CC" w:rsidRDefault="00CE51CC" w:rsidP="00E90C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Description</w:t>
            </w:r>
          </w:p>
        </w:tc>
      </w:tr>
      <w:tr w:rsidR="00CE51CC" w14:paraId="1AD1CD4A" w14:textId="77777777" w:rsidTr="00E90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14:paraId="4524B197" w14:textId="77777777" w:rsidR="00CE51CC" w:rsidRDefault="00CE51CC" w:rsidP="00E90C6A">
            <w:pPr>
              <w:rPr>
                <w:rFonts w:ascii="Times New Roman" w:hAnsi="Times New Roman" w:cs="Times New Roman"/>
                <w:sz w:val="24"/>
                <w:szCs w:val="24"/>
                <w:lang w:val="en-US"/>
              </w:rPr>
            </w:pPr>
            <w:r>
              <w:rPr>
                <w:rFonts w:ascii="Times New Roman" w:hAnsi="Times New Roman" w:cs="Times New Roman"/>
                <w:sz w:val="24"/>
                <w:szCs w:val="24"/>
                <w:lang w:val="en-US"/>
              </w:rPr>
              <w:t>country</w:t>
            </w:r>
          </w:p>
        </w:tc>
        <w:tc>
          <w:tcPr>
            <w:tcW w:w="2311" w:type="dxa"/>
          </w:tcPr>
          <w:p w14:paraId="2BBDC273" w14:textId="77777777" w:rsidR="00CE51CC" w:rsidRDefault="00CE51CC" w:rsidP="00E90C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2516" w:type="dxa"/>
          </w:tcPr>
          <w:p w14:paraId="29D99264" w14:textId="77777777" w:rsidR="00CE51CC" w:rsidRDefault="00CE51CC" w:rsidP="00E90C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Name of the country</w:t>
            </w:r>
          </w:p>
        </w:tc>
      </w:tr>
      <w:tr w:rsidR="00CE51CC" w14:paraId="136C7DB1" w14:textId="77777777" w:rsidTr="00E90C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14:paraId="7DBD43E1" w14:textId="77777777" w:rsidR="00CE51CC" w:rsidRDefault="00CE51CC" w:rsidP="00E90C6A">
            <w:pPr>
              <w:rPr>
                <w:rFonts w:ascii="Times New Roman" w:hAnsi="Times New Roman" w:cs="Times New Roman"/>
                <w:sz w:val="24"/>
                <w:szCs w:val="24"/>
                <w:lang w:val="en-US"/>
              </w:rPr>
            </w:pPr>
            <w:r w:rsidRPr="00AA6887">
              <w:rPr>
                <w:rFonts w:ascii="Times New Roman" w:hAnsi="Times New Roman" w:cs="Times New Roman"/>
                <w:sz w:val="24"/>
                <w:szCs w:val="24"/>
                <w:lang w:val="en-US"/>
              </w:rPr>
              <w:t>Total_MismanagedPlasticWaste_2010</w:t>
            </w:r>
          </w:p>
        </w:tc>
        <w:tc>
          <w:tcPr>
            <w:tcW w:w="2311" w:type="dxa"/>
          </w:tcPr>
          <w:p w14:paraId="60E21130" w14:textId="77777777" w:rsidR="00CE51CC" w:rsidRDefault="00CE51CC" w:rsidP="00E90C6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2516" w:type="dxa"/>
          </w:tcPr>
          <w:p w14:paraId="5BBA416B" w14:textId="77777777" w:rsidR="00CE51CC" w:rsidRDefault="00CE51CC" w:rsidP="00E90C6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Total mismanaged plastic waste in 2010 – measured in millions of tones</w:t>
            </w:r>
          </w:p>
        </w:tc>
      </w:tr>
      <w:tr w:rsidR="00CE51CC" w14:paraId="52141552" w14:textId="77777777" w:rsidTr="00E90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14:paraId="441E9E48" w14:textId="77777777" w:rsidR="00CE51CC" w:rsidRDefault="00CE51CC" w:rsidP="00E90C6A">
            <w:pPr>
              <w:rPr>
                <w:rFonts w:ascii="Times New Roman" w:hAnsi="Times New Roman" w:cs="Times New Roman"/>
                <w:sz w:val="24"/>
                <w:szCs w:val="24"/>
                <w:lang w:val="en-US"/>
              </w:rPr>
            </w:pPr>
            <w:r w:rsidRPr="00AA6887">
              <w:rPr>
                <w:rFonts w:ascii="Times New Roman" w:hAnsi="Times New Roman" w:cs="Times New Roman"/>
                <w:sz w:val="24"/>
                <w:szCs w:val="24"/>
                <w:lang w:val="en-US"/>
              </w:rPr>
              <w:t>Total_MismanagedPlasticWaste_2019</w:t>
            </w:r>
          </w:p>
        </w:tc>
        <w:tc>
          <w:tcPr>
            <w:tcW w:w="2311" w:type="dxa"/>
          </w:tcPr>
          <w:p w14:paraId="65AB05B9" w14:textId="77777777" w:rsidR="00CE51CC" w:rsidRDefault="00CE51CC" w:rsidP="00E90C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2516" w:type="dxa"/>
          </w:tcPr>
          <w:p w14:paraId="6D0774AD" w14:textId="77777777" w:rsidR="00CE51CC" w:rsidRDefault="00CE51CC" w:rsidP="00E90C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A6887">
              <w:rPr>
                <w:rFonts w:ascii="Times New Roman" w:hAnsi="Times New Roman" w:cs="Times New Roman"/>
                <w:sz w:val="24"/>
                <w:szCs w:val="24"/>
                <w:lang w:val="en-US"/>
              </w:rPr>
              <w:t>Total</w:t>
            </w:r>
            <w:r>
              <w:rPr>
                <w:rFonts w:ascii="Times New Roman" w:hAnsi="Times New Roman" w:cs="Times New Roman"/>
                <w:sz w:val="24"/>
                <w:szCs w:val="24"/>
                <w:lang w:val="en-US"/>
              </w:rPr>
              <w:t xml:space="preserve"> m</w:t>
            </w:r>
            <w:r w:rsidRPr="00AA6887">
              <w:rPr>
                <w:rFonts w:ascii="Times New Roman" w:hAnsi="Times New Roman" w:cs="Times New Roman"/>
                <w:sz w:val="24"/>
                <w:szCs w:val="24"/>
                <w:lang w:val="en-US"/>
              </w:rPr>
              <w:t>ismanaged</w:t>
            </w:r>
            <w:r>
              <w:rPr>
                <w:rFonts w:ascii="Times New Roman" w:hAnsi="Times New Roman" w:cs="Times New Roman"/>
                <w:sz w:val="24"/>
                <w:szCs w:val="24"/>
                <w:lang w:val="en-US"/>
              </w:rPr>
              <w:t xml:space="preserve"> plastic w</w:t>
            </w:r>
            <w:r w:rsidRPr="00AA6887">
              <w:rPr>
                <w:rFonts w:ascii="Times New Roman" w:hAnsi="Times New Roman" w:cs="Times New Roman"/>
                <w:sz w:val="24"/>
                <w:szCs w:val="24"/>
                <w:lang w:val="en-US"/>
              </w:rPr>
              <w:t>aste</w:t>
            </w:r>
            <w:r>
              <w:rPr>
                <w:rFonts w:ascii="Times New Roman" w:hAnsi="Times New Roman" w:cs="Times New Roman"/>
                <w:sz w:val="24"/>
                <w:szCs w:val="24"/>
                <w:lang w:val="en-US"/>
              </w:rPr>
              <w:t xml:space="preserve"> in </w:t>
            </w:r>
            <w:r w:rsidRPr="00AA6887">
              <w:rPr>
                <w:rFonts w:ascii="Times New Roman" w:hAnsi="Times New Roman" w:cs="Times New Roman"/>
                <w:sz w:val="24"/>
                <w:szCs w:val="24"/>
                <w:lang w:val="en-US"/>
              </w:rPr>
              <w:t>2019</w:t>
            </w:r>
            <w:r>
              <w:rPr>
                <w:rFonts w:ascii="Times New Roman" w:hAnsi="Times New Roman" w:cs="Times New Roman"/>
                <w:sz w:val="24"/>
                <w:szCs w:val="24"/>
                <w:lang w:val="en-US"/>
              </w:rPr>
              <w:t xml:space="preserve"> – measured </w:t>
            </w:r>
            <w:proofErr w:type="gramStart"/>
            <w:r>
              <w:rPr>
                <w:rFonts w:ascii="Times New Roman" w:hAnsi="Times New Roman" w:cs="Times New Roman"/>
                <w:sz w:val="24"/>
                <w:szCs w:val="24"/>
                <w:lang w:val="en-US"/>
              </w:rPr>
              <w:t>in  millions</w:t>
            </w:r>
            <w:proofErr w:type="gramEnd"/>
            <w:r>
              <w:rPr>
                <w:rFonts w:ascii="Times New Roman" w:hAnsi="Times New Roman" w:cs="Times New Roman"/>
                <w:sz w:val="24"/>
                <w:szCs w:val="24"/>
                <w:lang w:val="en-US"/>
              </w:rPr>
              <w:t xml:space="preserve"> of tones</w:t>
            </w:r>
          </w:p>
        </w:tc>
      </w:tr>
      <w:tr w:rsidR="00CE51CC" w14:paraId="0F826959" w14:textId="77777777" w:rsidTr="00E90C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14:paraId="6782CA05" w14:textId="77777777" w:rsidR="00CE51CC" w:rsidRDefault="00CE51CC" w:rsidP="00E90C6A">
            <w:pPr>
              <w:rPr>
                <w:rFonts w:ascii="Times New Roman" w:hAnsi="Times New Roman" w:cs="Times New Roman"/>
                <w:sz w:val="24"/>
                <w:szCs w:val="24"/>
                <w:lang w:val="en-US"/>
              </w:rPr>
            </w:pPr>
            <w:r w:rsidRPr="00AA6887">
              <w:rPr>
                <w:rFonts w:ascii="Times New Roman" w:hAnsi="Times New Roman" w:cs="Times New Roman"/>
                <w:sz w:val="24"/>
                <w:szCs w:val="24"/>
                <w:lang w:val="en-US"/>
              </w:rPr>
              <w:t>Mismanaged_PlasticWaste_PerCapita_2010</w:t>
            </w:r>
          </w:p>
        </w:tc>
        <w:tc>
          <w:tcPr>
            <w:tcW w:w="2311" w:type="dxa"/>
          </w:tcPr>
          <w:p w14:paraId="1F8D1CDA" w14:textId="77777777" w:rsidR="00CE51CC" w:rsidRDefault="00CE51CC" w:rsidP="00E90C6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Float</w:t>
            </w:r>
          </w:p>
        </w:tc>
        <w:tc>
          <w:tcPr>
            <w:tcW w:w="2516" w:type="dxa"/>
          </w:tcPr>
          <w:p w14:paraId="0398946A" w14:textId="77777777" w:rsidR="00CE51CC" w:rsidRDefault="00CE51CC" w:rsidP="00E90C6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Mismanaged p</w:t>
            </w:r>
            <w:r w:rsidRPr="00AA6887">
              <w:rPr>
                <w:rFonts w:ascii="Times New Roman" w:hAnsi="Times New Roman" w:cs="Times New Roman"/>
                <w:sz w:val="24"/>
                <w:szCs w:val="24"/>
                <w:lang w:val="en-US"/>
              </w:rPr>
              <w:t>lastic</w:t>
            </w:r>
            <w:r>
              <w:rPr>
                <w:rFonts w:ascii="Times New Roman" w:hAnsi="Times New Roman" w:cs="Times New Roman"/>
                <w:sz w:val="24"/>
                <w:szCs w:val="24"/>
                <w:lang w:val="en-US"/>
              </w:rPr>
              <w:t xml:space="preserve"> w</w:t>
            </w:r>
            <w:r w:rsidRPr="00AA6887">
              <w:rPr>
                <w:rFonts w:ascii="Times New Roman" w:hAnsi="Times New Roman" w:cs="Times New Roman"/>
                <w:sz w:val="24"/>
                <w:szCs w:val="24"/>
                <w:lang w:val="en-US"/>
              </w:rPr>
              <w:t>aste</w:t>
            </w:r>
            <w:r>
              <w:rPr>
                <w:rFonts w:ascii="Times New Roman" w:hAnsi="Times New Roman" w:cs="Times New Roman"/>
                <w:sz w:val="24"/>
                <w:szCs w:val="24"/>
                <w:lang w:val="en-US"/>
              </w:rPr>
              <w:t xml:space="preserve"> p</w:t>
            </w:r>
            <w:r w:rsidRPr="00AA6887">
              <w:rPr>
                <w:rFonts w:ascii="Times New Roman" w:hAnsi="Times New Roman" w:cs="Times New Roman"/>
                <w:sz w:val="24"/>
                <w:szCs w:val="24"/>
                <w:lang w:val="en-US"/>
              </w:rPr>
              <w:t>er</w:t>
            </w:r>
            <w:r>
              <w:rPr>
                <w:rFonts w:ascii="Times New Roman" w:hAnsi="Times New Roman" w:cs="Times New Roman"/>
                <w:sz w:val="24"/>
                <w:szCs w:val="24"/>
                <w:lang w:val="en-US"/>
              </w:rPr>
              <w:t xml:space="preserve"> capita in </w:t>
            </w:r>
            <w:r w:rsidRPr="00AA6887">
              <w:rPr>
                <w:rFonts w:ascii="Times New Roman" w:hAnsi="Times New Roman" w:cs="Times New Roman"/>
                <w:sz w:val="24"/>
                <w:szCs w:val="24"/>
                <w:lang w:val="en-US"/>
              </w:rPr>
              <w:t>2010</w:t>
            </w:r>
            <w:r>
              <w:rPr>
                <w:rFonts w:ascii="Times New Roman" w:hAnsi="Times New Roman" w:cs="Times New Roman"/>
                <w:sz w:val="24"/>
                <w:szCs w:val="24"/>
                <w:lang w:val="en-US"/>
              </w:rPr>
              <w:t xml:space="preserve"> – measured in kilograms per year</w:t>
            </w:r>
          </w:p>
        </w:tc>
      </w:tr>
      <w:tr w:rsidR="00CE51CC" w14:paraId="6840A013" w14:textId="77777777" w:rsidTr="00E90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14:paraId="19102FB6" w14:textId="77777777" w:rsidR="00CE51CC" w:rsidRDefault="00CE51CC" w:rsidP="00E90C6A">
            <w:pPr>
              <w:rPr>
                <w:rFonts w:ascii="Times New Roman" w:hAnsi="Times New Roman" w:cs="Times New Roman"/>
                <w:sz w:val="24"/>
                <w:szCs w:val="24"/>
                <w:lang w:val="en-US"/>
              </w:rPr>
            </w:pPr>
            <w:r w:rsidRPr="00AA6887">
              <w:rPr>
                <w:rFonts w:ascii="Times New Roman" w:hAnsi="Times New Roman" w:cs="Times New Roman"/>
                <w:sz w:val="24"/>
                <w:szCs w:val="24"/>
                <w:lang w:val="en-US"/>
              </w:rPr>
              <w:t>MismanagedPlasticWaste_PerCapita_2019</w:t>
            </w:r>
          </w:p>
        </w:tc>
        <w:tc>
          <w:tcPr>
            <w:tcW w:w="2311" w:type="dxa"/>
          </w:tcPr>
          <w:p w14:paraId="1D030B52" w14:textId="77777777" w:rsidR="00CE51CC" w:rsidRDefault="00CE51CC" w:rsidP="00E90C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Float</w:t>
            </w:r>
          </w:p>
        </w:tc>
        <w:tc>
          <w:tcPr>
            <w:tcW w:w="2516" w:type="dxa"/>
          </w:tcPr>
          <w:p w14:paraId="18D61718" w14:textId="77777777" w:rsidR="00CE51CC" w:rsidRDefault="00CE51CC" w:rsidP="00E90C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Mismanaged p</w:t>
            </w:r>
            <w:r w:rsidRPr="00AA6887">
              <w:rPr>
                <w:rFonts w:ascii="Times New Roman" w:hAnsi="Times New Roman" w:cs="Times New Roman"/>
                <w:sz w:val="24"/>
                <w:szCs w:val="24"/>
                <w:lang w:val="en-US"/>
              </w:rPr>
              <w:t>lastic</w:t>
            </w:r>
            <w:r>
              <w:rPr>
                <w:rFonts w:ascii="Times New Roman" w:hAnsi="Times New Roman" w:cs="Times New Roman"/>
                <w:sz w:val="24"/>
                <w:szCs w:val="24"/>
                <w:lang w:val="en-US"/>
              </w:rPr>
              <w:t xml:space="preserve"> w</w:t>
            </w:r>
            <w:r w:rsidRPr="00AA6887">
              <w:rPr>
                <w:rFonts w:ascii="Times New Roman" w:hAnsi="Times New Roman" w:cs="Times New Roman"/>
                <w:sz w:val="24"/>
                <w:szCs w:val="24"/>
                <w:lang w:val="en-US"/>
              </w:rPr>
              <w:t>aste</w:t>
            </w:r>
            <w:r>
              <w:rPr>
                <w:rFonts w:ascii="Times New Roman" w:hAnsi="Times New Roman" w:cs="Times New Roman"/>
                <w:sz w:val="24"/>
                <w:szCs w:val="24"/>
                <w:lang w:val="en-US"/>
              </w:rPr>
              <w:t xml:space="preserve"> p</w:t>
            </w:r>
            <w:r w:rsidRPr="00AA6887">
              <w:rPr>
                <w:rFonts w:ascii="Times New Roman" w:hAnsi="Times New Roman" w:cs="Times New Roman"/>
                <w:sz w:val="24"/>
                <w:szCs w:val="24"/>
                <w:lang w:val="en-US"/>
              </w:rPr>
              <w:t>er</w:t>
            </w:r>
            <w:r>
              <w:rPr>
                <w:rFonts w:ascii="Times New Roman" w:hAnsi="Times New Roman" w:cs="Times New Roman"/>
                <w:sz w:val="24"/>
                <w:szCs w:val="24"/>
                <w:lang w:val="en-US"/>
              </w:rPr>
              <w:t xml:space="preserve"> capita in </w:t>
            </w:r>
            <w:r w:rsidRPr="00AA6887">
              <w:rPr>
                <w:rFonts w:ascii="Times New Roman" w:hAnsi="Times New Roman" w:cs="Times New Roman"/>
                <w:sz w:val="24"/>
                <w:szCs w:val="24"/>
                <w:lang w:val="en-US"/>
              </w:rPr>
              <w:t>201</w:t>
            </w:r>
            <w:r>
              <w:rPr>
                <w:rFonts w:ascii="Times New Roman" w:hAnsi="Times New Roman" w:cs="Times New Roman"/>
                <w:sz w:val="24"/>
                <w:szCs w:val="24"/>
                <w:lang w:val="en-US"/>
              </w:rPr>
              <w:t>9</w:t>
            </w:r>
            <w:r w:rsidRPr="00AA6887">
              <w:rPr>
                <w:rFonts w:ascii="Times New Roman" w:hAnsi="Times New Roman" w:cs="Times New Roman"/>
                <w:sz w:val="24"/>
                <w:szCs w:val="24"/>
                <w:lang w:val="en-US"/>
              </w:rPr>
              <w:t>0</w:t>
            </w:r>
            <w:r>
              <w:rPr>
                <w:rFonts w:ascii="Times New Roman" w:hAnsi="Times New Roman" w:cs="Times New Roman"/>
                <w:sz w:val="24"/>
                <w:szCs w:val="24"/>
                <w:lang w:val="en-US"/>
              </w:rPr>
              <w:t xml:space="preserve"> – measured </w:t>
            </w:r>
            <w:proofErr w:type="gramStart"/>
            <w:r>
              <w:rPr>
                <w:rFonts w:ascii="Times New Roman" w:hAnsi="Times New Roman" w:cs="Times New Roman"/>
                <w:sz w:val="24"/>
                <w:szCs w:val="24"/>
                <w:lang w:val="en-US"/>
              </w:rPr>
              <w:t>in  kilograms</w:t>
            </w:r>
            <w:proofErr w:type="gramEnd"/>
            <w:r>
              <w:rPr>
                <w:rFonts w:ascii="Times New Roman" w:hAnsi="Times New Roman" w:cs="Times New Roman"/>
                <w:sz w:val="24"/>
                <w:szCs w:val="24"/>
                <w:lang w:val="en-US"/>
              </w:rPr>
              <w:t xml:space="preserve"> per year</w:t>
            </w:r>
          </w:p>
        </w:tc>
      </w:tr>
    </w:tbl>
    <w:p w14:paraId="1249E720" w14:textId="77777777" w:rsidR="00CE51CC" w:rsidRPr="002E5DE2" w:rsidRDefault="00CE51CC" w:rsidP="00CE51CC">
      <w:pPr>
        <w:rPr>
          <w:rFonts w:ascii="Times New Roman" w:hAnsi="Times New Roman" w:cs="Times New Roman"/>
          <w:sz w:val="24"/>
          <w:szCs w:val="24"/>
        </w:rPr>
      </w:pPr>
    </w:p>
    <w:p w14:paraId="0A502C02" w14:textId="07B6C8C5" w:rsidR="00CE51CC" w:rsidRDefault="00CE51CC"/>
    <w:p w14:paraId="0A40EC5C" w14:textId="77B84123" w:rsidR="000F3DC9" w:rsidRDefault="000F3DC9"/>
    <w:p w14:paraId="72A7D2FF" w14:textId="2B56876F" w:rsidR="000F3DC9" w:rsidRDefault="000F3DC9"/>
    <w:p w14:paraId="31967E79" w14:textId="757EB6EE" w:rsidR="000F3DC9" w:rsidRDefault="000F3DC9"/>
    <w:p w14:paraId="193CB389" w14:textId="2CA131C0" w:rsidR="000F3DC9" w:rsidRDefault="000F3DC9">
      <w:pPr>
        <w:rPr>
          <w:b/>
          <w:bCs/>
          <w:sz w:val="28"/>
          <w:szCs w:val="28"/>
        </w:rPr>
      </w:pPr>
      <w:r>
        <w:rPr>
          <w:b/>
          <w:bCs/>
          <w:sz w:val="28"/>
          <w:szCs w:val="28"/>
        </w:rPr>
        <w:t>Share of Global Plastic Waste Emitted to the Ocean</w:t>
      </w:r>
    </w:p>
    <w:p w14:paraId="3EFE6579" w14:textId="1EDA1377" w:rsidR="000F3DC9" w:rsidRDefault="000F3DC9">
      <w:pPr>
        <w:rPr>
          <w:b/>
          <w:bCs/>
        </w:rPr>
      </w:pPr>
      <w:r>
        <w:rPr>
          <w:b/>
          <w:bCs/>
        </w:rPr>
        <w:t>Description:</w:t>
      </w:r>
    </w:p>
    <w:p w14:paraId="23CACBCB" w14:textId="70C83AA8" w:rsidR="000F3DC9" w:rsidRDefault="000F3DC9">
      <w:r>
        <w:t>Amount of plastic emitted to the ocean via the world’s rivers by country</w:t>
      </w:r>
    </w:p>
    <w:p w14:paraId="1F3EF7C0" w14:textId="30601311" w:rsidR="000F3DC9" w:rsidRPr="00B114AB" w:rsidRDefault="000F3DC9">
      <w:pPr>
        <w:rPr>
          <w:i/>
          <w:iCs/>
        </w:rPr>
      </w:pPr>
      <w:r>
        <w:rPr>
          <w:i/>
          <w:iCs/>
        </w:rPr>
        <w:t>4 columns, 171 rows</w:t>
      </w:r>
    </w:p>
    <w:p w14:paraId="400195B5" w14:textId="5499813F" w:rsidR="00B114AB" w:rsidRPr="00B114AB" w:rsidRDefault="00B114AB">
      <w:pPr>
        <w:rPr>
          <w:b/>
          <w:bCs/>
        </w:rPr>
      </w:pPr>
      <w:r>
        <w:rPr>
          <w:b/>
          <w:bCs/>
        </w:rPr>
        <w:t xml:space="preserve">Source: </w:t>
      </w:r>
      <w:hyperlink r:id="rId7" w:history="1">
        <w:r>
          <w:rPr>
            <w:rStyle w:val="Hyperlink"/>
          </w:rPr>
          <w:t>Share of global plastic waste emitted to the ocean, 2019 (ourworldindata.org)</w:t>
        </w:r>
      </w:hyperlink>
    </w:p>
    <w:tbl>
      <w:tblPr>
        <w:tblStyle w:val="LightGrid"/>
        <w:tblW w:w="0" w:type="auto"/>
        <w:tblLook w:val="04A0" w:firstRow="1" w:lastRow="0" w:firstColumn="1" w:lastColumn="0" w:noHBand="0" w:noVBand="1"/>
      </w:tblPr>
      <w:tblGrid>
        <w:gridCol w:w="4738"/>
        <w:gridCol w:w="2182"/>
        <w:gridCol w:w="2420"/>
      </w:tblGrid>
      <w:tr w:rsidR="000F3DC9" w14:paraId="4899A3DC" w14:textId="77777777" w:rsidTr="00D67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8" w:type="dxa"/>
          </w:tcPr>
          <w:p w14:paraId="76A5B4EE" w14:textId="77777777" w:rsidR="000F3DC9" w:rsidRDefault="000F3DC9" w:rsidP="00E90C6A">
            <w:pPr>
              <w:rPr>
                <w:rFonts w:ascii="Times New Roman" w:hAnsi="Times New Roman" w:cs="Times New Roman"/>
                <w:sz w:val="24"/>
                <w:szCs w:val="24"/>
                <w:lang w:val="en-US"/>
              </w:rPr>
            </w:pPr>
            <w:r>
              <w:rPr>
                <w:rFonts w:ascii="Times New Roman" w:hAnsi="Times New Roman" w:cs="Times New Roman"/>
                <w:sz w:val="24"/>
                <w:szCs w:val="24"/>
                <w:lang w:val="en-US"/>
              </w:rPr>
              <w:t>Field</w:t>
            </w:r>
          </w:p>
        </w:tc>
        <w:tc>
          <w:tcPr>
            <w:tcW w:w="2182" w:type="dxa"/>
          </w:tcPr>
          <w:p w14:paraId="4E1AFE8E" w14:textId="77777777" w:rsidR="000F3DC9" w:rsidRDefault="000F3DC9" w:rsidP="00E90C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Type</w:t>
            </w:r>
          </w:p>
        </w:tc>
        <w:tc>
          <w:tcPr>
            <w:tcW w:w="2420" w:type="dxa"/>
          </w:tcPr>
          <w:p w14:paraId="7CA45D3B" w14:textId="77777777" w:rsidR="000F3DC9" w:rsidRDefault="000F3DC9" w:rsidP="00E90C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Description</w:t>
            </w:r>
          </w:p>
        </w:tc>
      </w:tr>
      <w:tr w:rsidR="000F3DC9" w14:paraId="06DED60C" w14:textId="77777777" w:rsidTr="00D67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8" w:type="dxa"/>
          </w:tcPr>
          <w:p w14:paraId="492FF97A" w14:textId="4581D8D4" w:rsidR="000F3DC9" w:rsidRDefault="000F3DC9" w:rsidP="00E90C6A">
            <w:pPr>
              <w:rPr>
                <w:rFonts w:ascii="Times New Roman" w:hAnsi="Times New Roman" w:cs="Times New Roman"/>
                <w:sz w:val="24"/>
                <w:szCs w:val="24"/>
                <w:lang w:val="en-US"/>
              </w:rPr>
            </w:pPr>
            <w:r>
              <w:rPr>
                <w:rFonts w:ascii="Times New Roman" w:hAnsi="Times New Roman" w:cs="Times New Roman"/>
                <w:sz w:val="24"/>
                <w:szCs w:val="24"/>
                <w:lang w:val="en-US"/>
              </w:rPr>
              <w:t>Entity</w:t>
            </w:r>
          </w:p>
        </w:tc>
        <w:tc>
          <w:tcPr>
            <w:tcW w:w="2182" w:type="dxa"/>
          </w:tcPr>
          <w:p w14:paraId="50828CE5" w14:textId="77777777" w:rsidR="000F3DC9" w:rsidRDefault="000F3DC9" w:rsidP="00E90C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2420" w:type="dxa"/>
          </w:tcPr>
          <w:p w14:paraId="3B640349" w14:textId="77777777" w:rsidR="000F3DC9" w:rsidRDefault="000F3DC9" w:rsidP="00E90C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Name of the country</w:t>
            </w:r>
          </w:p>
        </w:tc>
      </w:tr>
      <w:tr w:rsidR="000F3DC9" w14:paraId="79974616" w14:textId="77777777" w:rsidTr="00D67B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8" w:type="dxa"/>
          </w:tcPr>
          <w:p w14:paraId="2DC64BA0" w14:textId="5EA04303" w:rsidR="000F3DC9" w:rsidRDefault="000F3DC9" w:rsidP="00E90C6A">
            <w:pPr>
              <w:rPr>
                <w:rFonts w:ascii="Times New Roman" w:hAnsi="Times New Roman" w:cs="Times New Roman"/>
                <w:sz w:val="24"/>
                <w:szCs w:val="24"/>
                <w:lang w:val="en-US"/>
              </w:rPr>
            </w:pPr>
            <w:r>
              <w:rPr>
                <w:rFonts w:ascii="Times New Roman" w:hAnsi="Times New Roman" w:cs="Times New Roman"/>
                <w:sz w:val="24"/>
                <w:szCs w:val="24"/>
                <w:lang w:val="en-US"/>
              </w:rPr>
              <w:t>Code</w:t>
            </w:r>
          </w:p>
        </w:tc>
        <w:tc>
          <w:tcPr>
            <w:tcW w:w="2182" w:type="dxa"/>
          </w:tcPr>
          <w:p w14:paraId="2B4FF49F" w14:textId="15363B9E" w:rsidR="000F3DC9" w:rsidRDefault="000F3DC9" w:rsidP="00E90C6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2420" w:type="dxa"/>
          </w:tcPr>
          <w:p w14:paraId="356833C8" w14:textId="4C107DDA" w:rsidR="000F3DC9" w:rsidRDefault="000F3DC9" w:rsidP="00E90C6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Country Code</w:t>
            </w:r>
          </w:p>
        </w:tc>
      </w:tr>
      <w:tr w:rsidR="000F3DC9" w14:paraId="5AD2FDB3" w14:textId="77777777" w:rsidTr="00D67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8" w:type="dxa"/>
          </w:tcPr>
          <w:p w14:paraId="3B68B04E" w14:textId="7C533BCE" w:rsidR="000F3DC9" w:rsidRDefault="000F3DC9" w:rsidP="00E90C6A">
            <w:pPr>
              <w:rPr>
                <w:rFonts w:ascii="Times New Roman" w:hAnsi="Times New Roman" w:cs="Times New Roman"/>
                <w:sz w:val="24"/>
                <w:szCs w:val="24"/>
                <w:lang w:val="en-US"/>
              </w:rPr>
            </w:pPr>
            <w:r>
              <w:rPr>
                <w:rFonts w:ascii="Times New Roman" w:hAnsi="Times New Roman" w:cs="Times New Roman"/>
                <w:sz w:val="24"/>
                <w:szCs w:val="24"/>
                <w:lang w:val="en-US"/>
              </w:rPr>
              <w:t>Year</w:t>
            </w:r>
          </w:p>
        </w:tc>
        <w:tc>
          <w:tcPr>
            <w:tcW w:w="2182" w:type="dxa"/>
          </w:tcPr>
          <w:p w14:paraId="3A4072FC" w14:textId="77777777" w:rsidR="000F3DC9" w:rsidRDefault="000F3DC9" w:rsidP="00E90C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2420" w:type="dxa"/>
          </w:tcPr>
          <w:p w14:paraId="5587EE6F" w14:textId="09A35FCF" w:rsidR="000F3DC9" w:rsidRDefault="000F3DC9" w:rsidP="00E90C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Year of collected data</w:t>
            </w:r>
          </w:p>
        </w:tc>
      </w:tr>
      <w:tr w:rsidR="000F3DC9" w14:paraId="6CFF57AE" w14:textId="77777777" w:rsidTr="00D67B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8" w:type="dxa"/>
          </w:tcPr>
          <w:p w14:paraId="6B5BB303" w14:textId="3249A0AF" w:rsidR="000F3DC9" w:rsidRDefault="000F3DC9" w:rsidP="00E90C6A">
            <w:pPr>
              <w:rPr>
                <w:rFonts w:ascii="Times New Roman" w:hAnsi="Times New Roman" w:cs="Times New Roman"/>
                <w:sz w:val="24"/>
                <w:szCs w:val="24"/>
                <w:lang w:val="en-US"/>
              </w:rPr>
            </w:pPr>
            <w:r>
              <w:rPr>
                <w:rFonts w:ascii="Times New Roman" w:hAnsi="Times New Roman" w:cs="Times New Roman"/>
                <w:sz w:val="24"/>
                <w:szCs w:val="24"/>
                <w:lang w:val="en-US"/>
              </w:rPr>
              <w:t>Share of global plastics emitted</w:t>
            </w:r>
            <w:r w:rsidR="00D67B47">
              <w:rPr>
                <w:rFonts w:ascii="Times New Roman" w:hAnsi="Times New Roman" w:cs="Times New Roman"/>
                <w:sz w:val="24"/>
                <w:szCs w:val="24"/>
                <w:lang w:val="en-US"/>
              </w:rPr>
              <w:t xml:space="preserve"> to ocean</w:t>
            </w:r>
          </w:p>
        </w:tc>
        <w:tc>
          <w:tcPr>
            <w:tcW w:w="2182" w:type="dxa"/>
          </w:tcPr>
          <w:p w14:paraId="37EF6503" w14:textId="77777777" w:rsidR="000F3DC9" w:rsidRDefault="000F3DC9" w:rsidP="00E90C6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Float</w:t>
            </w:r>
          </w:p>
        </w:tc>
        <w:tc>
          <w:tcPr>
            <w:tcW w:w="2420" w:type="dxa"/>
          </w:tcPr>
          <w:p w14:paraId="760305B8" w14:textId="2FCC3B77" w:rsidR="000F3DC9" w:rsidRDefault="00D67B47" w:rsidP="00E90C6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Amount of plastic emitted to oceans by nearby rivers – percentage</w:t>
            </w:r>
          </w:p>
        </w:tc>
      </w:tr>
    </w:tbl>
    <w:p w14:paraId="6727A304" w14:textId="0E4C1DCC" w:rsidR="000F3DC9" w:rsidRDefault="000F3DC9"/>
    <w:p w14:paraId="191FE19F" w14:textId="771F4150" w:rsidR="00EC08C3" w:rsidRDefault="00EC08C3"/>
    <w:p w14:paraId="05198EE1" w14:textId="408B081C" w:rsidR="00EC08C3" w:rsidRDefault="00EC08C3"/>
    <w:p w14:paraId="30C2E0C1" w14:textId="3F352A00" w:rsidR="00EC08C3" w:rsidRDefault="00EC08C3"/>
    <w:p w14:paraId="75990C53" w14:textId="0B7AD38D" w:rsidR="00EC08C3" w:rsidRDefault="00EC08C3"/>
    <w:p w14:paraId="02128465" w14:textId="1B6DC4B3" w:rsidR="00EC08C3" w:rsidRDefault="00EC08C3"/>
    <w:p w14:paraId="5D1FCEBC" w14:textId="284AEC9F" w:rsidR="00EC08C3" w:rsidRDefault="00EC08C3"/>
    <w:p w14:paraId="5D645FEF" w14:textId="6EC13B4C" w:rsidR="00EC08C3" w:rsidRDefault="00EC08C3"/>
    <w:p w14:paraId="060CCCE5" w14:textId="341D3174" w:rsidR="00EC08C3" w:rsidRDefault="00EC08C3"/>
    <w:p w14:paraId="5EFEF4D3" w14:textId="760319A4" w:rsidR="00EC08C3" w:rsidRDefault="00EC08C3"/>
    <w:p w14:paraId="6FFBA45B" w14:textId="23DD39F6" w:rsidR="00EC08C3" w:rsidRDefault="00EC08C3"/>
    <w:p w14:paraId="7905526D" w14:textId="5C382B6A" w:rsidR="00EC08C3" w:rsidRDefault="00EC08C3"/>
    <w:p w14:paraId="71E6593F" w14:textId="2CFABAA0" w:rsidR="00EC08C3" w:rsidRDefault="00EC08C3"/>
    <w:p w14:paraId="29D665F7" w14:textId="21128668" w:rsidR="00EC08C3" w:rsidRDefault="00EC08C3"/>
    <w:p w14:paraId="5EBAF6CE" w14:textId="459B316D" w:rsidR="00EC08C3" w:rsidRDefault="00EC08C3"/>
    <w:p w14:paraId="6DC3EE59" w14:textId="109BBEAD" w:rsidR="00EC08C3" w:rsidRDefault="00EC08C3"/>
    <w:p w14:paraId="41EEAD84" w14:textId="7C838368" w:rsidR="00EC08C3" w:rsidRDefault="00EC08C3"/>
    <w:p w14:paraId="35B25FCB" w14:textId="3200B3DF" w:rsidR="00EC08C3" w:rsidRDefault="00EC08C3" w:rsidP="00EC08C3">
      <w:pPr>
        <w:rPr>
          <w:b/>
          <w:bCs/>
          <w:sz w:val="28"/>
          <w:szCs w:val="28"/>
        </w:rPr>
      </w:pPr>
      <w:r w:rsidRPr="00187B42">
        <w:rPr>
          <w:b/>
          <w:bCs/>
          <w:sz w:val="28"/>
          <w:szCs w:val="28"/>
        </w:rPr>
        <w:lastRenderedPageBreak/>
        <w:t>Global Plastic Fate</w:t>
      </w:r>
    </w:p>
    <w:p w14:paraId="60014CF9" w14:textId="2F3EE721" w:rsidR="00EC08C3" w:rsidRPr="00EC08C3" w:rsidRDefault="00EC08C3" w:rsidP="00EC08C3">
      <w:pPr>
        <w:rPr>
          <w:b/>
          <w:bCs/>
        </w:rPr>
      </w:pPr>
      <w:r>
        <w:rPr>
          <w:b/>
          <w:bCs/>
        </w:rPr>
        <w:t>Description:</w:t>
      </w:r>
    </w:p>
    <w:p w14:paraId="733496AE" w14:textId="13AFEA45" w:rsidR="00EC08C3" w:rsidRPr="00EC08C3" w:rsidRDefault="00EC08C3" w:rsidP="00EC08C3">
      <w:pPr>
        <w:pStyle w:val="NormalWeb"/>
        <w:shd w:val="clear" w:color="auto" w:fill="FAFAFA"/>
        <w:spacing w:before="0" w:beforeAutospacing="0"/>
        <w:rPr>
          <w:rFonts w:asciiTheme="minorHAnsi" w:hAnsiTheme="minorHAnsi" w:cstheme="minorHAnsi"/>
          <w:sz w:val="22"/>
          <w:szCs w:val="22"/>
        </w:rPr>
      </w:pPr>
      <w:proofErr w:type="gramStart"/>
      <w:r w:rsidRPr="00EC08C3">
        <w:rPr>
          <w:rFonts w:asciiTheme="minorHAnsi" w:hAnsiTheme="minorHAnsi" w:cstheme="minorHAnsi"/>
          <w:sz w:val="22"/>
          <w:szCs w:val="22"/>
        </w:rPr>
        <w:t>”How</w:t>
      </w:r>
      <w:proofErr w:type="gramEnd"/>
      <w:r w:rsidRPr="00EC08C3">
        <w:rPr>
          <w:rFonts w:asciiTheme="minorHAnsi" w:hAnsiTheme="minorHAnsi" w:cstheme="minorHAnsi"/>
          <w:sz w:val="22"/>
          <w:szCs w:val="22"/>
        </w:rPr>
        <w:t xml:space="preserve"> has global plastic waste disposal method changed over time? In the chart we see the share of global plastic waste that is discarded, recycled or incinerated from 1980 through to 2015. Prior to 1980, recycling and incineration of plastic was negligible; 100 percent was therefore discarded. From 1980 for incineration, and 1990 for recycling, rates increased on average by about 0.7 percent per year. In 2015, an estimated 55 percent of global plastic waste was discarded, 25 percent was incinerated, and 20 percent recycled.”</w:t>
      </w:r>
    </w:p>
    <w:p w14:paraId="43858B1F" w14:textId="77777777" w:rsidR="00EC08C3" w:rsidRPr="00EC08C3" w:rsidRDefault="00EC08C3" w:rsidP="00EC08C3">
      <w:pPr>
        <w:rPr>
          <w:i/>
          <w:iCs/>
        </w:rPr>
      </w:pPr>
      <w:r w:rsidRPr="00EC08C3">
        <w:rPr>
          <w:i/>
          <w:iCs/>
        </w:rPr>
        <w:t>3 columns, 109 rows</w:t>
      </w:r>
    </w:p>
    <w:p w14:paraId="7536EC1D" w14:textId="77777777" w:rsidR="00EC08C3" w:rsidRPr="0032076B" w:rsidRDefault="00EC08C3" w:rsidP="00EC08C3">
      <w:pPr>
        <w:rPr>
          <w:rStyle w:val="Hyperlink"/>
          <w:color w:val="0070C0"/>
          <w:sz w:val="24"/>
          <w:szCs w:val="24"/>
        </w:rPr>
      </w:pPr>
      <w:r w:rsidRPr="00555CDC">
        <w:rPr>
          <w:sz w:val="24"/>
          <w:szCs w:val="24"/>
        </w:rPr>
        <w:t>Source</w:t>
      </w:r>
      <w:r>
        <w:rPr>
          <w:sz w:val="24"/>
          <w:szCs w:val="24"/>
        </w:rPr>
        <w:t>s</w:t>
      </w:r>
      <w:r w:rsidRPr="00555CDC">
        <w:rPr>
          <w:sz w:val="24"/>
          <w:szCs w:val="24"/>
        </w:rPr>
        <w:t xml:space="preserve">: </w:t>
      </w:r>
      <w:r w:rsidRPr="0032076B">
        <w:rPr>
          <w:color w:val="0070C0"/>
          <w:sz w:val="24"/>
          <w:szCs w:val="24"/>
        </w:rPr>
        <w:fldChar w:fldCharType="begin"/>
      </w:r>
      <w:r>
        <w:rPr>
          <w:color w:val="0070C0"/>
          <w:sz w:val="24"/>
          <w:szCs w:val="24"/>
        </w:rPr>
        <w:instrText>HYPERLINK "https://ourworldindata.org/plastic-pollution" \l "global-plastic-fate"</w:instrText>
      </w:r>
      <w:r w:rsidRPr="0032076B">
        <w:rPr>
          <w:color w:val="0070C0"/>
          <w:sz w:val="24"/>
          <w:szCs w:val="24"/>
        </w:rPr>
      </w:r>
      <w:r w:rsidRPr="0032076B">
        <w:rPr>
          <w:color w:val="0070C0"/>
          <w:sz w:val="24"/>
          <w:szCs w:val="24"/>
        </w:rPr>
        <w:fldChar w:fldCharType="separate"/>
      </w:r>
      <w:r w:rsidRPr="0032076B">
        <w:rPr>
          <w:rStyle w:val="Hyperlink"/>
          <w:color w:val="0070C0"/>
          <w:sz w:val="24"/>
          <w:szCs w:val="24"/>
        </w:rPr>
        <w:t xml:space="preserve">How Do We Dispose of our plastic? </w:t>
      </w:r>
    </w:p>
    <w:p w14:paraId="570D1C27" w14:textId="77777777" w:rsidR="00EC08C3" w:rsidRDefault="00EC08C3" w:rsidP="00EC08C3">
      <w:r w:rsidRPr="0032076B">
        <w:rPr>
          <w:color w:val="0070C0"/>
          <w:sz w:val="24"/>
          <w:szCs w:val="24"/>
        </w:rPr>
        <w:fldChar w:fldCharType="end"/>
      </w:r>
      <w:hyperlink r:id="rId8" w:history="1">
        <w:r w:rsidRPr="001A1946">
          <w:rPr>
            <w:rStyle w:val="Hyperlink"/>
            <w:sz w:val="24"/>
            <w:szCs w:val="24"/>
          </w:rPr>
          <w:t>https://drive.google.com/file/d/1sQru93objCouvTCk5PYPWAcMMI-6x-A9/view?usp=sharing</w:t>
        </w:r>
      </w:hyperlink>
      <w:r>
        <w:rPr>
          <w:sz w:val="24"/>
          <w:szCs w:val="24"/>
        </w:rPr>
        <w:t xml:space="preserve"> </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104"/>
        <w:gridCol w:w="3103"/>
        <w:gridCol w:w="3107"/>
      </w:tblGrid>
      <w:tr w:rsidR="00EC08C3" w14:paraId="3A4631EF" w14:textId="77777777" w:rsidTr="00323DFC">
        <w:tc>
          <w:tcPr>
            <w:tcW w:w="3116" w:type="dxa"/>
            <w:shd w:val="clear" w:color="auto" w:fill="ACB9CA" w:themeFill="text2" w:themeFillTint="66"/>
          </w:tcPr>
          <w:p w14:paraId="2CFDFBAE" w14:textId="77777777" w:rsidR="00EC08C3" w:rsidRPr="00097CB0" w:rsidRDefault="00EC08C3" w:rsidP="00323DFC">
            <w:pPr>
              <w:jc w:val="center"/>
              <w:rPr>
                <w:b/>
                <w:bCs/>
              </w:rPr>
            </w:pPr>
            <w:r w:rsidRPr="00287005">
              <w:rPr>
                <w:b/>
                <w:bCs/>
                <w:sz w:val="28"/>
                <w:szCs w:val="28"/>
              </w:rPr>
              <w:t>Field</w:t>
            </w:r>
          </w:p>
        </w:tc>
        <w:tc>
          <w:tcPr>
            <w:tcW w:w="3117" w:type="dxa"/>
            <w:shd w:val="clear" w:color="auto" w:fill="ACB9CA" w:themeFill="text2" w:themeFillTint="66"/>
          </w:tcPr>
          <w:p w14:paraId="26AD1130" w14:textId="77777777" w:rsidR="00EC08C3" w:rsidRPr="00287005" w:rsidRDefault="00EC08C3" w:rsidP="00323DFC">
            <w:pPr>
              <w:jc w:val="center"/>
              <w:rPr>
                <w:b/>
                <w:bCs/>
                <w:sz w:val="28"/>
                <w:szCs w:val="28"/>
              </w:rPr>
            </w:pPr>
            <w:r w:rsidRPr="00287005">
              <w:rPr>
                <w:b/>
                <w:bCs/>
                <w:sz w:val="28"/>
                <w:szCs w:val="28"/>
              </w:rPr>
              <w:t>Type</w:t>
            </w:r>
          </w:p>
        </w:tc>
        <w:tc>
          <w:tcPr>
            <w:tcW w:w="3117" w:type="dxa"/>
            <w:shd w:val="clear" w:color="auto" w:fill="ACB9CA" w:themeFill="text2" w:themeFillTint="66"/>
          </w:tcPr>
          <w:p w14:paraId="58792325" w14:textId="77777777" w:rsidR="00EC08C3" w:rsidRPr="00287005" w:rsidRDefault="00EC08C3" w:rsidP="00323DFC">
            <w:pPr>
              <w:jc w:val="center"/>
              <w:rPr>
                <w:b/>
                <w:bCs/>
                <w:sz w:val="28"/>
                <w:szCs w:val="28"/>
              </w:rPr>
            </w:pPr>
            <w:r w:rsidRPr="00287005">
              <w:rPr>
                <w:b/>
                <w:bCs/>
                <w:sz w:val="28"/>
                <w:szCs w:val="28"/>
              </w:rPr>
              <w:t>Description</w:t>
            </w:r>
          </w:p>
        </w:tc>
      </w:tr>
      <w:tr w:rsidR="00EC08C3" w14:paraId="51857F1E" w14:textId="77777777" w:rsidTr="00323DFC">
        <w:tc>
          <w:tcPr>
            <w:tcW w:w="3116" w:type="dxa"/>
          </w:tcPr>
          <w:p w14:paraId="31F68274" w14:textId="77777777" w:rsidR="00EC08C3" w:rsidRPr="00097CB0" w:rsidRDefault="00EC08C3" w:rsidP="00323DFC">
            <w:pPr>
              <w:rPr>
                <w:b/>
                <w:bCs/>
              </w:rPr>
            </w:pPr>
            <w:r w:rsidRPr="00097CB0">
              <w:rPr>
                <w:b/>
                <w:bCs/>
              </w:rPr>
              <w:t>Entity</w:t>
            </w:r>
          </w:p>
        </w:tc>
        <w:tc>
          <w:tcPr>
            <w:tcW w:w="3117" w:type="dxa"/>
            <w:shd w:val="clear" w:color="auto" w:fill="auto"/>
          </w:tcPr>
          <w:p w14:paraId="58F773CE" w14:textId="77777777" w:rsidR="00EC08C3" w:rsidRPr="00287005" w:rsidRDefault="00EC08C3" w:rsidP="00323DFC">
            <w:r w:rsidRPr="00287005">
              <w:t>String</w:t>
            </w:r>
          </w:p>
        </w:tc>
        <w:tc>
          <w:tcPr>
            <w:tcW w:w="3117" w:type="dxa"/>
          </w:tcPr>
          <w:p w14:paraId="2822939C" w14:textId="77777777" w:rsidR="00EC08C3" w:rsidRPr="00287005" w:rsidRDefault="00EC08C3" w:rsidP="00323DFC">
            <w:r>
              <w:t>Plastic disposal methods:</w:t>
            </w:r>
            <w:r w:rsidRPr="00287005">
              <w:t xml:space="preserve"> discarded, recycled, or incinerated?</w:t>
            </w:r>
          </w:p>
        </w:tc>
      </w:tr>
      <w:tr w:rsidR="00EC08C3" w14:paraId="49E6B947" w14:textId="77777777" w:rsidTr="00323DFC">
        <w:tc>
          <w:tcPr>
            <w:tcW w:w="3116" w:type="dxa"/>
          </w:tcPr>
          <w:p w14:paraId="096A8BA0" w14:textId="77777777" w:rsidR="00EC08C3" w:rsidRPr="00097CB0" w:rsidRDefault="00EC08C3" w:rsidP="00323DFC">
            <w:pPr>
              <w:rPr>
                <w:b/>
                <w:bCs/>
              </w:rPr>
            </w:pPr>
            <w:r w:rsidRPr="00097CB0">
              <w:rPr>
                <w:b/>
                <w:bCs/>
              </w:rPr>
              <w:t>Year</w:t>
            </w:r>
          </w:p>
        </w:tc>
        <w:tc>
          <w:tcPr>
            <w:tcW w:w="3117" w:type="dxa"/>
            <w:shd w:val="clear" w:color="auto" w:fill="auto"/>
          </w:tcPr>
          <w:p w14:paraId="577B37EA" w14:textId="77777777" w:rsidR="00EC08C3" w:rsidRPr="00287005" w:rsidRDefault="00EC08C3" w:rsidP="00323DFC">
            <w:r w:rsidRPr="00287005">
              <w:t>Integer</w:t>
            </w:r>
          </w:p>
        </w:tc>
        <w:tc>
          <w:tcPr>
            <w:tcW w:w="3117" w:type="dxa"/>
          </w:tcPr>
          <w:p w14:paraId="2D1CEE17" w14:textId="77777777" w:rsidR="00EC08C3" w:rsidRPr="00287005" w:rsidRDefault="00EC08C3" w:rsidP="00323DFC">
            <w:r w:rsidRPr="00287005">
              <w:t>Yearly comparison from 1980 to 2015</w:t>
            </w:r>
          </w:p>
        </w:tc>
      </w:tr>
      <w:tr w:rsidR="00EC08C3" w14:paraId="4856DA9C" w14:textId="77777777" w:rsidTr="00323DFC">
        <w:tc>
          <w:tcPr>
            <w:tcW w:w="3116" w:type="dxa"/>
          </w:tcPr>
          <w:p w14:paraId="335EB93A" w14:textId="77777777" w:rsidR="00EC08C3" w:rsidRPr="00097CB0" w:rsidRDefault="00EC08C3" w:rsidP="00323DFC">
            <w:pPr>
              <w:rPr>
                <w:b/>
                <w:bCs/>
              </w:rPr>
            </w:pPr>
            <w:r w:rsidRPr="00097CB0">
              <w:rPr>
                <w:b/>
                <w:bCs/>
              </w:rPr>
              <w:t>Estimated Historic Plastic Fate</w:t>
            </w:r>
          </w:p>
        </w:tc>
        <w:tc>
          <w:tcPr>
            <w:tcW w:w="3117" w:type="dxa"/>
            <w:shd w:val="clear" w:color="auto" w:fill="auto"/>
          </w:tcPr>
          <w:p w14:paraId="53F4B724" w14:textId="77777777" w:rsidR="00EC08C3" w:rsidRPr="00287005" w:rsidRDefault="00EC08C3" w:rsidP="00323DFC">
            <w:r w:rsidRPr="00287005">
              <w:t>Float</w:t>
            </w:r>
          </w:p>
        </w:tc>
        <w:tc>
          <w:tcPr>
            <w:tcW w:w="3117" w:type="dxa"/>
          </w:tcPr>
          <w:p w14:paraId="6E22CE72" w14:textId="77777777" w:rsidR="00EC08C3" w:rsidRPr="00287005" w:rsidRDefault="00EC08C3" w:rsidP="00323DFC">
            <w:r w:rsidRPr="00287005">
              <w:t>Estimated Plastic Fate Percent</w:t>
            </w:r>
          </w:p>
        </w:tc>
      </w:tr>
    </w:tbl>
    <w:p w14:paraId="470D5B6D" w14:textId="77777777" w:rsidR="00EC08C3" w:rsidRDefault="00EC08C3" w:rsidP="00EC08C3"/>
    <w:p w14:paraId="66794CBF" w14:textId="77777777" w:rsidR="00EC08C3" w:rsidRDefault="00EC08C3" w:rsidP="00EC08C3">
      <w:r>
        <w:t xml:space="preserve">Also See </w:t>
      </w:r>
      <w:r w:rsidRPr="00240396">
        <w:rPr>
          <w:b/>
          <w:bCs/>
        </w:rPr>
        <w:t>global plastic waste chart by disposal, 1980 to 2015</w:t>
      </w:r>
      <w:r>
        <w:t xml:space="preserve"> next page</w:t>
      </w:r>
    </w:p>
    <w:p w14:paraId="568227A8" w14:textId="77777777" w:rsidR="00EC08C3" w:rsidRDefault="00EC08C3" w:rsidP="00EC08C3">
      <w:r w:rsidRPr="00240396">
        <w:rPr>
          <w:noProof/>
        </w:rPr>
        <w:lastRenderedPageBreak/>
        <w:drawing>
          <wp:inline distT="0" distB="0" distL="0" distR="0" wp14:anchorId="3B92CA84" wp14:editId="0970079E">
            <wp:extent cx="5943600" cy="3574415"/>
            <wp:effectExtent l="0" t="0" r="0" b="6985"/>
            <wp:docPr id="2" name="Picture 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funnel chart&#10;&#10;Description automatically generated"/>
                    <pic:cNvPicPr/>
                  </pic:nvPicPr>
                  <pic:blipFill>
                    <a:blip r:embed="rId9"/>
                    <a:stretch>
                      <a:fillRect/>
                    </a:stretch>
                  </pic:blipFill>
                  <pic:spPr>
                    <a:xfrm>
                      <a:off x="0" y="0"/>
                      <a:ext cx="5943600" cy="3574415"/>
                    </a:xfrm>
                    <a:prstGeom prst="rect">
                      <a:avLst/>
                    </a:prstGeom>
                  </pic:spPr>
                </pic:pic>
              </a:graphicData>
            </a:graphic>
          </wp:inline>
        </w:drawing>
      </w:r>
    </w:p>
    <w:p w14:paraId="5A3843ED" w14:textId="77777777" w:rsidR="00EC08C3" w:rsidRDefault="00EC08C3" w:rsidP="00EC08C3"/>
    <w:p w14:paraId="3B781562" w14:textId="77777777" w:rsidR="00EC08C3" w:rsidRPr="000F3DC9" w:rsidRDefault="00EC08C3"/>
    <w:sectPr w:rsidR="00EC08C3" w:rsidRPr="000F3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90"/>
    <w:rsid w:val="000F3DC9"/>
    <w:rsid w:val="001D21D3"/>
    <w:rsid w:val="002B2087"/>
    <w:rsid w:val="004465E1"/>
    <w:rsid w:val="004A721F"/>
    <w:rsid w:val="006962E0"/>
    <w:rsid w:val="006B7421"/>
    <w:rsid w:val="0075218F"/>
    <w:rsid w:val="007C0B81"/>
    <w:rsid w:val="008703E8"/>
    <w:rsid w:val="00A96890"/>
    <w:rsid w:val="00B114AB"/>
    <w:rsid w:val="00B120E7"/>
    <w:rsid w:val="00BF5378"/>
    <w:rsid w:val="00CE51CC"/>
    <w:rsid w:val="00D67B47"/>
    <w:rsid w:val="00DD6CCD"/>
    <w:rsid w:val="00E6755C"/>
    <w:rsid w:val="00E97EB7"/>
    <w:rsid w:val="00EC08C3"/>
    <w:rsid w:val="00EF7C62"/>
    <w:rsid w:val="00FD40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EE2D"/>
  <w15:chartTrackingRefBased/>
  <w15:docId w15:val="{C25130C1-5F91-4DE1-B86D-BDA27BB5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51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
    <w:name w:val="Light Grid"/>
    <w:basedOn w:val="TableNormal"/>
    <w:uiPriority w:val="62"/>
    <w:rsid w:val="00A96890"/>
    <w:pPr>
      <w:spacing w:after="0" w:line="240" w:lineRule="auto"/>
    </w:pPr>
    <w:rPr>
      <w:rFonts w:eastAsiaTheme="minorHAnsi"/>
      <w:lang w:val="es-CO"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4A721F"/>
    <w:rPr>
      <w:color w:val="0563C1" w:themeColor="hyperlink"/>
      <w:u w:val="single"/>
    </w:rPr>
  </w:style>
  <w:style w:type="character" w:styleId="UnresolvedMention">
    <w:name w:val="Unresolved Mention"/>
    <w:basedOn w:val="DefaultParagraphFont"/>
    <w:uiPriority w:val="99"/>
    <w:semiHidden/>
    <w:unhideWhenUsed/>
    <w:rsid w:val="004A721F"/>
    <w:rPr>
      <w:color w:val="605E5C"/>
      <w:shd w:val="clear" w:color="auto" w:fill="E1DFDD"/>
    </w:rPr>
  </w:style>
  <w:style w:type="character" w:customStyle="1" w:styleId="Heading1Char">
    <w:name w:val="Heading 1 Char"/>
    <w:basedOn w:val="DefaultParagraphFont"/>
    <w:link w:val="Heading1"/>
    <w:uiPriority w:val="9"/>
    <w:rsid w:val="00CE51CC"/>
    <w:rPr>
      <w:rFonts w:ascii="Times New Roman" w:eastAsia="Times New Roman" w:hAnsi="Times New Roman" w:cs="Times New Roman"/>
      <w:b/>
      <w:bCs/>
      <w:kern w:val="36"/>
      <w:sz w:val="48"/>
      <w:szCs w:val="48"/>
      <w:lang w:eastAsia="en-US"/>
    </w:rPr>
  </w:style>
  <w:style w:type="paragraph" w:styleId="NormalWeb">
    <w:name w:val="Normal (Web)"/>
    <w:basedOn w:val="Normal"/>
    <w:uiPriority w:val="99"/>
    <w:semiHidden/>
    <w:unhideWhenUsed/>
    <w:rsid w:val="00CE51CC"/>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EC08C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sQru93objCouvTCk5PYPWAcMMI-6x-A9/view?usp=sharing" TargetMode="External"/><Relationship Id="rId3" Type="http://schemas.openxmlformats.org/officeDocument/2006/relationships/webSettings" Target="webSettings.xml"/><Relationship Id="rId7" Type="http://schemas.openxmlformats.org/officeDocument/2006/relationships/hyperlink" Target="https://ourworldindata.org/grapher/share-of-global-plastic-waste-emitted-to-the-ocean?tab=table&amp;country=Africa~Asia~Europe~South+America~North+America~Oceani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kkhandekar/mismanaged-plastic-waste-around-the-worl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kaggle.com/datasets/maartenvandevelde/marine-litter-watch-19502021?select=MLW_Data.csv"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 Allen</dc:creator>
  <cp:keywords/>
  <dc:description/>
  <cp:lastModifiedBy>Savanna Allen</cp:lastModifiedBy>
  <cp:revision>2</cp:revision>
  <dcterms:created xsi:type="dcterms:W3CDTF">2024-06-24T11:36:00Z</dcterms:created>
  <dcterms:modified xsi:type="dcterms:W3CDTF">2024-06-24T11:36:00Z</dcterms:modified>
</cp:coreProperties>
</file>