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05C42" w14:textId="053071C8" w:rsidR="00B771B3" w:rsidRPr="0081632F" w:rsidRDefault="009A124D" w:rsidP="009A124D">
      <w:pPr>
        <w:jc w:val="center"/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81632F">
        <w:rPr>
          <w:rFonts w:cstheme="minorHAnsi"/>
          <w:b/>
          <w:bCs/>
          <w:sz w:val="40"/>
          <w:szCs w:val="40"/>
          <w:u w:val="single"/>
          <w:lang w:val="en-US"/>
        </w:rPr>
        <w:t>Task 1.2C</w:t>
      </w:r>
    </w:p>
    <w:p w14:paraId="2E89B2EA" w14:textId="73A189C1" w:rsidR="009A124D" w:rsidRPr="0081632F" w:rsidRDefault="009A124D">
      <w:pPr>
        <w:rPr>
          <w:rFonts w:cstheme="minorHAnsi"/>
          <w:lang w:val="en-US"/>
        </w:rPr>
      </w:pPr>
    </w:p>
    <w:p w14:paraId="267DA280" w14:textId="1B155AFB" w:rsidR="00EE72C4" w:rsidRDefault="00EE72C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GitHub: </w:t>
      </w:r>
      <w:hyperlink r:id="rId5" w:history="1">
        <w:r w:rsidRPr="00CF0A81">
          <w:rPr>
            <w:rStyle w:val="Hyperlink"/>
            <w:rFonts w:cstheme="minorHAnsi"/>
            <w:lang w:val="en-US"/>
          </w:rPr>
          <w:t>https://github.com/applecrumble123/Reinforcement_Learning/tree/master/smart-cab</w:t>
        </w:r>
      </w:hyperlink>
    </w:p>
    <w:p w14:paraId="599DA22D" w14:textId="77777777" w:rsidR="00EE72C4" w:rsidRDefault="00EE72C4">
      <w:pPr>
        <w:rPr>
          <w:rFonts w:cstheme="minorHAnsi"/>
          <w:lang w:val="en-US"/>
        </w:rPr>
      </w:pPr>
    </w:p>
    <w:p w14:paraId="1E1C2D58" w14:textId="564AE703" w:rsidR="006F4F4F" w:rsidRPr="0081632F" w:rsidRDefault="0078109E">
      <w:pPr>
        <w:rPr>
          <w:rFonts w:cstheme="minorHAnsi"/>
          <w:lang w:val="en-US"/>
        </w:rPr>
      </w:pPr>
      <w:r w:rsidRPr="0081632F">
        <w:rPr>
          <w:rFonts w:cstheme="minorHAnsi"/>
          <w:lang w:val="en-US"/>
        </w:rPr>
        <w:t>Policy is referred to as the mapping of the agent’s perceived state to the best action at a given timestamp. It is the agent’s attempt to maximize the total amount of reward over the long run</w:t>
      </w:r>
      <w:r w:rsidR="00D27ED9" w:rsidRPr="0081632F">
        <w:rPr>
          <w:rFonts w:cstheme="minorHAnsi"/>
          <w:lang w:val="en-US"/>
        </w:rPr>
        <w:t xml:space="preserve"> by a means of exploration</w:t>
      </w:r>
      <w:r w:rsidRPr="0081632F">
        <w:rPr>
          <w:rFonts w:cstheme="minorHAnsi"/>
          <w:lang w:val="en-US"/>
        </w:rPr>
        <w:t>.</w:t>
      </w:r>
      <w:r w:rsidR="00D27ED9" w:rsidRPr="0081632F">
        <w:rPr>
          <w:rFonts w:cstheme="minorHAnsi"/>
          <w:lang w:val="en-US"/>
        </w:rPr>
        <w:t xml:space="preserve"> </w:t>
      </w:r>
    </w:p>
    <w:p w14:paraId="0D7944D5" w14:textId="00526537" w:rsidR="008013B0" w:rsidRPr="0081632F" w:rsidRDefault="008013B0">
      <w:pPr>
        <w:rPr>
          <w:rFonts w:cstheme="minorHAnsi"/>
          <w:lang w:val="en-US"/>
        </w:rPr>
      </w:pPr>
    </w:p>
    <w:p w14:paraId="2651DACD" w14:textId="550F0C5F" w:rsidR="00593A50" w:rsidRPr="0081632F" w:rsidRDefault="008013B0">
      <w:pPr>
        <w:rPr>
          <w:rFonts w:cstheme="minorHAnsi"/>
          <w:lang w:val="en-US"/>
        </w:rPr>
      </w:pPr>
      <w:r w:rsidRPr="0081632F">
        <w:rPr>
          <w:rFonts w:cstheme="minorHAnsi"/>
          <w:lang w:val="en-US"/>
        </w:rPr>
        <w:t xml:space="preserve">For this experiment, Q-learning is used by the agent to make the optimal action best on the given state. Q-learning is a model-free RL algorithm </w:t>
      </w:r>
      <w:r w:rsidR="00506B24" w:rsidRPr="0081632F">
        <w:rPr>
          <w:rFonts w:cstheme="minorHAnsi"/>
          <w:lang w:val="en-US"/>
        </w:rPr>
        <w:t xml:space="preserve">where </w:t>
      </w:r>
      <w:r w:rsidR="00925259" w:rsidRPr="0081632F">
        <w:rPr>
          <w:rFonts w:cstheme="minorHAnsi"/>
          <w:lang w:val="en-US"/>
        </w:rPr>
        <w:t xml:space="preserve">the agent will know the state in a given environment. </w:t>
      </w:r>
      <w:r w:rsidR="009438FF" w:rsidRPr="0081632F">
        <w:rPr>
          <w:rFonts w:cstheme="minorHAnsi"/>
          <w:lang w:val="en-US"/>
        </w:rPr>
        <w:t xml:space="preserve">It </w:t>
      </w:r>
      <w:r w:rsidR="00546AAB" w:rsidRPr="0081632F">
        <w:rPr>
          <w:rFonts w:cstheme="minorHAnsi"/>
          <w:lang w:val="en-US"/>
        </w:rPr>
        <w:t>uses an off-policy Reinforcement Learning where the optimal policy is independent regardless of the agent’s motivation and it learns the optimal policy with the help of a greedy policy</w:t>
      </w:r>
      <w:r w:rsidR="00593A50" w:rsidRPr="0081632F">
        <w:rPr>
          <w:rFonts w:cstheme="minorHAnsi"/>
          <w:lang w:val="en-US"/>
        </w:rPr>
        <w:t xml:space="preserve">. </w:t>
      </w:r>
      <w:r w:rsidR="0081632F" w:rsidRPr="0081632F">
        <w:rPr>
          <w:rFonts w:cstheme="minorHAnsi"/>
          <w:lang w:val="en-US"/>
        </w:rPr>
        <w:t>T</w:t>
      </w:r>
      <w:r w:rsidR="00593A50" w:rsidRPr="0081632F">
        <w:rPr>
          <w:rFonts w:cstheme="minorHAnsi"/>
          <w:lang w:val="en-US"/>
        </w:rPr>
        <w:t>herefore, there is a balance between exploration and exploitation to get the optimal policy</w:t>
      </w:r>
      <w:r w:rsidR="00546AAB" w:rsidRPr="0081632F">
        <w:rPr>
          <w:rFonts w:cstheme="minorHAnsi"/>
          <w:lang w:val="en-US"/>
        </w:rPr>
        <w:t xml:space="preserve">. </w:t>
      </w:r>
    </w:p>
    <w:p w14:paraId="1ACC4E60" w14:textId="77777777" w:rsidR="00593A50" w:rsidRPr="0081632F" w:rsidRDefault="00593A50">
      <w:pPr>
        <w:rPr>
          <w:rFonts w:cstheme="minorHAnsi"/>
          <w:lang w:val="en-US"/>
        </w:rPr>
      </w:pPr>
    </w:p>
    <w:p w14:paraId="11804C22" w14:textId="67869362" w:rsidR="00506B24" w:rsidRPr="0081632F" w:rsidRDefault="00593A50">
      <w:pPr>
        <w:rPr>
          <w:rFonts w:cstheme="minorHAnsi"/>
          <w:lang w:val="en-US"/>
        </w:rPr>
      </w:pPr>
      <w:r w:rsidRPr="0081632F">
        <w:rPr>
          <w:rFonts w:cstheme="minorHAnsi"/>
          <w:lang w:val="en-US"/>
        </w:rPr>
        <w:t>There</w:t>
      </w:r>
      <w:r w:rsidR="00506B24" w:rsidRPr="0081632F">
        <w:rPr>
          <w:rFonts w:cstheme="minorHAnsi"/>
          <w:lang w:val="en-US"/>
        </w:rPr>
        <w:t xml:space="preserve"> is only 1 action-value function </w:t>
      </w:r>
      <w:r w:rsidRPr="0081632F">
        <w:rPr>
          <w:rFonts w:cstheme="minorHAnsi"/>
          <w:lang w:val="en-US"/>
        </w:rPr>
        <w:t xml:space="preserve">for Q-learning </w:t>
      </w:r>
      <w:r w:rsidR="00925259" w:rsidRPr="0081632F">
        <w:rPr>
          <w:rFonts w:cstheme="minorHAnsi"/>
          <w:lang w:val="en-US"/>
        </w:rPr>
        <w:t xml:space="preserve">as the agent will only consider the max Q-value for a given action, leading to the next state. </w:t>
      </w:r>
      <w:r w:rsidR="006471FA" w:rsidRPr="0081632F">
        <w:rPr>
          <w:rFonts w:cstheme="minorHAnsi"/>
          <w:lang w:val="en-US"/>
        </w:rPr>
        <w:t>The agent will take an action while in the current state</w:t>
      </w:r>
      <w:r w:rsidR="00642ADA" w:rsidRPr="0081632F">
        <w:rPr>
          <w:rFonts w:cstheme="minorHAnsi"/>
          <w:lang w:val="en-US"/>
        </w:rPr>
        <w:t xml:space="preserve">, giving it a reward and sending it to the next state, then update the Q-value. Since the next state, which is usually selected based on the concept of transitional probability, is given by the environment and where the agent will end up, the Q-learning transitional probability is equals to 1, </w:t>
      </w:r>
      <w:r w:rsidR="00925259" w:rsidRPr="0081632F">
        <w:rPr>
          <w:rFonts w:cstheme="minorHAnsi"/>
          <w:lang w:val="en-US"/>
        </w:rPr>
        <w:t>as seen in Appendix 1</w:t>
      </w:r>
      <w:r w:rsidR="00642ADA" w:rsidRPr="0081632F">
        <w:rPr>
          <w:rFonts w:cstheme="minorHAnsi"/>
          <w:lang w:val="en-US"/>
        </w:rPr>
        <w:t>.</w:t>
      </w:r>
    </w:p>
    <w:p w14:paraId="5D80C191" w14:textId="2F8EBE7B" w:rsidR="00936E54" w:rsidRPr="0081632F" w:rsidRDefault="00936E54">
      <w:pPr>
        <w:rPr>
          <w:rFonts w:cstheme="minorHAnsi"/>
          <w:lang w:val="en-US"/>
        </w:rPr>
      </w:pPr>
    </w:p>
    <w:p w14:paraId="122E3041" w14:textId="4080AE43" w:rsidR="00936E54" w:rsidRPr="0081632F" w:rsidRDefault="00CE774E">
      <w:pPr>
        <w:rPr>
          <w:rFonts w:eastAsiaTheme="minorEastAsia" w:cstheme="minorHAnsi"/>
          <w:lang w:val="en-US"/>
        </w:rPr>
      </w:pPr>
      <w:r w:rsidRPr="0081632F">
        <w:rPr>
          <w:rFonts w:cstheme="minorHAnsi"/>
          <w:lang w:val="en-US"/>
        </w:rPr>
        <w:t>Each Q-value represents the quality of an action taken in the perceived state and a h</w:t>
      </w:r>
      <w:r w:rsidR="00936E54" w:rsidRPr="0081632F">
        <w:rPr>
          <w:rFonts w:cstheme="minorHAnsi"/>
          <w:lang w:val="en-US"/>
        </w:rPr>
        <w:t>igher</w:t>
      </w:r>
      <w:r w:rsidRPr="0081632F">
        <w:rPr>
          <w:rFonts w:cstheme="minorHAnsi"/>
          <w:lang w:val="en-US"/>
        </w:rPr>
        <w:t xml:space="preserve"> </w:t>
      </w:r>
      <w:r w:rsidR="00936E54" w:rsidRPr="0081632F">
        <w:rPr>
          <w:rFonts w:cstheme="minorHAnsi"/>
          <w:lang w:val="en-US"/>
        </w:rPr>
        <w:t>value imply that the chances of getting greater rewards are higher. The Q-values are initialized randomly. The agent will then receive different rewards when being exposed to different environment and the Q-values will be updated using the following equation:</w:t>
      </w:r>
    </w:p>
    <w:p w14:paraId="17388E0B" w14:textId="6FADF3E4" w:rsidR="00936E54" w:rsidRPr="0081632F" w:rsidRDefault="00936E54">
      <w:pPr>
        <w:rPr>
          <w:rFonts w:cstheme="minorHAnsi"/>
          <w:lang w:val="en-US"/>
        </w:rPr>
      </w:pPr>
    </w:p>
    <w:p w14:paraId="071FAB1B" w14:textId="73574FFA" w:rsidR="00936E54" w:rsidRPr="0081632F" w:rsidRDefault="00556EB3" w:rsidP="00556EB3">
      <w:pPr>
        <w:rPr>
          <w:rFonts w:eastAsiaTheme="minorEastAsia" w:cstheme="minorHAnsi"/>
          <w:sz w:val="21"/>
          <w:szCs w:val="21"/>
          <w:lang w:val="en-US"/>
        </w:rPr>
      </w:pPr>
      <m:oMath>
        <m:r>
          <w:rPr>
            <w:rFonts w:ascii="Cambria Math" w:hAnsi="Cambria Math" w:cstheme="minorHAnsi"/>
            <w:sz w:val="21"/>
            <w:szCs w:val="21"/>
            <w:lang w:val="en-US"/>
          </w:rPr>
          <m:t>Q</m:t>
        </m:r>
        <m:d>
          <m:dPr>
            <m:ctrlPr>
              <w:rPr>
                <w:rFonts w:ascii="Cambria Math" w:hAnsi="Cambria Math" w:cstheme="minorHAnsi"/>
                <w:i/>
                <w:sz w:val="21"/>
                <w:szCs w:val="21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state, action</m:t>
            </m:r>
          </m:e>
        </m:d>
      </m:oMath>
      <w:r w:rsidRPr="0081632F">
        <w:rPr>
          <w:rFonts w:eastAsiaTheme="minorEastAsia" w:cstheme="minorHAnsi"/>
          <w:sz w:val="21"/>
          <w:szCs w:val="21"/>
          <w:lang w:val="en-US"/>
        </w:rPr>
        <w:t xml:space="preserve"> </w:t>
      </w:r>
      <w:r w:rsidRPr="0081632F">
        <w:rPr>
          <w:rFonts w:eastAsiaTheme="minorEastAsia" w:cstheme="minorHAnsi"/>
          <w:sz w:val="21"/>
          <w:szCs w:val="21"/>
          <w:lang w:val="en-US"/>
        </w:rPr>
        <w:sym w:font="Wingdings" w:char="F0DF"/>
      </w:r>
      <w:r w:rsidRPr="0081632F">
        <w:rPr>
          <w:rFonts w:eastAsiaTheme="minorEastAsia" w:cstheme="minorHAnsi"/>
          <w:sz w:val="21"/>
          <w:szCs w:val="21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1"/>
                <w:szCs w:val="21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1"/>
                <w:szCs w:val="21"/>
                <w:lang w:val="en-US"/>
              </w:rPr>
              <m:t>1- α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1"/>
                <w:szCs w:val="21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1"/>
                <w:szCs w:val="21"/>
                <w:lang w:val="en-US"/>
              </w:rPr>
              <m:t>Q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1"/>
                    <w:szCs w:val="2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1"/>
                    <w:szCs w:val="21"/>
                    <w:lang w:val="en-US"/>
                  </w:rPr>
                  <m:t>state, action</m:t>
                </m:r>
              </m:e>
            </m:d>
          </m:e>
        </m:d>
        <m:r>
          <w:rPr>
            <w:rFonts w:ascii="Cambria Math" w:eastAsiaTheme="minorEastAsia" w:hAnsi="Cambria Math" w:cstheme="minorHAnsi"/>
            <w:sz w:val="21"/>
            <w:szCs w:val="21"/>
            <w:lang w:val="en-US"/>
          </w:rPr>
          <m:t>+ α[reward+ γ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1"/>
                <w:szCs w:val="21"/>
                <w:lang w:val="en-US"/>
              </w:rPr>
              <m:t>Max</m:t>
            </m:r>
          </m:e>
          <m:sub>
            <m:r>
              <w:rPr>
                <w:rFonts w:ascii="Cambria Math" w:eastAsiaTheme="minorEastAsia" w:hAnsi="Cambria Math" w:cstheme="minorHAnsi"/>
                <w:sz w:val="21"/>
                <w:szCs w:val="21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theme="minorHAnsi"/>
            <w:sz w:val="21"/>
            <w:szCs w:val="21"/>
            <w:lang w:val="en-US"/>
          </w:rPr>
          <m:t>Q(next state,  all actions)]</m:t>
        </m:r>
      </m:oMath>
    </w:p>
    <w:p w14:paraId="711712B9" w14:textId="1D3627EA" w:rsidR="00556EB3" w:rsidRPr="0081632F" w:rsidRDefault="00556EB3" w:rsidP="00556EB3">
      <w:pPr>
        <w:rPr>
          <w:rFonts w:eastAsiaTheme="minorEastAsia" w:cstheme="minorHAnsi"/>
          <w:sz w:val="21"/>
          <w:szCs w:val="21"/>
          <w:lang w:val="en-US"/>
        </w:rPr>
      </w:pPr>
    </w:p>
    <w:p w14:paraId="68383563" w14:textId="48ABF0E6" w:rsidR="00556EB3" w:rsidRPr="0081632F" w:rsidRDefault="00556EB3" w:rsidP="00556EB3">
      <w:pPr>
        <w:rPr>
          <w:rFonts w:eastAsiaTheme="minorEastAsia" w:cstheme="minorHAnsi"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α</m:t>
        </m:r>
      </m:oMath>
      <w:r w:rsidRPr="0081632F">
        <w:rPr>
          <w:rFonts w:eastAsiaTheme="minorEastAsia" w:cstheme="minorHAnsi"/>
          <w:lang w:val="en-US"/>
        </w:rPr>
        <w:t xml:space="preserve"> (alpha) refers to the learning rate for which </w:t>
      </w:r>
      <m:oMath>
        <m:r>
          <w:rPr>
            <w:rFonts w:ascii="Cambria Math" w:eastAsiaTheme="minorEastAsia" w:hAnsi="Cambria Math" w:cstheme="minorHAnsi"/>
            <w:lang w:val="en-US"/>
          </w:rPr>
          <m:t>0 ≤ α ≤1</m:t>
        </m:r>
      </m:oMath>
      <w:r w:rsidR="00846394" w:rsidRPr="0081632F">
        <w:rPr>
          <w:rFonts w:eastAsiaTheme="minorEastAsia" w:cstheme="minorHAnsi"/>
          <w:lang w:val="en-US"/>
        </w:rPr>
        <w:t xml:space="preserve">. It controls the extent to which the Q-values are updated every iteration. </w:t>
      </w:r>
      <m:oMath>
        <m:r>
          <w:rPr>
            <w:rFonts w:ascii="Cambria Math" w:eastAsiaTheme="minorEastAsia" w:hAnsi="Cambria Math" w:cstheme="minorHAnsi"/>
            <w:lang w:val="en-US"/>
          </w:rPr>
          <m:t>γ</m:t>
        </m:r>
      </m:oMath>
      <w:r w:rsidRPr="0081632F">
        <w:rPr>
          <w:rFonts w:eastAsiaTheme="minorEastAsia" w:cstheme="minorHAnsi"/>
          <w:lang w:val="en-US"/>
        </w:rPr>
        <w:t xml:space="preserve"> (gamma) </w:t>
      </w:r>
      <w:r w:rsidR="00846394" w:rsidRPr="0081632F">
        <w:rPr>
          <w:rFonts w:eastAsiaTheme="minorEastAsia" w:cstheme="minorHAnsi"/>
          <w:lang w:val="en-US"/>
        </w:rPr>
        <w:t xml:space="preserve">refers to the discount factor for which </w:t>
      </w:r>
      <m:oMath>
        <m:r>
          <w:rPr>
            <w:rFonts w:ascii="Cambria Math" w:eastAsiaTheme="minorEastAsia" w:hAnsi="Cambria Math" w:cstheme="minorHAnsi"/>
            <w:lang w:val="en-US"/>
          </w:rPr>
          <m:t>0≤ γ≤1</m:t>
        </m:r>
      </m:oMath>
      <w:r w:rsidR="00846394" w:rsidRPr="0081632F">
        <w:rPr>
          <w:rFonts w:eastAsiaTheme="minorEastAsia" w:cstheme="minorHAnsi"/>
          <w:lang w:val="en-US"/>
        </w:rPr>
        <w:t>. It determines the how much importance is given to future rewards. A high value would mean the agent would consider it as a long-term effective reward while a low value meant an immediate reward.</w:t>
      </w:r>
    </w:p>
    <w:p w14:paraId="07459182" w14:textId="12EBD590" w:rsidR="00846394" w:rsidRPr="0081632F" w:rsidRDefault="00846394" w:rsidP="00556EB3">
      <w:pPr>
        <w:rPr>
          <w:rFonts w:eastAsiaTheme="minorEastAsia" w:cstheme="minorHAnsi"/>
          <w:lang w:val="en-US"/>
        </w:rPr>
      </w:pPr>
    </w:p>
    <w:p w14:paraId="7C6CA4AA" w14:textId="29BF7D68" w:rsidR="00846394" w:rsidRPr="0081632F" w:rsidRDefault="00846394" w:rsidP="00556EB3">
      <w:pPr>
        <w:rPr>
          <w:rFonts w:eastAsiaTheme="minorEastAsia" w:cstheme="minorHAnsi"/>
          <w:lang w:val="en-US"/>
        </w:rPr>
      </w:pPr>
      <w:r w:rsidRPr="0081632F">
        <w:rPr>
          <w:rFonts w:eastAsiaTheme="minorEastAsia" w:cstheme="minorHAnsi"/>
          <w:lang w:val="en-US"/>
        </w:rPr>
        <w:t xml:space="preserve">This equation shows that the Q-value is updated </w:t>
      </w:r>
      <w:r w:rsidR="00B86CBE" w:rsidRPr="0081632F">
        <w:rPr>
          <w:rFonts w:eastAsiaTheme="minorEastAsia" w:cstheme="minorHAnsi"/>
          <w:lang w:val="en-US"/>
        </w:rPr>
        <w:t>(</w:t>
      </w:r>
      <w:r w:rsidR="00B86CBE" w:rsidRPr="0081632F">
        <w:rPr>
          <w:rFonts w:eastAsiaTheme="minorEastAsia" w:cstheme="minorHAnsi"/>
          <w:lang w:val="en-US"/>
        </w:rPr>
        <w:sym w:font="Wingdings" w:char="F0DF"/>
      </w:r>
      <w:r w:rsidR="00B86CBE" w:rsidRPr="0081632F">
        <w:rPr>
          <w:rFonts w:eastAsiaTheme="minorEastAsia" w:cstheme="minorHAnsi"/>
          <w:lang w:val="en-US"/>
        </w:rPr>
        <w:t xml:space="preserve">) </w:t>
      </w:r>
      <w:r w:rsidRPr="0081632F">
        <w:rPr>
          <w:rFonts w:eastAsiaTheme="minorEastAsia" w:cstheme="minorHAnsi"/>
          <w:lang w:val="en-US"/>
        </w:rPr>
        <w:t xml:space="preserve">by </w:t>
      </w:r>
      <w:r w:rsidR="00B86CBE" w:rsidRPr="0081632F">
        <w:rPr>
          <w:rFonts w:eastAsiaTheme="minorEastAsia" w:cstheme="minorHAnsi"/>
          <w:lang w:val="en-US"/>
        </w:rPr>
        <w:t xml:space="preserve">using a weight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1"/>
                <w:szCs w:val="21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1"/>
                <w:szCs w:val="21"/>
                <w:lang w:val="en-US"/>
              </w:rPr>
              <m:t>1- α</m:t>
            </m:r>
          </m:e>
        </m:d>
      </m:oMath>
      <w:r w:rsidR="00B86CBE" w:rsidRPr="0081632F">
        <w:rPr>
          <w:rFonts w:eastAsiaTheme="minorEastAsia" w:cstheme="minorHAnsi"/>
          <w:sz w:val="21"/>
          <w:szCs w:val="21"/>
          <w:lang w:val="en-US"/>
        </w:rPr>
        <w:t xml:space="preserve"> </w:t>
      </w:r>
      <w:r w:rsidR="00B86CBE" w:rsidRPr="0081632F">
        <w:rPr>
          <w:rFonts w:eastAsiaTheme="minorEastAsia" w:cstheme="minorHAnsi"/>
          <w:lang w:val="en-US"/>
        </w:rPr>
        <w:t>of the old Q-value and then adding the learned value, which takes into consideration the reward after taking the current action in the current state and, the discounted maximum reward</w:t>
      </w:r>
      <w:r w:rsidR="00256307" w:rsidRPr="0081632F">
        <w:rPr>
          <w:rFonts w:eastAsiaTheme="minorEastAsia" w:cstheme="minorHAnsi"/>
          <w:lang w:val="en-US"/>
        </w:rPr>
        <w:t xml:space="preserve"> from the next state after the current action is taken. This mean</w:t>
      </w:r>
      <w:r w:rsidR="0081632F" w:rsidRPr="0081632F">
        <w:rPr>
          <w:rFonts w:eastAsiaTheme="minorEastAsia" w:cstheme="minorHAnsi"/>
          <w:lang w:val="en-US"/>
        </w:rPr>
        <w:t>s</w:t>
      </w:r>
      <w:r w:rsidR="00256307" w:rsidRPr="0081632F">
        <w:rPr>
          <w:rFonts w:eastAsiaTheme="minorEastAsia" w:cstheme="minorHAnsi"/>
          <w:lang w:val="en-US"/>
        </w:rPr>
        <w:t xml:space="preserve"> the agent can make the optimal action after considering the reward for the current state and action combination and the max </w:t>
      </w:r>
      <w:r w:rsidR="005816EE" w:rsidRPr="0081632F">
        <w:rPr>
          <w:rFonts w:eastAsiaTheme="minorEastAsia" w:cstheme="minorHAnsi"/>
          <w:lang w:val="en-US"/>
        </w:rPr>
        <w:t xml:space="preserve">future </w:t>
      </w:r>
      <w:r w:rsidR="00256307" w:rsidRPr="0081632F">
        <w:rPr>
          <w:rFonts w:eastAsiaTheme="minorEastAsia" w:cstheme="minorHAnsi"/>
          <w:lang w:val="en-US"/>
        </w:rPr>
        <w:t>reward for the next state</w:t>
      </w:r>
      <w:r w:rsidR="005816EE" w:rsidRPr="0081632F">
        <w:rPr>
          <w:rFonts w:eastAsiaTheme="minorEastAsia" w:cstheme="minorHAnsi"/>
          <w:lang w:val="en-US"/>
        </w:rPr>
        <w:t xml:space="preserve"> for a given action</w:t>
      </w:r>
      <w:r w:rsidR="00256307" w:rsidRPr="0081632F">
        <w:rPr>
          <w:rFonts w:eastAsiaTheme="minorEastAsia" w:cstheme="minorHAnsi"/>
          <w:lang w:val="en-US"/>
        </w:rPr>
        <w:t>.</w:t>
      </w:r>
      <w:r w:rsidR="005816EE" w:rsidRPr="0081632F">
        <w:rPr>
          <w:rFonts w:eastAsiaTheme="minorEastAsia" w:cstheme="minorHAnsi"/>
          <w:lang w:val="en-US"/>
        </w:rPr>
        <w:t xml:space="preserve"> </w:t>
      </w:r>
    </w:p>
    <w:p w14:paraId="5A64A6CA" w14:textId="625F735D" w:rsidR="005816EE" w:rsidRPr="0081632F" w:rsidRDefault="005816EE" w:rsidP="00556EB3">
      <w:pPr>
        <w:rPr>
          <w:rFonts w:eastAsiaTheme="minorEastAsia" w:cstheme="minorHAnsi"/>
          <w:lang w:val="en-US"/>
        </w:rPr>
      </w:pPr>
    </w:p>
    <w:p w14:paraId="303BFF20" w14:textId="3D5A73B3" w:rsidR="00B45CA3" w:rsidRPr="0081632F" w:rsidRDefault="005816EE" w:rsidP="00556EB3">
      <w:pPr>
        <w:rPr>
          <w:rFonts w:cstheme="minorHAnsi"/>
          <w:lang w:val="en-US"/>
        </w:rPr>
      </w:pPr>
      <w:r w:rsidRPr="0081632F">
        <w:rPr>
          <w:rFonts w:cstheme="minorHAnsi"/>
          <w:lang w:val="en-US"/>
        </w:rPr>
        <w:t>The Q-values are stored in the Q-table</w:t>
      </w:r>
      <w:r w:rsidR="00CE774E" w:rsidRPr="0081632F">
        <w:rPr>
          <w:rFonts w:cstheme="minorHAnsi"/>
          <w:lang w:val="en-US"/>
        </w:rPr>
        <w:t xml:space="preserve">, which would be initialized to 0. </w:t>
      </w:r>
    </w:p>
    <w:p w14:paraId="7A0D92C7" w14:textId="77777777" w:rsidR="00B45CA3" w:rsidRPr="0081632F" w:rsidRDefault="00B45CA3" w:rsidP="00556EB3">
      <w:pPr>
        <w:rPr>
          <w:rFonts w:cstheme="minorHAnsi"/>
          <w:lang w:val="en-US"/>
        </w:rPr>
      </w:pPr>
    </w:p>
    <w:p w14:paraId="1D8237EB" w14:textId="64356958" w:rsidR="00B45CA3" w:rsidRPr="0081632F" w:rsidRDefault="00B45CA3" w:rsidP="00556EB3">
      <w:pPr>
        <w:rPr>
          <w:rFonts w:cstheme="minorHAnsi"/>
          <w:lang w:val="en-US"/>
        </w:rPr>
      </w:pPr>
      <w:r w:rsidRPr="0081632F">
        <w:rPr>
          <w:rFonts w:cstheme="minorHAnsi"/>
          <w:lang w:val="en-US"/>
        </w:rPr>
        <w:t>The process goes as:</w:t>
      </w:r>
    </w:p>
    <w:p w14:paraId="70174AE7" w14:textId="48A17C60" w:rsidR="00B45CA3" w:rsidRPr="0081632F" w:rsidRDefault="00B45CA3" w:rsidP="00556EB3">
      <w:pPr>
        <w:rPr>
          <w:rFonts w:cstheme="minorHAnsi"/>
          <w:lang w:val="en-US"/>
        </w:rPr>
      </w:pPr>
    </w:p>
    <w:p w14:paraId="11575E55" w14:textId="5010582E" w:rsidR="00B45CA3" w:rsidRPr="0081632F" w:rsidRDefault="00B45CA3" w:rsidP="00556EB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81632F">
        <w:rPr>
          <w:rFonts w:cstheme="minorHAnsi"/>
          <w:lang w:val="en-US"/>
        </w:rPr>
        <w:lastRenderedPageBreak/>
        <w:t>O</w:t>
      </w:r>
      <w:r w:rsidR="009438FF" w:rsidRPr="0081632F">
        <w:rPr>
          <w:rFonts w:cstheme="minorHAnsi"/>
          <w:lang w:val="en-US"/>
        </w:rPr>
        <w:t>ne action</w:t>
      </w:r>
      <w:r w:rsidR="00297EF5" w:rsidRPr="0081632F">
        <w:rPr>
          <w:rFonts w:cstheme="minorHAnsi"/>
          <w:lang w:val="en-US"/>
        </w:rPr>
        <w:t xml:space="preserve"> is selected </w:t>
      </w:r>
      <w:r w:rsidRPr="0081632F">
        <w:rPr>
          <w:rFonts w:cstheme="minorHAnsi"/>
          <w:lang w:val="en-US"/>
        </w:rPr>
        <w:t>from all states with their possible actions in</w:t>
      </w:r>
      <w:r w:rsidR="00297EF5" w:rsidRPr="0081632F">
        <w:rPr>
          <w:rFonts w:cstheme="minorHAnsi"/>
          <w:lang w:val="en-US"/>
        </w:rPr>
        <w:t xml:space="preserve"> the current state. </w:t>
      </w:r>
    </w:p>
    <w:p w14:paraId="7828278C" w14:textId="60C4C6AA" w:rsidR="00B45CA3" w:rsidRPr="0081632F" w:rsidRDefault="00B45CA3" w:rsidP="00556EB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81632F">
        <w:rPr>
          <w:rFonts w:cstheme="minorHAnsi"/>
          <w:lang w:val="en-US"/>
        </w:rPr>
        <w:t>The agent will move on to the next state as a result of the selected action and the highest Q-value is obtained from all possible actions in that given state.</w:t>
      </w:r>
    </w:p>
    <w:p w14:paraId="189BD2BC" w14:textId="77777777" w:rsidR="00B45CA3" w:rsidRPr="0081632F" w:rsidRDefault="00B45CA3" w:rsidP="00556EB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81632F">
        <w:rPr>
          <w:rFonts w:cstheme="minorHAnsi"/>
          <w:lang w:val="en-US"/>
        </w:rPr>
        <w:t xml:space="preserve">The Q-table is then updated using the equation above and then set the next state as the current state. </w:t>
      </w:r>
    </w:p>
    <w:p w14:paraId="02D9AAC7" w14:textId="378230ED" w:rsidR="005816EE" w:rsidRPr="0081632F" w:rsidRDefault="00B45CA3" w:rsidP="00556EB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81632F">
        <w:rPr>
          <w:rFonts w:cstheme="minorHAnsi"/>
          <w:lang w:val="en-US"/>
        </w:rPr>
        <w:t>If the goal is reached, repeat the process again.</w:t>
      </w:r>
    </w:p>
    <w:p w14:paraId="1193A37C" w14:textId="3A10A196" w:rsidR="00936E54" w:rsidRPr="0081632F" w:rsidRDefault="00936E54">
      <w:pPr>
        <w:rPr>
          <w:rFonts w:cstheme="minorHAnsi"/>
          <w:lang w:val="en-US"/>
        </w:rPr>
      </w:pPr>
    </w:p>
    <w:p w14:paraId="2B13DA8D" w14:textId="50A84FCB" w:rsidR="00144BEE" w:rsidRPr="0081632F" w:rsidRDefault="000A7C75">
      <w:pPr>
        <w:rPr>
          <w:rFonts w:eastAsiaTheme="minorEastAsia" w:cstheme="minorHAnsi"/>
          <w:lang w:val="en-US"/>
        </w:rPr>
      </w:pPr>
      <w:r w:rsidRPr="0081632F">
        <w:rPr>
          <w:rFonts w:cstheme="minorHAnsi"/>
          <w:lang w:val="en-US"/>
        </w:rPr>
        <w:t xml:space="preserve">The epsilon, </w:t>
      </w:r>
      <m:oMath>
        <m:r>
          <w:rPr>
            <w:rFonts w:ascii="Cambria Math" w:hAnsi="Cambria Math" w:cstheme="minorHAnsi"/>
            <w:lang w:val="en-US"/>
          </w:rPr>
          <m:t>∈</m:t>
        </m:r>
      </m:oMath>
      <w:r w:rsidRPr="0081632F">
        <w:rPr>
          <w:rFonts w:eastAsiaTheme="minorEastAsia" w:cstheme="minorHAnsi"/>
          <w:lang w:val="en-US"/>
        </w:rPr>
        <w:t>,</w:t>
      </w:r>
      <w:r w:rsidR="009C3247" w:rsidRPr="0081632F">
        <w:rPr>
          <w:rFonts w:eastAsiaTheme="minorEastAsia" w:cstheme="minorHAnsi"/>
          <w:lang w:val="en-US"/>
        </w:rPr>
        <w:t xml:space="preserve"> in the range of [-0, 1],</w:t>
      </w:r>
      <w:r w:rsidRPr="0081632F">
        <w:rPr>
          <w:rFonts w:eastAsiaTheme="minorEastAsia" w:cstheme="minorHAnsi"/>
          <w:lang w:val="en-US"/>
        </w:rPr>
        <w:t xml:space="preserve"> is introduced to prevent overfitting. </w:t>
      </w:r>
      <w:r w:rsidR="009C3247" w:rsidRPr="0081632F">
        <w:rPr>
          <w:rFonts w:eastAsiaTheme="minorEastAsia" w:cstheme="minorHAnsi"/>
          <w:lang w:val="en-US"/>
        </w:rPr>
        <w:t>If the number is less than epsilon, the agent will explore the agent space, else, it will exploit to the Q-table to make the optimal decision. A lower value of epsilon will result in more penalties as the agent is exploring and making random decisions. Therefore, the agent will be able to balance between exploration and exploitation.</w:t>
      </w:r>
    </w:p>
    <w:p w14:paraId="640A003A" w14:textId="6EB796F8" w:rsidR="009C3247" w:rsidRPr="0081632F" w:rsidRDefault="009C3247">
      <w:pPr>
        <w:rPr>
          <w:rFonts w:eastAsiaTheme="minorEastAsia" w:cstheme="minorHAnsi"/>
          <w:lang w:val="en-US"/>
        </w:rPr>
      </w:pPr>
    </w:p>
    <w:p w14:paraId="1427A97F" w14:textId="6F629016" w:rsidR="009C3247" w:rsidRPr="0081632F" w:rsidRDefault="009C3247">
      <w:pPr>
        <w:rPr>
          <w:rFonts w:eastAsiaTheme="minorEastAsia" w:cstheme="minorHAnsi"/>
          <w:lang w:val="en-US"/>
        </w:rPr>
      </w:pPr>
      <w:r w:rsidRPr="0081632F">
        <w:rPr>
          <w:rFonts w:eastAsiaTheme="minorEastAsia" w:cstheme="minorHAnsi"/>
          <w:lang w:val="en-US"/>
        </w:rPr>
        <w:t xml:space="preserve">As seen in Appendix 2, when reinforcement learning is not enforced, </w:t>
      </w:r>
      <w:r w:rsidR="0042535D" w:rsidRPr="0081632F">
        <w:rPr>
          <w:rFonts w:eastAsiaTheme="minorEastAsia" w:cstheme="minorHAnsi"/>
          <w:lang w:val="en-US"/>
        </w:rPr>
        <w:t>the agent will take 13754 steps to drop the passenger at the correct location and it incurred 2230 penalties</w:t>
      </w:r>
      <w:r w:rsidR="0081632F" w:rsidRPr="0081632F">
        <w:rPr>
          <w:rFonts w:eastAsiaTheme="minorEastAsia" w:cstheme="minorHAnsi"/>
          <w:lang w:val="en-US"/>
        </w:rPr>
        <w:t>.</w:t>
      </w:r>
      <w:r w:rsidR="0042535D" w:rsidRPr="0081632F">
        <w:rPr>
          <w:rFonts w:eastAsiaTheme="minorEastAsia" w:cstheme="minorHAnsi"/>
          <w:lang w:val="en-US"/>
        </w:rPr>
        <w:t xml:space="preserve"> However, with Reinforcement Learning, as seen in Appendix 3, there are 0 penalties with </w:t>
      </w:r>
      <w:r w:rsidR="00AF1309">
        <w:rPr>
          <w:rFonts w:eastAsiaTheme="minorEastAsia" w:cstheme="minorHAnsi"/>
          <w:lang w:val="en-US"/>
        </w:rPr>
        <w:t xml:space="preserve">21 </w:t>
      </w:r>
      <w:r w:rsidR="0081632F" w:rsidRPr="0081632F">
        <w:rPr>
          <w:rFonts w:eastAsiaTheme="minorEastAsia" w:cstheme="minorHAnsi"/>
          <w:lang w:val="en-US"/>
        </w:rPr>
        <w:t>steps taken.</w:t>
      </w:r>
    </w:p>
    <w:p w14:paraId="0BA17574" w14:textId="0A115733" w:rsidR="00EE72C4" w:rsidRPr="0081632F" w:rsidRDefault="00EE72C4">
      <w:pPr>
        <w:rPr>
          <w:rFonts w:eastAsiaTheme="minorEastAsia" w:cstheme="minorHAnsi"/>
          <w:lang w:val="en-US"/>
        </w:rPr>
      </w:pPr>
    </w:p>
    <w:p w14:paraId="158CC78A" w14:textId="45A11B7C" w:rsidR="000A7C75" w:rsidRPr="000A7C75" w:rsidRDefault="000A7C75" w:rsidP="000A7C75">
      <w:pPr>
        <w:rPr>
          <w:rFonts w:eastAsia="Times New Roman" w:cstheme="minorHAnsi"/>
          <w:lang w:eastAsia="en-GB"/>
        </w:rPr>
      </w:pPr>
    </w:p>
    <w:p w14:paraId="793F70BF" w14:textId="77777777" w:rsidR="000A7C75" w:rsidRPr="0081632F" w:rsidRDefault="000A7C75">
      <w:pPr>
        <w:rPr>
          <w:rFonts w:cstheme="minorHAnsi"/>
          <w:lang w:val="en-US"/>
        </w:rPr>
      </w:pPr>
    </w:p>
    <w:p w14:paraId="31E89DEA" w14:textId="29CE6440" w:rsidR="00936E54" w:rsidRPr="0081632F" w:rsidRDefault="00936E54">
      <w:pPr>
        <w:rPr>
          <w:rFonts w:cstheme="minorHAnsi"/>
          <w:lang w:val="en-US"/>
        </w:rPr>
      </w:pPr>
    </w:p>
    <w:p w14:paraId="6DE8AD8F" w14:textId="77777777" w:rsidR="00936E54" w:rsidRPr="0081632F" w:rsidRDefault="00936E54">
      <w:pPr>
        <w:rPr>
          <w:rFonts w:cstheme="minorHAnsi"/>
          <w:lang w:val="en-US"/>
        </w:rPr>
      </w:pPr>
    </w:p>
    <w:p w14:paraId="1D7F21C9" w14:textId="77777777" w:rsidR="00732E1F" w:rsidRPr="0081632F" w:rsidRDefault="00732E1F">
      <w:pPr>
        <w:rPr>
          <w:rFonts w:cstheme="minorHAnsi"/>
          <w:lang w:val="en-US"/>
        </w:rPr>
      </w:pPr>
    </w:p>
    <w:p w14:paraId="23610339" w14:textId="5BC56D15" w:rsidR="00BC3ADF" w:rsidRPr="0081632F" w:rsidRDefault="00BC3ADF">
      <w:pPr>
        <w:rPr>
          <w:rFonts w:cstheme="minorHAnsi"/>
          <w:lang w:val="en-US"/>
        </w:rPr>
      </w:pPr>
    </w:p>
    <w:p w14:paraId="3FF6B47E" w14:textId="767714E5" w:rsidR="00BC3ADF" w:rsidRPr="0081632F" w:rsidRDefault="00BC3ADF">
      <w:pPr>
        <w:rPr>
          <w:rFonts w:cstheme="minorHAnsi"/>
          <w:lang w:val="en-US"/>
        </w:rPr>
      </w:pPr>
    </w:p>
    <w:p w14:paraId="51698E33" w14:textId="598121DA" w:rsidR="00BC3ADF" w:rsidRPr="0081632F" w:rsidRDefault="00BC3ADF">
      <w:pPr>
        <w:rPr>
          <w:rFonts w:cstheme="minorHAnsi"/>
          <w:lang w:val="en-US"/>
        </w:rPr>
      </w:pPr>
      <w:r w:rsidRPr="0081632F">
        <w:rPr>
          <w:rFonts w:cstheme="minorHAnsi"/>
          <w:lang w:val="en-US"/>
        </w:rPr>
        <w:br w:type="page"/>
      </w:r>
    </w:p>
    <w:p w14:paraId="49FC948B" w14:textId="16E52F59" w:rsidR="00BC3ADF" w:rsidRPr="0081632F" w:rsidRDefault="00BC3ADF" w:rsidP="00BC3ADF">
      <w:pPr>
        <w:jc w:val="center"/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81632F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>Appendix</w:t>
      </w:r>
    </w:p>
    <w:p w14:paraId="4788B2CF" w14:textId="77777777" w:rsidR="00BC3ADF" w:rsidRPr="0081632F" w:rsidRDefault="00BC3ADF" w:rsidP="00BC3ADF">
      <w:pPr>
        <w:rPr>
          <w:rFonts w:cstheme="minorHAnsi"/>
          <w:lang w:val="en-US"/>
        </w:rPr>
      </w:pPr>
    </w:p>
    <w:p w14:paraId="569ACC33" w14:textId="0CEE7699" w:rsidR="00BC3ADF" w:rsidRPr="0081632F" w:rsidRDefault="00BC3ADF">
      <w:pPr>
        <w:rPr>
          <w:rFonts w:cstheme="minorHAnsi"/>
          <w:u w:val="single"/>
          <w:lang w:val="en-US"/>
        </w:rPr>
      </w:pPr>
      <w:r w:rsidRPr="0081632F">
        <w:rPr>
          <w:rFonts w:cstheme="minorHAnsi"/>
          <w:u w:val="single"/>
          <w:lang w:val="en-US"/>
        </w:rPr>
        <w:t>Appendix 1: Reward table given an environment</w:t>
      </w:r>
    </w:p>
    <w:p w14:paraId="3348941D" w14:textId="0266EFC9" w:rsidR="00BC3ADF" w:rsidRPr="0081632F" w:rsidRDefault="00BC3ADF">
      <w:pPr>
        <w:rPr>
          <w:rFonts w:cstheme="minorHAnsi"/>
          <w:lang w:val="en-US"/>
        </w:rPr>
      </w:pPr>
    </w:p>
    <w:p w14:paraId="42099DED" w14:textId="649C2189" w:rsidR="00BC3ADF" w:rsidRPr="0081632F" w:rsidRDefault="006956E1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54BF74A3" wp14:editId="70309D36">
            <wp:extent cx="3035300" cy="15240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3-18 at 1.37.0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B236" w14:textId="133B8F2C" w:rsidR="009C3247" w:rsidRPr="0081632F" w:rsidRDefault="009C3247">
      <w:pPr>
        <w:rPr>
          <w:rFonts w:cstheme="minorHAnsi"/>
          <w:lang w:val="en-US"/>
        </w:rPr>
      </w:pPr>
    </w:p>
    <w:p w14:paraId="5B93870F" w14:textId="5C4512F9" w:rsidR="009C3247" w:rsidRPr="0081632F" w:rsidRDefault="009C3247">
      <w:pPr>
        <w:rPr>
          <w:rFonts w:cstheme="minorHAnsi"/>
          <w:u w:val="single"/>
          <w:lang w:val="en-US"/>
        </w:rPr>
      </w:pPr>
      <w:r w:rsidRPr="0081632F">
        <w:rPr>
          <w:rFonts w:cstheme="minorHAnsi"/>
          <w:u w:val="single"/>
          <w:lang w:val="en-US"/>
        </w:rPr>
        <w:t>Appendix 2: Without Reinforcement Learning</w:t>
      </w:r>
    </w:p>
    <w:p w14:paraId="39E3845F" w14:textId="556559B6" w:rsidR="009C3247" w:rsidRPr="0081632F" w:rsidRDefault="009C3247">
      <w:pPr>
        <w:rPr>
          <w:rFonts w:cstheme="minorHAnsi"/>
          <w:lang w:val="en-US"/>
        </w:rPr>
      </w:pPr>
      <w:r w:rsidRPr="0081632F">
        <w:rPr>
          <w:rFonts w:cstheme="minorHAnsi"/>
          <w:noProof/>
          <w:lang w:val="en-US"/>
        </w:rPr>
        <w:drawing>
          <wp:inline distT="0" distB="0" distL="0" distR="0" wp14:anchorId="414A071D" wp14:editId="3AAF5C88">
            <wp:extent cx="5727700" cy="4363720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3-18 at 1.01.32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6F57" w14:textId="6B22450A" w:rsidR="009C3247" w:rsidRPr="0081632F" w:rsidRDefault="009C3247">
      <w:pPr>
        <w:rPr>
          <w:rFonts w:cstheme="minorHAnsi"/>
          <w:lang w:val="en-US"/>
        </w:rPr>
      </w:pPr>
    </w:p>
    <w:p w14:paraId="115286E9" w14:textId="77777777" w:rsidR="009C630E" w:rsidRPr="0081632F" w:rsidRDefault="009C630E">
      <w:pPr>
        <w:rPr>
          <w:rFonts w:cstheme="minorHAnsi"/>
          <w:lang w:val="en-US"/>
        </w:rPr>
      </w:pPr>
      <w:r w:rsidRPr="0081632F">
        <w:rPr>
          <w:rFonts w:cstheme="minorHAnsi"/>
          <w:lang w:val="en-US"/>
        </w:rPr>
        <w:br w:type="page"/>
      </w:r>
    </w:p>
    <w:p w14:paraId="1CBF8DD7" w14:textId="260E4DEC" w:rsidR="009C3247" w:rsidRPr="0081632F" w:rsidRDefault="009C3247">
      <w:pPr>
        <w:rPr>
          <w:rFonts w:cstheme="minorHAnsi"/>
          <w:u w:val="single"/>
          <w:lang w:val="en-US"/>
        </w:rPr>
      </w:pPr>
      <w:r w:rsidRPr="0081632F">
        <w:rPr>
          <w:rFonts w:cstheme="minorHAnsi"/>
          <w:u w:val="single"/>
          <w:lang w:val="en-US"/>
        </w:rPr>
        <w:lastRenderedPageBreak/>
        <w:t>Appendix 3: With Reinforcement Learning</w:t>
      </w:r>
    </w:p>
    <w:p w14:paraId="0DD00FD5" w14:textId="01FC2198" w:rsidR="009C630E" w:rsidRPr="0081632F" w:rsidRDefault="009C630E">
      <w:pPr>
        <w:rPr>
          <w:rFonts w:cstheme="minorHAnsi"/>
          <w:lang w:val="en-US"/>
        </w:rPr>
      </w:pPr>
    </w:p>
    <w:p w14:paraId="40A17513" w14:textId="304EE8E2" w:rsidR="009C630E" w:rsidRPr="0081632F" w:rsidRDefault="00AF1309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5E48E3C4" wp14:editId="1D1BB712">
            <wp:extent cx="5727700" cy="26047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1214" w14:textId="2E487B28" w:rsidR="009C3247" w:rsidRPr="0081632F" w:rsidRDefault="009C3247">
      <w:pPr>
        <w:rPr>
          <w:rFonts w:cstheme="minorHAnsi"/>
          <w:lang w:val="en-US"/>
        </w:rPr>
      </w:pPr>
    </w:p>
    <w:p w14:paraId="2DA98AF8" w14:textId="77777777" w:rsidR="009C3247" w:rsidRPr="0081632F" w:rsidRDefault="009C3247">
      <w:pPr>
        <w:rPr>
          <w:rFonts w:cstheme="minorHAnsi"/>
          <w:lang w:val="en-US"/>
        </w:rPr>
      </w:pPr>
    </w:p>
    <w:p w14:paraId="78A3371A" w14:textId="2885D662" w:rsidR="00BC3ADF" w:rsidRPr="0081632F" w:rsidRDefault="00BC3ADF">
      <w:pPr>
        <w:rPr>
          <w:rFonts w:cstheme="minorHAnsi"/>
          <w:lang w:val="en-US"/>
        </w:rPr>
      </w:pPr>
    </w:p>
    <w:p w14:paraId="6A983A74" w14:textId="77777777" w:rsidR="00BC3ADF" w:rsidRPr="0081632F" w:rsidRDefault="00BC3ADF">
      <w:pPr>
        <w:rPr>
          <w:rFonts w:cstheme="minorHAnsi"/>
          <w:lang w:val="en-US"/>
        </w:rPr>
      </w:pPr>
      <w:r w:rsidRPr="0081632F">
        <w:rPr>
          <w:rFonts w:cstheme="minorHAnsi"/>
          <w:lang w:val="en-US"/>
        </w:rPr>
        <w:br w:type="page"/>
      </w:r>
    </w:p>
    <w:p w14:paraId="317E43D8" w14:textId="6D0754DF" w:rsidR="00BC3ADF" w:rsidRPr="0081632F" w:rsidRDefault="00BC3ADF" w:rsidP="00BC3ADF">
      <w:pPr>
        <w:jc w:val="center"/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81632F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>Reference</w:t>
      </w:r>
    </w:p>
    <w:p w14:paraId="4D4FDBF5" w14:textId="0BB6240B" w:rsidR="00BC3ADF" w:rsidRPr="0081632F" w:rsidRDefault="00BC3ADF" w:rsidP="00BC3ADF">
      <w:pPr>
        <w:jc w:val="center"/>
        <w:rPr>
          <w:rFonts w:cstheme="minorHAnsi"/>
          <w:lang w:val="en-US"/>
        </w:rPr>
      </w:pPr>
    </w:p>
    <w:p w14:paraId="2C74A80C" w14:textId="77777777" w:rsidR="0081632F" w:rsidRPr="0081632F" w:rsidRDefault="0081632F" w:rsidP="0081632F">
      <w:pPr>
        <w:rPr>
          <w:rFonts w:eastAsia="Times New Roman" w:cstheme="minorHAnsi"/>
          <w:lang w:eastAsia="en-GB"/>
        </w:rPr>
      </w:pPr>
      <w:r w:rsidRPr="0081632F">
        <w:rPr>
          <w:rFonts w:eastAsia="Times New Roman" w:cstheme="minorHAnsi"/>
          <w:color w:val="000000"/>
          <w:shd w:val="clear" w:color="auto" w:fill="FFFFFF"/>
          <w:lang w:eastAsia="en-GB"/>
        </w:rPr>
        <w:t>Medium. 2021. </w:t>
      </w:r>
      <w:r w:rsidRPr="0081632F">
        <w:rPr>
          <w:rFonts w:eastAsia="Times New Roman" w:cstheme="minorHAnsi"/>
          <w:i/>
          <w:iCs/>
          <w:color w:val="000000"/>
          <w:lang w:eastAsia="en-GB"/>
        </w:rPr>
        <w:t>The Complete Reinforcement Learning Dictionary</w:t>
      </w:r>
      <w:r w:rsidRPr="0081632F">
        <w:rPr>
          <w:rFonts w:eastAsia="Times New Roman" w:cstheme="minorHAnsi"/>
          <w:color w:val="000000"/>
          <w:shd w:val="clear" w:color="auto" w:fill="FFFFFF"/>
          <w:lang w:eastAsia="en-GB"/>
        </w:rPr>
        <w:t>. [online] Available at: &lt;https://towardsdatascience.com/the-complete-reinforcement-learning-dictionary-e16230b7d24e&gt; [Accessed 17 March 2021].</w:t>
      </w:r>
    </w:p>
    <w:p w14:paraId="725CC96C" w14:textId="0421C6A7" w:rsidR="0081632F" w:rsidRPr="0081632F" w:rsidRDefault="0081632F" w:rsidP="0081632F">
      <w:pPr>
        <w:rPr>
          <w:rFonts w:cstheme="minorHAnsi"/>
          <w:lang w:val="en-US"/>
        </w:rPr>
      </w:pPr>
    </w:p>
    <w:p w14:paraId="1ECEAFB7" w14:textId="42CF5C45" w:rsidR="0081632F" w:rsidRPr="00B753E2" w:rsidRDefault="0081632F" w:rsidP="0081632F">
      <w:pPr>
        <w:rPr>
          <w:rFonts w:eastAsia="Times New Roman" w:cstheme="minorHAnsi"/>
          <w:lang w:eastAsia="en-GB"/>
        </w:rPr>
      </w:pPr>
      <w:r w:rsidRPr="0081632F">
        <w:rPr>
          <w:rFonts w:eastAsia="Times New Roman" w:cstheme="minorHAnsi"/>
          <w:color w:val="000000"/>
          <w:shd w:val="clear" w:color="auto" w:fill="FFFFFF"/>
          <w:lang w:eastAsia="en-GB"/>
        </w:rPr>
        <w:t>Sagar, R. 2021. </w:t>
      </w:r>
      <w:r w:rsidRPr="0081632F">
        <w:rPr>
          <w:rFonts w:eastAsia="Times New Roman" w:cstheme="minorHAnsi"/>
          <w:i/>
          <w:iCs/>
          <w:color w:val="000000"/>
          <w:lang w:eastAsia="en-GB"/>
        </w:rPr>
        <w:t>On-Policy VS Off-Policy Reinforcement Learning: The Differences</w:t>
      </w:r>
      <w:r w:rsidRPr="0081632F">
        <w:rPr>
          <w:rFonts w:eastAsia="Times New Roman" w:cstheme="minorHAnsi"/>
          <w:color w:val="000000"/>
          <w:shd w:val="clear" w:color="auto" w:fill="FFFFFF"/>
          <w:lang w:eastAsia="en-GB"/>
        </w:rPr>
        <w:t>. [online] Analytics India Magazine. Available at: &lt;https://analyticsindiamag.com/reinforcement-learning-policy/&gt; [Accessed 17 March 2021].</w:t>
      </w:r>
    </w:p>
    <w:p w14:paraId="41340498" w14:textId="331BCE40" w:rsidR="0081632F" w:rsidRPr="0081632F" w:rsidRDefault="0081632F" w:rsidP="0081632F">
      <w:pPr>
        <w:rPr>
          <w:rFonts w:cstheme="minorHAnsi"/>
          <w:lang w:val="en-US"/>
        </w:rPr>
      </w:pPr>
    </w:p>
    <w:p w14:paraId="592F2B1E" w14:textId="77777777" w:rsidR="0081632F" w:rsidRPr="0081632F" w:rsidRDefault="0081632F" w:rsidP="0081632F">
      <w:pPr>
        <w:rPr>
          <w:rFonts w:eastAsia="Times New Roman" w:cstheme="minorHAnsi"/>
          <w:lang w:eastAsia="en-GB"/>
        </w:rPr>
      </w:pPr>
      <w:r w:rsidRPr="0081632F">
        <w:rPr>
          <w:rFonts w:eastAsia="Times New Roman" w:cstheme="minorHAnsi"/>
          <w:color w:val="000000"/>
          <w:shd w:val="clear" w:color="auto" w:fill="FFFFFF"/>
          <w:lang w:eastAsia="en-GB"/>
        </w:rPr>
        <w:t>Learndatasci.com. 2021. </w:t>
      </w:r>
      <w:r w:rsidRPr="0081632F">
        <w:rPr>
          <w:rFonts w:eastAsia="Times New Roman" w:cstheme="minorHAnsi"/>
          <w:i/>
          <w:iCs/>
          <w:color w:val="000000"/>
          <w:lang w:eastAsia="en-GB"/>
        </w:rPr>
        <w:t xml:space="preserve">Reinforcement Q-Learning from Scratch in Python with </w:t>
      </w:r>
      <w:proofErr w:type="spellStart"/>
      <w:r w:rsidRPr="0081632F">
        <w:rPr>
          <w:rFonts w:eastAsia="Times New Roman" w:cstheme="minorHAnsi"/>
          <w:i/>
          <w:iCs/>
          <w:color w:val="000000"/>
          <w:lang w:eastAsia="en-GB"/>
        </w:rPr>
        <w:t>OpenAI</w:t>
      </w:r>
      <w:proofErr w:type="spellEnd"/>
      <w:r w:rsidRPr="0081632F">
        <w:rPr>
          <w:rFonts w:eastAsia="Times New Roman" w:cstheme="minorHAnsi"/>
          <w:i/>
          <w:iCs/>
          <w:color w:val="000000"/>
          <w:lang w:eastAsia="en-GB"/>
        </w:rPr>
        <w:t xml:space="preserve"> Gym</w:t>
      </w:r>
      <w:r w:rsidRPr="0081632F">
        <w:rPr>
          <w:rFonts w:eastAsia="Times New Roman" w:cstheme="minorHAnsi"/>
          <w:color w:val="000000"/>
          <w:shd w:val="clear" w:color="auto" w:fill="FFFFFF"/>
          <w:lang w:eastAsia="en-GB"/>
        </w:rPr>
        <w:t>. [online] Available at: &lt;https://www.learndatasci.com/tutorials/reinforcement-q-learning-scratch-python-openai-gym/&gt; [Accessed 17 March 2021].</w:t>
      </w:r>
    </w:p>
    <w:p w14:paraId="2F204C5E" w14:textId="410ED939" w:rsidR="0081632F" w:rsidRPr="0081632F" w:rsidRDefault="0081632F" w:rsidP="0081632F">
      <w:pPr>
        <w:rPr>
          <w:rFonts w:cstheme="minorHAnsi"/>
          <w:lang w:val="en-US"/>
        </w:rPr>
      </w:pPr>
    </w:p>
    <w:p w14:paraId="71B02576" w14:textId="77777777" w:rsidR="0081632F" w:rsidRPr="0081632F" w:rsidRDefault="0081632F" w:rsidP="0081632F">
      <w:pPr>
        <w:rPr>
          <w:rFonts w:cstheme="minorHAnsi"/>
          <w:lang w:val="en-US"/>
        </w:rPr>
      </w:pPr>
    </w:p>
    <w:sectPr w:rsidR="0081632F" w:rsidRPr="0081632F" w:rsidSect="006521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810E8"/>
    <w:multiLevelType w:val="multilevel"/>
    <w:tmpl w:val="A01C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247E3D"/>
    <w:multiLevelType w:val="hybridMultilevel"/>
    <w:tmpl w:val="32069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4D"/>
    <w:rsid w:val="000A7C75"/>
    <w:rsid w:val="00103FDB"/>
    <w:rsid w:val="00144BEE"/>
    <w:rsid w:val="00256307"/>
    <w:rsid w:val="00297EF5"/>
    <w:rsid w:val="0042535D"/>
    <w:rsid w:val="00506B24"/>
    <w:rsid w:val="0051033F"/>
    <w:rsid w:val="00542D2C"/>
    <w:rsid w:val="00546AAB"/>
    <w:rsid w:val="00556EB3"/>
    <w:rsid w:val="005816EE"/>
    <w:rsid w:val="00593A50"/>
    <w:rsid w:val="00642ADA"/>
    <w:rsid w:val="006471FA"/>
    <w:rsid w:val="006521A1"/>
    <w:rsid w:val="006956E1"/>
    <w:rsid w:val="006B46AF"/>
    <w:rsid w:val="006F4F4F"/>
    <w:rsid w:val="00732E1F"/>
    <w:rsid w:val="0078109E"/>
    <w:rsid w:val="008013B0"/>
    <w:rsid w:val="0081632F"/>
    <w:rsid w:val="00846394"/>
    <w:rsid w:val="00925259"/>
    <w:rsid w:val="00936E54"/>
    <w:rsid w:val="009438FF"/>
    <w:rsid w:val="009A124D"/>
    <w:rsid w:val="009C3247"/>
    <w:rsid w:val="009C630E"/>
    <w:rsid w:val="00AF1309"/>
    <w:rsid w:val="00B45CA3"/>
    <w:rsid w:val="00B753E2"/>
    <w:rsid w:val="00B86CBE"/>
    <w:rsid w:val="00BC3ADF"/>
    <w:rsid w:val="00CE774E"/>
    <w:rsid w:val="00D27ED9"/>
    <w:rsid w:val="00E16C08"/>
    <w:rsid w:val="00E8481E"/>
    <w:rsid w:val="00EE72C4"/>
    <w:rsid w:val="00F1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C1993"/>
  <w15:chartTrackingRefBased/>
  <w15:docId w15:val="{841EF72E-B7A5-804B-9B2A-D98B52AA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36E5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E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936E54"/>
  </w:style>
  <w:style w:type="character" w:styleId="HTMLCode">
    <w:name w:val="HTML Code"/>
    <w:basedOn w:val="DefaultParagraphFont"/>
    <w:uiPriority w:val="99"/>
    <w:semiHidden/>
    <w:unhideWhenUsed/>
    <w:rsid w:val="00936E54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936E54"/>
  </w:style>
  <w:style w:type="character" w:customStyle="1" w:styleId="mo">
    <w:name w:val="mo"/>
    <w:basedOn w:val="DefaultParagraphFont"/>
    <w:rsid w:val="00936E54"/>
  </w:style>
  <w:style w:type="character" w:customStyle="1" w:styleId="mn">
    <w:name w:val="mn"/>
    <w:basedOn w:val="DefaultParagraphFont"/>
    <w:rsid w:val="00936E54"/>
  </w:style>
  <w:style w:type="character" w:customStyle="1" w:styleId="mtext">
    <w:name w:val="mtext"/>
    <w:basedOn w:val="DefaultParagraphFont"/>
    <w:rsid w:val="00936E54"/>
  </w:style>
  <w:style w:type="character" w:customStyle="1" w:styleId="Heading4Char">
    <w:name w:val="Heading 4 Char"/>
    <w:basedOn w:val="DefaultParagraphFont"/>
    <w:link w:val="Heading4"/>
    <w:uiPriority w:val="9"/>
    <w:rsid w:val="00936E54"/>
    <w:rPr>
      <w:rFonts w:ascii="Times New Roman" w:eastAsia="Times New Roman" w:hAnsi="Times New Roman" w:cs="Times New Roman"/>
      <w:b/>
      <w:bCs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936E54"/>
    <w:rPr>
      <w:color w:val="808080"/>
    </w:rPr>
  </w:style>
  <w:style w:type="paragraph" w:styleId="ListParagraph">
    <w:name w:val="List Paragraph"/>
    <w:basedOn w:val="Normal"/>
    <w:uiPriority w:val="34"/>
    <w:qFormat/>
    <w:rsid w:val="00B45CA3"/>
    <w:pPr>
      <w:ind w:left="720"/>
      <w:contextualSpacing/>
    </w:pPr>
  </w:style>
  <w:style w:type="paragraph" w:customStyle="1" w:styleId="kl">
    <w:name w:val="kl"/>
    <w:basedOn w:val="Normal"/>
    <w:rsid w:val="000A7C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0A7C75"/>
    <w:rPr>
      <w:i/>
      <w:iCs/>
    </w:rPr>
  </w:style>
  <w:style w:type="character" w:styleId="Hyperlink">
    <w:name w:val="Hyperlink"/>
    <w:basedOn w:val="DefaultParagraphFont"/>
    <w:uiPriority w:val="99"/>
    <w:unhideWhenUsed/>
    <w:rsid w:val="00816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1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52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7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35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00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plecrumble123/Reinforcement_Learning/tree/master/smart-ca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JOHNATHON TOH</dc:creator>
  <cp:keywords/>
  <dc:description/>
  <cp:lastModifiedBy>JOHNATHON TOH</cp:lastModifiedBy>
  <cp:revision>19</cp:revision>
  <dcterms:created xsi:type="dcterms:W3CDTF">2021-03-15T13:30:00Z</dcterms:created>
  <dcterms:modified xsi:type="dcterms:W3CDTF">2021-03-19T16:16:00Z</dcterms:modified>
</cp:coreProperties>
</file>