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520"/>
      </w:pPr>
      <w:r>
        <w:rPr>
          <w:rFonts w:ascii="Calibri" w:hAnsi="Calibri" w:eastAsia="Microsoft YaHei"/>
          <w:b/>
          <w:color w:val="D94B17"/>
          <w:sz w:val="30"/>
        </w:rPr>
        <w:t>BANANA THERMAL</w:t>
      </w:r>
    </w:p>
    <w:p>
      <w:pPr>
        <w:pStyle w:val="Title"/>
        <w:spacing w:after="280" w:line="960" w:lineRule="exact"/>
      </w:pPr>
      <w:r>
        <w:rPr>
          <w:rFonts w:ascii="Calibri" w:hAnsi="Calibri" w:eastAsia="Microsoft YaHei"/>
          <w:b/>
          <w:color w:val="000000"/>
          <w:sz w:val="68"/>
        </w:rPr>
        <w:t>单光热成像</w:t>
        <w:br/>
        <w:t>使用说明书</w:t>
      </w:r>
    </w:p>
    <w:p>
      <w:pPr>
        <w:spacing w:before="0" w:after="120"/>
      </w:pPr>
      <w:r>
        <w:rPr>
          <w:rFonts w:ascii="Calibri" w:hAnsi="Calibri" w:eastAsia="Microsoft YaHei"/>
          <w:color w:val="000000"/>
          <w:sz w:val="28"/>
        </w:rPr>
        <w:t>2.4 寸  /  2.8 寸  /  3.2 寸</w:t>
      </w:r>
    </w:p>
    <w:p>
      <w:pPr>
        <w:spacing w:before="0" w:after="440"/>
      </w:pPr>
      <w:r>
        <w:rPr>
          <w:rFonts w:ascii="Calibri" w:hAnsi="Calibri" w:eastAsia="Microsoft YaHei"/>
          <w:color w:val="000000"/>
          <w:sz w:val="20"/>
        </w:rPr>
        <w:t>STANDARD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82512" cy="2624808"/>
            <wp:docPr id="1" name="Picture 1" descr="设备外形与热像示意  具体外壳、传感器与接口以实物为准" title="设备外形与热像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stand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262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设备外形与热像示意  具体外壳、传感器与接口以实物为准</w:t>
      </w:r>
    </w:p>
    <w:p>
      <w:pPr>
        <w:spacing w:before="360" w:after="200"/>
      </w:pPr>
      <w:r>
        <w:rPr>
          <w:rFonts w:ascii="Calibri" w:hAnsi="Calibri" w:eastAsia="Microsoft YaHei"/>
          <w:b/>
          <w:color w:val="000000"/>
          <w:sz w:val="30"/>
        </w:rPr>
        <w:t>从开机到测温 从照片到数据</w:t>
      </w:r>
    </w:p>
    <w:p>
      <w:pPr>
        <w:spacing w:before="0" w:after="400"/>
      </w:pPr>
      <w:r>
        <w:rPr>
          <w:rFonts w:ascii="Calibri" w:hAnsi="Calibri" w:eastAsia="Microsoft YaHei"/>
          <w:color w:val="000000"/>
        </w:rPr>
        <w:t>本手册帮助你完成设备操作、参数设置、温度校准与报警、照片管理、Studio 连接和固件升级。三种单光机型共用 standard 固件，按键和外壳差异在各自页面说明。</w:t>
      </w:r>
    </w:p>
    <w:p>
      <w:pPr>
        <w:spacing w:before="0" w:after="80"/>
      </w:pPr>
      <w:r>
        <w:rPr>
          <w:rFonts w:ascii="Calibri" w:hAnsi="Calibri" w:eastAsia="Microsoft YaHei"/>
          <w:color w:val="000000"/>
          <w:sz w:val="20"/>
        </w:rPr>
        <w:t>文档 v1.8   ·   2026 年 10 月</w:t>
      </w:r>
    </w:p>
    <w:p>
      <w:pPr>
        <w:spacing w:before="0" w:after="0"/>
      </w:pPr>
      <w:r>
        <w:rPr>
          <w:rFonts w:ascii="Calibri" w:hAnsi="Calibri" w:eastAsia="Microsoft YaHei"/>
          <w:color w:val="000000"/>
          <w:sz w:val="19"/>
        </w:rPr>
        <w:t>固件行为基线 v1.8.0   /   Studio 0.5.5</w:t>
      </w:r>
    </w:p>
    <w:p>
      <w:pPr>
        <w:spacing w:line="20" w:lineRule="exact" w:after="0" w:before="0"/>
        <w:sectPr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02  /  阅读导航</w:t>
      </w:r>
    </w:p>
    <w:p>
      <w:bookmarkStart w:id="2" w:name="page_2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按任务阅读</w:t>
      </w:r>
      <w:bookmarkEnd w:id="2"/>
    </w:p>
    <w:p>
      <w:pPr>
        <w:spacing w:before="0" w:after="280"/>
      </w:pPr>
      <w:r>
        <w:rPr>
          <w:rFonts w:ascii="Calibri" w:hAnsi="Calibri" w:eastAsia="Microsoft YaHei"/>
          <w:color w:val="000000"/>
        </w:rPr>
        <w:t>第一次使用从第 3 页开始；需要解决具体问题时，点击下面的页名直接跳转。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开始使用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3" w:history="1">
        <w:r>
          <w:rPr>
            <w:rFonts w:ascii="Calibri" w:hAnsi="Calibri" w:eastAsia="Microsoft YaHei"/>
            <w:color w:val="183D50"/>
            <w:sz w:val="22"/>
            <w:u w:val="single"/>
          </w:rPr>
          <w:t>第一次开机</w:t>
        </w:r>
      </w:hyperlink>
      <w:r>
        <w:rPr>
          <w:rFonts w:ascii="Calibri" w:hAnsi="Calibri" w:eastAsia="Microsoft YaHei"/>
          <w:color w:val="5B6570"/>
          <w:sz w:val="22"/>
        </w:rPr>
        <w:tab/>
        <w:t>03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设备操作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4" w:history="1">
        <w:r>
          <w:rPr>
            <w:rFonts w:ascii="Calibri" w:hAnsi="Calibri" w:eastAsia="Microsoft YaHei"/>
            <w:color w:val="183D50"/>
            <w:sz w:val="22"/>
            <w:u w:val="single"/>
          </w:rPr>
          <w:t>认识 2.4 寸单光</w:t>
        </w:r>
      </w:hyperlink>
      <w:r>
        <w:rPr>
          <w:rFonts w:ascii="Calibri" w:hAnsi="Calibri" w:eastAsia="Microsoft YaHei"/>
          <w:color w:val="5B6570"/>
          <w:sz w:val="22"/>
        </w:rPr>
        <w:tab/>
        <w:t>04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5" w:history="1">
        <w:r>
          <w:rPr>
            <w:rFonts w:ascii="Calibri" w:hAnsi="Calibri" w:eastAsia="Microsoft YaHei"/>
            <w:color w:val="183D50"/>
            <w:sz w:val="22"/>
            <w:u w:val="single"/>
          </w:rPr>
          <w:t>认识 2.8 寸单光</w:t>
        </w:r>
      </w:hyperlink>
      <w:r>
        <w:rPr>
          <w:rFonts w:ascii="Calibri" w:hAnsi="Calibri" w:eastAsia="Microsoft YaHei"/>
          <w:color w:val="5B6570"/>
          <w:sz w:val="22"/>
        </w:rPr>
        <w:tab/>
        <w:t>05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6" w:history="1">
        <w:r>
          <w:rPr>
            <w:rFonts w:ascii="Calibri" w:hAnsi="Calibri" w:eastAsia="Microsoft YaHei"/>
            <w:color w:val="183D50"/>
            <w:sz w:val="22"/>
            <w:u w:val="single"/>
          </w:rPr>
          <w:t>认识 3.2 寸单光</w:t>
        </w:r>
      </w:hyperlink>
      <w:r>
        <w:rPr>
          <w:rFonts w:ascii="Calibri" w:hAnsi="Calibri" w:eastAsia="Microsoft YaHei"/>
          <w:color w:val="5B6570"/>
          <w:sz w:val="22"/>
        </w:rPr>
        <w:tab/>
        <w:t>06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7" w:history="1">
        <w:r>
          <w:rPr>
            <w:rFonts w:ascii="Calibri" w:hAnsi="Calibri" w:eastAsia="Microsoft YaHei"/>
            <w:color w:val="183D50"/>
            <w:sz w:val="22"/>
            <w:u w:val="single"/>
          </w:rPr>
          <w:t>按键速查</w:t>
        </w:r>
      </w:hyperlink>
      <w:r>
        <w:rPr>
          <w:rFonts w:ascii="Calibri" w:hAnsi="Calibri" w:eastAsia="Microsoft YaHei"/>
          <w:color w:val="5B6570"/>
          <w:sz w:val="22"/>
        </w:rPr>
        <w:tab/>
        <w:t>07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8" w:history="1">
        <w:r>
          <w:rPr>
            <w:rFonts w:ascii="Calibri" w:hAnsi="Calibri" w:eastAsia="Microsoft YaHei"/>
            <w:color w:val="183D50"/>
            <w:sz w:val="22"/>
            <w:u w:val="single"/>
          </w:rPr>
          <w:t>进入菜单并保存设置</w:t>
        </w:r>
      </w:hyperlink>
      <w:r>
        <w:rPr>
          <w:rFonts w:ascii="Calibri" w:hAnsi="Calibri" w:eastAsia="Microsoft YaHei"/>
          <w:color w:val="5B6570"/>
          <w:sz w:val="22"/>
        </w:rPr>
        <w:tab/>
        <w:t>08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9" w:history="1">
        <w:r>
          <w:rPr>
            <w:rFonts w:ascii="Calibri" w:hAnsi="Calibri" w:eastAsia="Microsoft YaHei"/>
            <w:color w:val="183D50"/>
            <w:sz w:val="22"/>
            <w:u w:val="single"/>
          </w:rPr>
          <w:t>看懂画面上的温度</w:t>
        </w:r>
      </w:hyperlink>
      <w:r>
        <w:rPr>
          <w:rFonts w:ascii="Calibri" w:hAnsi="Calibri" w:eastAsia="Microsoft YaHei"/>
          <w:color w:val="5B6570"/>
          <w:sz w:val="22"/>
        </w:rPr>
        <w:tab/>
        <w:t>09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0" w:history="1">
        <w:r>
          <w:rPr>
            <w:rFonts w:ascii="Calibri" w:hAnsi="Calibri" w:eastAsia="Microsoft YaHei"/>
            <w:color w:val="183D50"/>
            <w:sz w:val="22"/>
            <w:u w:val="single"/>
          </w:rPr>
          <w:t>分辨率与滤波</w:t>
        </w:r>
      </w:hyperlink>
      <w:r>
        <w:rPr>
          <w:rFonts w:ascii="Calibri" w:hAnsi="Calibri" w:eastAsia="Microsoft YaHei"/>
          <w:color w:val="5B6570"/>
          <w:sz w:val="22"/>
        </w:rPr>
        <w:tab/>
        <w:t>10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测温与报警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1" w:history="1">
        <w:r>
          <w:rPr>
            <w:rFonts w:ascii="Calibri" w:hAnsi="Calibri" w:eastAsia="Microsoft YaHei"/>
            <w:color w:val="183D50"/>
            <w:sz w:val="22"/>
            <w:u w:val="single"/>
          </w:rPr>
          <w:t>让测温结果有意义</w:t>
        </w:r>
      </w:hyperlink>
      <w:r>
        <w:rPr>
          <w:rFonts w:ascii="Calibri" w:hAnsi="Calibri" w:eastAsia="Microsoft YaHei"/>
          <w:color w:val="5B6570"/>
          <w:sz w:val="22"/>
        </w:rPr>
        <w:tab/>
        <w:t>11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2" w:history="1">
        <w:r>
          <w:rPr>
            <w:rFonts w:ascii="Calibri" w:hAnsi="Calibri" w:eastAsia="Microsoft YaHei"/>
            <w:color w:val="183D50"/>
            <w:sz w:val="22"/>
            <w:u w:val="single"/>
          </w:rPr>
          <w:t>校准温度并验证</w:t>
        </w:r>
      </w:hyperlink>
      <w:r>
        <w:rPr>
          <w:rFonts w:ascii="Calibri" w:hAnsi="Calibri" w:eastAsia="Microsoft YaHei"/>
          <w:color w:val="5B6570"/>
          <w:sz w:val="22"/>
        </w:rPr>
        <w:tab/>
        <w:t>12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3" w:history="1">
        <w:r>
          <w:rPr>
            <w:rFonts w:ascii="Calibri" w:hAnsi="Calibri" w:eastAsia="Microsoft YaHei"/>
            <w:color w:val="183D50"/>
            <w:sz w:val="22"/>
            <w:u w:val="single"/>
          </w:rPr>
          <w:t>设置温度报警</w:t>
        </w:r>
      </w:hyperlink>
      <w:r>
        <w:rPr>
          <w:rFonts w:ascii="Calibri" w:hAnsi="Calibri" w:eastAsia="Microsoft YaHei"/>
          <w:color w:val="5B6570"/>
          <w:sz w:val="22"/>
        </w:rPr>
        <w:tab/>
        <w:t>13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照片与 Studio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4" w:history="1">
        <w:r>
          <w:rPr>
            <w:rFonts w:ascii="Calibri" w:hAnsi="Calibri" w:eastAsia="Microsoft YaHei"/>
            <w:color w:val="183D50"/>
            <w:sz w:val="22"/>
            <w:u w:val="single"/>
          </w:rPr>
          <w:t>拍照 回看与删除</w:t>
        </w:r>
      </w:hyperlink>
      <w:r>
        <w:rPr>
          <w:rFonts w:ascii="Calibri" w:hAnsi="Calibri" w:eastAsia="Microsoft YaHei"/>
          <w:color w:val="5B6570"/>
          <w:sz w:val="22"/>
        </w:rPr>
        <w:tab/>
        <w:t>14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5" w:history="1">
        <w:r>
          <w:rPr>
            <w:rFonts w:ascii="Calibri" w:hAnsi="Calibri" w:eastAsia="Microsoft YaHei"/>
            <w:color w:val="183D50"/>
            <w:sz w:val="22"/>
            <w:u w:val="single"/>
          </w:rPr>
          <w:t>连接 BananaThermal Studio</w:t>
        </w:r>
      </w:hyperlink>
      <w:r>
        <w:rPr>
          <w:rFonts w:ascii="Calibri" w:hAnsi="Calibri" w:eastAsia="Microsoft YaHei"/>
          <w:color w:val="5B6570"/>
          <w:sz w:val="22"/>
        </w:rPr>
        <w:tab/>
        <w:t>15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6" w:history="1">
        <w:r>
          <w:rPr>
            <w:rFonts w:ascii="Calibri" w:hAnsi="Calibri" w:eastAsia="Microsoft YaHei"/>
            <w:color w:val="183D50"/>
            <w:sz w:val="22"/>
            <w:u w:val="single"/>
          </w:rPr>
          <w:t>保留能够重新测温的数据</w:t>
        </w:r>
      </w:hyperlink>
      <w:r>
        <w:rPr>
          <w:rFonts w:ascii="Calibri" w:hAnsi="Calibri" w:eastAsia="Microsoft YaHei"/>
          <w:color w:val="5B6570"/>
          <w:sz w:val="22"/>
        </w:rPr>
        <w:tab/>
        <w:t>16</w:t>
      </w:r>
    </w:p>
    <w:p>
      <w:pPr>
        <w:keepNext/>
        <w:spacing w:before="180" w:after="60" w:line="340" w:lineRule="exact"/>
      </w:pPr>
      <w:r>
        <w:rPr>
          <w:rFonts w:ascii="Calibri" w:hAnsi="Calibri" w:eastAsia="Microsoft YaHei"/>
          <w:b/>
          <w:color w:val="000000"/>
          <w:sz w:val="22"/>
        </w:rPr>
        <w:t>升级与维护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7" w:history="1">
        <w:r>
          <w:rPr>
            <w:rFonts w:ascii="Calibri" w:hAnsi="Calibri" w:eastAsia="Microsoft YaHei"/>
            <w:color w:val="183D50"/>
            <w:sz w:val="22"/>
            <w:u w:val="single"/>
          </w:rPr>
          <w:t>先选对固件 再刷写</w:t>
        </w:r>
      </w:hyperlink>
      <w:r>
        <w:rPr>
          <w:rFonts w:ascii="Calibri" w:hAnsi="Calibri" w:eastAsia="Microsoft YaHei"/>
          <w:color w:val="5B6570"/>
          <w:sz w:val="22"/>
        </w:rPr>
        <w:tab/>
        <w:t>17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8" w:history="1">
        <w:r>
          <w:rPr>
            <w:rFonts w:ascii="Calibri" w:hAnsi="Calibri" w:eastAsia="Microsoft YaHei"/>
            <w:color w:val="183D50"/>
            <w:sz w:val="22"/>
            <w:u w:val="single"/>
          </w:rPr>
          <w:t>备份后升级固件</w:t>
        </w:r>
      </w:hyperlink>
      <w:r>
        <w:rPr>
          <w:rFonts w:ascii="Calibri" w:hAnsi="Calibri" w:eastAsia="Microsoft YaHei"/>
          <w:color w:val="5B6570"/>
          <w:sz w:val="22"/>
        </w:rPr>
        <w:tab/>
        <w:t>18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19" w:history="1">
        <w:r>
          <w:rPr>
            <w:rFonts w:ascii="Calibri" w:hAnsi="Calibri" w:eastAsia="Microsoft YaHei"/>
            <w:color w:val="183D50"/>
            <w:sz w:val="22"/>
            <w:u w:val="single"/>
          </w:rPr>
          <w:t>遇到问题先查这里</w:t>
        </w:r>
      </w:hyperlink>
      <w:r>
        <w:rPr>
          <w:rFonts w:ascii="Calibri" w:hAnsi="Calibri" w:eastAsia="Microsoft YaHei"/>
          <w:color w:val="5B6570"/>
          <w:sz w:val="22"/>
        </w:rPr>
        <w:tab/>
        <w:t>19</w:t>
      </w:r>
    </w:p>
    <w:p>
      <w:pPr>
        <w:tabs>
          <w:tab w:pos="9806" w:val="right"/>
        </w:tabs>
        <w:spacing w:after="20" w:line="400" w:lineRule="exact"/>
        <w:ind w:left="245"/>
      </w:pPr>
      <w:hyperlink w:anchor="page_20" w:history="1">
        <w:r>
          <w:rPr>
            <w:rFonts w:ascii="Calibri" w:hAnsi="Calibri" w:eastAsia="Microsoft YaHei"/>
            <w:color w:val="183D50"/>
            <w:sz w:val="22"/>
            <w:u w:val="single"/>
          </w:rPr>
          <w:t>维护与资料入口</w:t>
        </w:r>
      </w:hyperlink>
      <w:r>
        <w:rPr>
          <w:rFonts w:ascii="Calibri" w:hAnsi="Calibri" w:eastAsia="Microsoft YaHei"/>
          <w:color w:val="5B6570"/>
          <w:sz w:val="22"/>
        </w:rPr>
        <w:tab/>
        <w:t>20</w:t>
      </w:r>
    </w:p>
    <w:p>
      <w:pPr>
        <w:spacing w:before="260" w:after="160"/>
      </w:pPr>
      <w:r>
        <w:rPr>
          <w:rFonts w:ascii="Calibri" w:hAnsi="Calibri" w:eastAsia="Microsoft YaHei"/>
          <w:color w:val="000000"/>
          <w:sz w:val="20"/>
        </w:rPr>
        <w:t>使用前确认板型与 Flash；刷机前先备份照片、配置和校准。</w:t>
      </w:r>
    </w:p>
    <w:p>
      <w:pPr>
        <w:spacing w:line="20" w:lineRule="exact" w:after="0" w:before="0"/>
        <w:sectPr>
          <w:headerReference w:type="default" r:id="rId10"/>
          <w:footerReference w:type="default" r:id="rId1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03  /  开始使用</w:t>
      </w:r>
    </w:p>
    <w:p>
      <w:bookmarkStart w:id="3" w:name="page_3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第一次开机</w:t>
      </w:r>
      <w:bookmarkEnd w:id="3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先完成一次观察、拍照与回看，再调整高级参数。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打开电源并等待初始化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按实物 ON/OFF 开机。等待热像稳定；不要在初始化过程中反复开关电源。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找一个温差清楚的目标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让目标覆盖多个热像素，保持设备稳定。观察目标移动方向与热像是否一致。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选择易读的显示方式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在实时主画面长按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约 1 秒换伪彩；短按 A 分层清理测温标记。颜色只表示相对温差。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拍一张并返回实时画面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拍照并冻结；再短按 B 返回。冻结画面不代表设备故障。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05  </w:t>
      </w:r>
      <w:r>
        <w:rPr>
          <w:rFonts w:ascii="Calibri" w:hAnsi="Calibri" w:eastAsia="Microsoft YaHei"/>
          <w:b/>
          <w:color w:val="000000"/>
          <w:sz w:val="24"/>
        </w:rPr>
        <w:t>进入相册确认照片已保存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长按 B 进入相册。两键机再次长按 B 看下一张；3.2 寸可用左右拨片。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开始设置  </w:t>
      </w:r>
      <w:r>
        <w:rPr>
          <w:rFonts w:ascii="Calibri" w:hAnsi="Calibri" w:eastAsia="Microsoft YaHei"/>
          <w:color w:val="000000"/>
          <w:sz w:val="21"/>
        </w:rPr>
        <w:t>两键机同时按 A+B；有菜单拨片时可直接按下拨片。先松开按键，再进行选择。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升级旧单光前必读  </w:t>
      </w:r>
      <w:r>
        <w:rPr>
          <w:rFonts w:ascii="Calibri" w:hAnsi="Calibri" w:eastAsia="Microsoft YaHei"/>
          <w:color w:val="000000"/>
          <w:sz w:val="21"/>
        </w:rPr>
        <w:t>首次迁入统一固件会清空设备照片、配置和校准。先看第 18 页，完成外部备份。</w:t>
      </w:r>
    </w:p>
    <w:p>
      <w:pPr>
        <w:spacing w:line="20" w:lineRule="exact" w:after="0" w:before="0"/>
        <w:sectPr>
          <w:headerReference w:type="default" r:id="rId12"/>
          <w:footerReference w:type="default" r:id="rId13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04  /  设备操作</w:t>
      </w:r>
    </w:p>
    <w:p>
      <w:bookmarkStart w:id="4" w:name="page_4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认识 2.4 寸单光</w:t>
      </w:r>
      <w:bookmarkEnd w:id="4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按实物找到按键与接口，再开始操作。图中外壳为对应机型示例。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542301"/>
            <wp:docPr id="2" name="Picture 2" descr="2.4 寸单光部件与接口位置  原始设备资料" title="2.4 寸单光部件与接口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4-contro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42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2.4 寸单光部件与接口位置  原始设备资料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先认清这三个位置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顶部 </w:t>
      </w:r>
      <w:r>
        <w:rPr>
          <w:rFonts w:ascii="Calibri" w:hAnsi="Calibri" w:eastAsia="Microsoft YaHei"/>
          <w:b/>
          <w:color w:val="000000"/>
        </w:rPr>
        <w:t>A、B 功能键</w:t>
      </w:r>
      <w:r>
        <w:rPr>
          <w:rFonts w:ascii="Calibri" w:hAnsi="Calibri" w:eastAsia="Microsoft YaHei"/>
          <w:color w:val="000000"/>
        </w:rPr>
        <w:t xml:space="preserve">负责日常操作；侧面 </w:t>
      </w:r>
      <w:r>
        <w:rPr>
          <w:rFonts w:ascii="Calibri" w:hAnsi="Calibri" w:eastAsia="Microsoft YaHei"/>
          <w:b/>
          <w:color w:val="000000"/>
        </w:rPr>
        <w:t>Type-C</w:t>
      </w:r>
      <w:r>
        <w:rPr>
          <w:rFonts w:ascii="Calibri" w:hAnsi="Calibri" w:eastAsia="Microsoft YaHei"/>
          <w:color w:val="000000"/>
        </w:rPr>
        <w:t xml:space="preserve"> 用于充电和数据连接。原图标出的</w:t>
      </w:r>
      <w:r>
        <w:rPr>
          <w:rFonts w:ascii="Calibri" w:hAnsi="Calibri" w:eastAsia="Microsoft YaHei"/>
          <w:b/>
          <w:color w:val="000000"/>
        </w:rPr>
        <w:t>快速重启按钮</w:t>
      </w:r>
      <w:r>
        <w:rPr>
          <w:rFonts w:ascii="Calibri" w:hAnsi="Calibri" w:eastAsia="Microsoft YaHei"/>
          <w:color w:val="000000"/>
        </w:rPr>
        <w:t>可立即重启设备，刷机时与 A 配合使用。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没有拨片也能调整参数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统一固件下，同时按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 xml:space="preserve"> 进入菜单并确认；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向左或减小，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向右或增大。</w:t>
      </w:r>
      <w:r>
        <w:rPr>
          <w:rFonts w:ascii="Calibri" w:hAnsi="Calibri" w:eastAsia="Microsoft YaHei"/>
          <w:b/>
          <w:color w:val="000000"/>
        </w:rPr>
        <w:t>每次组合键触发后，把两键完全松开</w:t>
      </w:r>
      <w:r>
        <w:rPr>
          <w:rFonts w:ascii="Calibri" w:hAnsi="Calibri" w:eastAsia="Microsoft YaHei"/>
          <w:color w:val="000000"/>
        </w:rPr>
        <w:t>，再做下一步。完整流程见第 8 页。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开关方向  </w:t>
      </w:r>
      <w:r>
        <w:rPr>
          <w:rFonts w:ascii="Calibri" w:hAnsi="Calibri" w:eastAsia="Microsoft YaHei"/>
          <w:color w:val="000000"/>
          <w:sz w:val="21"/>
        </w:rPr>
        <w:t>原资料为向右开机、向左关机。观察方向可能不同，始终以实物 ON/OFF 标记为准。</w:t>
      </w:r>
    </w:p>
    <w:p>
      <w:pPr>
        <w:spacing w:line="20" w:lineRule="exact" w:after="0" w:before="0"/>
        <w:sectPr>
          <w:headerReference w:type="default" r:id="rId14"/>
          <w:footerReference w:type="default" r:id="rId15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05  /  设备操作</w:t>
      </w:r>
    </w:p>
    <w:p>
      <w:bookmarkStart w:id="5" w:name="page_5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认识 2.8 寸单光</w:t>
      </w:r>
      <w:bookmarkEnd w:id="5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按实物找到按键与接口，再开始操作。图中外壳为对应机型示例。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367922"/>
            <wp:docPr id="3" name="Picture 3" descr="2.8 寸单光部件与接口位置  原始设备资料" title="2.8 寸单光部件与接口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28-contro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6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2.8 寸单光部件与接口位置  原始设备资料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挂绳孔不是复位孔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本机由 </w:t>
      </w:r>
      <w:r>
        <w:rPr>
          <w:rFonts w:ascii="Calibri" w:hAnsi="Calibri" w:eastAsia="Microsoft YaHei"/>
          <w:b/>
          <w:color w:val="000000"/>
        </w:rPr>
        <w:t>A、B 两键</w:t>
      </w:r>
      <w:r>
        <w:rPr>
          <w:rFonts w:ascii="Calibri" w:hAnsi="Calibri" w:eastAsia="Microsoft YaHei"/>
          <w:color w:val="000000"/>
        </w:rPr>
        <w:t>操作，Type-C 与充电灯在图示侧面。</w:t>
      </w:r>
      <w:r>
        <w:rPr>
          <w:rFonts w:ascii="Calibri" w:hAnsi="Calibri" w:eastAsia="Microsoft YaHei"/>
          <w:b/>
          <w:color w:val="000000"/>
        </w:rPr>
        <w:t>不要把针或锥子伸入挂绳孔</w:t>
      </w:r>
      <w:r>
        <w:rPr>
          <w:rFonts w:ascii="Calibri" w:hAnsi="Calibri" w:eastAsia="Microsoft YaHei"/>
          <w:color w:val="000000"/>
        </w:rPr>
        <w:t>，以免伤及内部电池。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菜单操作与 2.4 寸一致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同时按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 xml:space="preserve"> 进入菜单并确认，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向左或减小，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向右或增大；触发组合键后完全松开。没有独立左右键时，相册用</w:t>
      </w:r>
      <w:r>
        <w:rPr>
          <w:rFonts w:ascii="Calibri" w:hAnsi="Calibri" w:eastAsia="Microsoft YaHei"/>
          <w:b/>
          <w:color w:val="000000"/>
        </w:rPr>
        <w:t>长按 B 查看下一张</w:t>
      </w:r>
      <w:r>
        <w:rPr>
          <w:rFonts w:ascii="Calibri" w:hAnsi="Calibri" w:eastAsia="Microsoft YaHei"/>
          <w:color w:val="000000"/>
        </w:rPr>
        <w:t>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刷机前确认  </w:t>
      </w:r>
      <w:r>
        <w:rPr>
          <w:rFonts w:ascii="Calibri" w:hAnsi="Calibri" w:eastAsia="Microsoft YaHei"/>
          <w:color w:val="000000"/>
          <w:sz w:val="21"/>
        </w:rPr>
        <w:t>原资料未明确标出独立复位键。先确认实物 BOOT/RESET 入口，或使用 Studio 支持的升级流程；不要试探未知孔位或焊盘。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开关方向  </w:t>
      </w:r>
      <w:r>
        <w:rPr>
          <w:rFonts w:ascii="Calibri" w:hAnsi="Calibri" w:eastAsia="Microsoft YaHei"/>
          <w:color w:val="000000"/>
          <w:sz w:val="21"/>
        </w:rPr>
        <w:t>原资料为右开左关，以实物 ON/OFF 为准。</w:t>
      </w:r>
    </w:p>
    <w:p>
      <w:pPr>
        <w:spacing w:line="20" w:lineRule="exact" w:after="0" w:before="0"/>
        <w:sectPr>
          <w:headerReference w:type="default" r:id="rId17"/>
          <w:footerReference w:type="default" r:id="rId18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06  /  设备操作</w:t>
      </w:r>
    </w:p>
    <w:p>
      <w:bookmarkStart w:id="6" w:name="page_6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认识 3.2 寸单光</w:t>
      </w:r>
      <w:bookmarkEnd w:id="6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按实物找到按键与接口，再开始操作。图中外壳为对应机型示例。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385845"/>
            <wp:docPr id="4" name="Picture 4" descr="3.2 寸单光部件与接口位置  原始设备资料" title="3.2 寸单光部件与接口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32-contr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3.2 寸单光部件与接口位置  原始设备资料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拨片完成选择和确认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本机具有 </w:t>
      </w:r>
      <w:r>
        <w:rPr>
          <w:rFonts w:ascii="Calibri" w:hAnsi="Calibri" w:eastAsia="Microsoft YaHei"/>
          <w:b/>
          <w:color w:val="000000"/>
        </w:rPr>
        <w:t>A、B、三向菜单拨片和快速重启按钮</w:t>
      </w:r>
      <w:r>
        <w:rPr>
          <w:rFonts w:ascii="Calibri" w:hAnsi="Calibri" w:eastAsia="Microsoft YaHei"/>
          <w:color w:val="000000"/>
        </w:rPr>
        <w:t xml:space="preserve">。拨片左右用于选择或调值，向下按为进入与确认；也支持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 xml:space="preserve"> 确认。</w:t>
      </w:r>
      <w:r>
        <w:rPr>
          <w:rFonts w:ascii="Calibri" w:hAnsi="Calibri" w:eastAsia="Microsoft YaHei"/>
          <w:b/>
          <w:color w:val="000000"/>
        </w:rPr>
        <w:t>单光没有双光机的独立快捷菜单键</w:t>
      </w:r>
      <w:r>
        <w:rPr>
          <w:rFonts w:ascii="Calibri" w:hAnsi="Calibri" w:eastAsia="Microsoft YaHei"/>
          <w:color w:val="000000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主画面和相册中的拨片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主画面左右拨动可减少或增加二次滤波；相册左右拨动查看上一张或下一张。重启会立即中断当前任务，保存照片和刷机期间不要按复位。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方向与型号  </w:t>
      </w:r>
      <w:r>
        <w:rPr>
          <w:rFonts w:ascii="Calibri" w:hAnsi="Calibri" w:eastAsia="Microsoft YaHei"/>
          <w:color w:val="000000"/>
          <w:sz w:val="21"/>
        </w:rPr>
        <w:t>原资料为向左开机、向右关机，与另两款相反。以实物标记为准；同为 3.2 寸不代表与双光机共用固件。</w:t>
      </w:r>
    </w:p>
    <w:p>
      <w:pPr>
        <w:spacing w:line="20" w:lineRule="exact" w:after="0" w:before="0"/>
        <w:sectPr>
          <w:headerReference w:type="default" r:id="rId20"/>
          <w:footerReference w:type="default" r:id="rId2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07  /  设备操作</w:t>
      </w:r>
    </w:p>
    <w:p>
      <w:bookmarkStart w:id="7" w:name="page_7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按键速查</w:t>
      </w:r>
      <w:bookmarkEnd w:id="7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同一个按键在主画面、菜单和相册中承担不同任务。先确认当前页面。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1800"/>
        <w:gridCol w:w="4392"/>
        <w:gridCol w:w="3859"/>
      </w:tblGrid>
      <w:tr>
        <w:trPr>
          <w:cantSplit/>
          <w:tblHeader/>
        </w:trPr>
        <w:tc>
          <w:tcPr>
            <w:tcW w:type="dxa" w:w="1800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439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实时主画面</w:t>
            </w:r>
          </w:p>
        </w:tc>
        <w:tc>
          <w:tcPr>
            <w:tcW w:type="dxa" w:w="3859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设备相册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 短按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清多点 → 隐藏主光标 → 隐藏冷热追踪 → 恢复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第一次提示删除；第二次确认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 长按约 1 秒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切换伪彩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不作为换色操作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 短按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拍照并冻结；再按返回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退出；有删除提示时先取消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 长按约 1 秒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进入相册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下一张；松开后再长按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A+B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进入菜单或确认</w:t>
            </w:r>
          </w:p>
        </w:tc>
        <w:tc>
          <w:tcPr>
            <w:tcW w:type="dxa" w:w="3859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删除提示中取消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左右拨片</w:t>
            </w:r>
          </w:p>
        </w:tc>
        <w:tc>
          <w:tcPr>
            <w:tcW w:type="dxa" w:w="43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二次滤波减弱或增强</w:t>
            </w:r>
          </w:p>
        </w:tc>
        <w:tc>
          <w:tcPr>
            <w:tcW w:type="dxa" w:w="3859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上一张或下一张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菜单打开后 A 和 B 不再拍照换色</w:t>
      </w:r>
    </w:p>
    <w:p>
      <w:pPr>
        <w:spacing w:before="0" w:after="160"/>
      </w:pP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对应向左，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 xml:space="preserve"> 对应向右；长按连续移动或调值。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 xml:space="preserve"> 等同按下确认，</w:t>
      </w:r>
      <w:r>
        <w:rPr>
          <w:rFonts w:ascii="Calibri" w:hAnsi="Calibri" w:eastAsia="Microsoft YaHei"/>
          <w:b/>
          <w:color w:val="000000"/>
        </w:rPr>
        <w:t>每次触发后必须完全松开两键</w:t>
      </w:r>
      <w:r>
        <w:rPr>
          <w:rFonts w:ascii="Calibri" w:hAnsi="Calibri" w:eastAsia="Microsoft YaHei"/>
          <w:color w:val="000000"/>
        </w:rPr>
        <w:t>。拨片左右与按下完成相同操作。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删除需要两次明确确认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相册内第一次短按 A 只出现删除提示，第二次短按 A 才删除。其他按键先取消提示，</w:t>
      </w:r>
      <w:r>
        <w:rPr>
          <w:rFonts w:ascii="Calibri" w:hAnsi="Calibri" w:eastAsia="Microsoft YaHei"/>
          <w:b/>
          <w:color w:val="000000"/>
        </w:rPr>
        <w:t>取消后再执行原本的动作</w:t>
      </w:r>
      <w:r>
        <w:rPr>
          <w:rFonts w:ascii="Calibri" w:hAnsi="Calibri" w:eastAsia="Microsoft YaHei"/>
          <w:color w:val="000000"/>
        </w:rPr>
        <w:t>。重要照片应先下载并打开检查。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机型差异  </w:t>
      </w:r>
      <w:r>
        <w:rPr>
          <w:rFonts w:ascii="Calibri" w:hAnsi="Calibri" w:eastAsia="Microsoft YaHei"/>
          <w:color w:val="000000"/>
          <w:sz w:val="21"/>
        </w:rPr>
        <w:t>2.4、2.8 寸没有图示菜单拨片；两键机用长按 B 向后翻页，或在 Studio 浏览。3.2 寸单光没有独立快捷菜单键。</w:t>
      </w:r>
    </w:p>
    <w:p>
      <w:pPr>
        <w:spacing w:line="20" w:lineRule="exact" w:after="0" w:before="0"/>
        <w:sectPr>
          <w:headerReference w:type="default" r:id="rId23"/>
          <w:footerReference w:type="default" r:id="rId24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08  /  设备操作</w:t>
      </w:r>
    </w:p>
    <w:p>
      <w:bookmarkStart w:id="8" w:name="page_8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进入菜单并保存设置</w:t>
      </w:r>
      <w:bookmarkEnd w:id="8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完整动作是进入、选择、编辑、确认、返回保存。不要停留在未结束的编辑状态。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879519"/>
            <wp:docPr id="5" name="Picture 5" descr="两键操作顺序  进入菜单 → 选栏目 → 确认 → 调值 → 确认" title="两键操作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-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7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两键操作顺序  进入菜单 → 选栏目 → 确认 → 调值 → 确认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进入菜单后松开两键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实时画面同时按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A+B </w:t>
      </w:r>
      <w:r>
        <w:rPr>
          <w:rFonts w:ascii="Calibri" w:hAnsi="Calibri" w:eastAsia="Microsoft YaHei"/>
          <w:color w:val="000000"/>
        </w:rPr>
        <w:t>，菜单出现后松开。有拨片时可直接按下。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选中栏目并进入编辑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A 向左、B 向右。A+B 进入栏目；选中参数后再确认，进入编辑。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调值后结束编辑并保存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A 减小、B 增大；A+B 结束编辑。选择栏目内“返回”并确认保存，再选择总菜单“退出菜单”。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触摸只在硬件可用时生效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启用触摸与手势后，下滑进菜单、上滑退出、左右滑选择、点击确认；多点测温最多 </w:t>
      </w:r>
      <w:r>
        <w:rPr>
          <w:rFonts w:ascii="Calibri" w:hAnsi="Calibri" w:eastAsia="Microsoft YaHei"/>
          <w:b/>
          <w:color w:val="000000"/>
        </w:rPr>
        <w:t>5 点</w:t>
      </w:r>
      <w:r>
        <w:rPr>
          <w:rFonts w:ascii="Calibri" w:hAnsi="Calibri" w:eastAsia="Microsoft YaHei"/>
          <w:color w:val="000000"/>
        </w:rPr>
        <w:t>。图例可拖动时优先处理拖动，不会同时触发翻页。偏差大时用实体键进入触屏校准，校准后检查中心与四角。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先把屏幕调整到易读状态</w:t>
      </w:r>
    </w:p>
    <w:p>
      <w:pPr>
        <w:spacing w:before="0" w:after="160"/>
      </w:pPr>
      <w:r>
        <w:rPr>
          <w:rFonts w:ascii="Calibri" w:hAnsi="Calibri" w:eastAsia="Microsoft YaHei"/>
          <w:b/>
          <w:color w:val="000000"/>
        </w:rPr>
        <w:t>亮度</w:t>
      </w:r>
      <w:r>
        <w:rPr>
          <w:rFonts w:ascii="Calibri" w:hAnsi="Calibri" w:eastAsia="Microsoft YaHei"/>
          <w:color w:val="000000"/>
        </w:rPr>
        <w:t>详细范围 0 至 256，过低可能看不见；</w:t>
      </w:r>
      <w:r>
        <w:rPr>
          <w:rFonts w:ascii="Calibri" w:hAnsi="Calibri" w:eastAsia="Microsoft YaHei"/>
          <w:b/>
          <w:color w:val="000000"/>
        </w:rPr>
        <w:t>伪彩调整</w:t>
      </w:r>
      <w:r>
        <w:rPr>
          <w:rFonts w:ascii="Calibri" w:hAnsi="Calibri" w:eastAsia="Microsoft YaHei"/>
          <w:color w:val="000000"/>
        </w:rPr>
        <w:t>可设置当前与开机色板、图例位置、透明度与刻度；</w:t>
      </w:r>
      <w:r>
        <w:rPr>
          <w:rFonts w:ascii="Calibri" w:hAnsi="Calibri" w:eastAsia="Microsoft YaHei"/>
          <w:b/>
          <w:color w:val="000000"/>
        </w:rPr>
        <w:t>测温光标</w:t>
      </w:r>
      <w:r>
        <w:rPr>
          <w:rFonts w:ascii="Calibri" w:hAnsi="Calibri" w:eastAsia="Microsoft YaHei"/>
          <w:color w:val="000000"/>
        </w:rPr>
        <w:t>可调字号和背景。全屏为 320×240，方屏为 240×240，两种模式分别保存缩放和偏移。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颜色异常时，在</w:t>
      </w:r>
      <w:r>
        <w:rPr>
          <w:rFonts w:ascii="Calibri" w:hAnsi="Calibri" w:eastAsia="Microsoft YaHei"/>
          <w:b/>
          <w:color w:val="000000"/>
        </w:rPr>
        <w:t>反色设置</w:t>
      </w:r>
      <w:r>
        <w:rPr>
          <w:rFonts w:ascii="Calibri" w:hAnsi="Calibri" w:eastAsia="Microsoft YaHei"/>
          <w:color w:val="000000"/>
        </w:rPr>
        <w:t>区分屏幕极性、软件反色与 RGB/BGR 色序，不要与传感器旋转混淆。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没有快捷菜单键  </w:t>
      </w:r>
      <w:r>
        <w:rPr>
          <w:rFonts w:ascii="Calibri" w:hAnsi="Calibri" w:eastAsia="Microsoft YaHei"/>
          <w:color w:val="000000"/>
          <w:sz w:val="21"/>
        </w:rPr>
        <w:t>单光从详细菜单调参数。摄像头与融合栏目可能保留，但进入提示不可用；距离与视差不显示。</w:t>
      </w:r>
    </w:p>
    <w:p>
      <w:pPr>
        <w:spacing w:line="20" w:lineRule="exact" w:after="0" w:before="0"/>
        <w:sectPr>
          <w:headerReference w:type="default" r:id="rId25"/>
          <w:footerReference w:type="default" r:id="rId26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09  /  设备操作</w:t>
      </w:r>
    </w:p>
    <w:p>
      <w:bookmarkStart w:id="9" w:name="page_9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看懂画面上的温度</w:t>
      </w:r>
      <w:bookmarkEnd w:id="9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先读温度数字与图例，再用颜色寻找位置。颜色本身不是温度计刻度。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4089"/>
            <wp:docPr id="6" name="Picture 6" descr="界面示意  色彩分布不是实测数据，布局随配置变化" title="界面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al-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界面示意  色彩分布不是实测数据，布局随配置变化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01 中心点温与手动测温点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点温用于检查指定位置。触摸可用时可放置点位；多点模式最多 5 点。A 短按会先清多点，再依次隐藏主光标与冷热追踪。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02 最高温和最低温追踪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追踪在当前有效视图中寻找极值，不等于中心点温。新配置默认显示最高温及温度，最低温追踪关闭；已有配置继续使用保存值。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03 温度图例与伪彩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同一种颜色不对应固定摄氏温度。更换色板、反色或温差范围后颜色会变化；结合 MAX、MIN 与图例判断，</w:t>
      </w:r>
      <w:r>
        <w:rPr>
          <w:rFonts w:ascii="Calibri" w:hAnsi="Calibri" w:eastAsia="Microsoft YaHei"/>
          <w:b/>
          <w:color w:val="000000"/>
        </w:rPr>
        <w:t>不要一概把红色当成最高温</w:t>
      </w:r>
      <w:r>
        <w:rPr>
          <w:rFonts w:ascii="Calibri" w:hAnsi="Calibri" w:eastAsia="Microsoft YaHei"/>
          <w:color w:val="000000"/>
        </w:rPr>
        <w:t>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常用菜单  </w:t>
      </w:r>
      <w:r>
        <w:rPr>
          <w:rFonts w:ascii="Calibri" w:hAnsi="Calibri" w:eastAsia="Microsoft YaHei"/>
          <w:color w:val="000000"/>
          <w:sz w:val="21"/>
        </w:rPr>
        <w:t>亮度、测温光标和伪彩用于易读显示；发射率与温度校准影响温度；卡尔曼与滤波设置改善稳定性。其余逐项菜单见第 20 页在线入口。</w:t>
      </w:r>
    </w:p>
    <w:p>
      <w:pPr>
        <w:spacing w:line="20" w:lineRule="exact" w:after="0" w:before="0"/>
        <w:sectPr>
          <w:headerReference w:type="default" r:id="rId28"/>
          <w:footerReference w:type="default" r:id="rId29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10  /  设备操作</w:t>
      </w:r>
    </w:p>
    <w:p>
      <w:bookmarkStart w:id="10" w:name="page_10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分辨率与滤波</w:t>
      </w:r>
      <w:bookmarkEnd w:id="10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屏幕像素、热传感器测温点和传输矩阵是三件不同的事。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3168"/>
        <w:gridCol w:w="1728"/>
        <w:gridCol w:w="2578"/>
        <w:gridCol w:w="2578"/>
      </w:tblGrid>
      <w:tr>
        <w:trPr>
          <w:cantSplit/>
          <w:tblHeader/>
        </w:trPr>
        <w:tc>
          <w:tcPr>
            <w:tcW w:type="dxa" w:w="316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传感器</w:t>
            </w:r>
          </w:p>
        </w:tc>
        <w:tc>
          <w:tcPr>
            <w:tcW w:type="dxa" w:w="172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原生阵列</w:t>
            </w:r>
          </w:p>
        </w:tc>
        <w:tc>
          <w:tcPr>
            <w:tcW w:type="dxa" w:w="257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全屏热流</w:t>
            </w:r>
          </w:p>
        </w:tc>
        <w:tc>
          <w:tcPr>
            <w:tcW w:type="dxa" w:w="257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方屏热流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MLX90640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MLX90641</w:t>
            </w:r>
          </w:p>
        </w:tc>
        <w:tc>
          <w:tcPr>
            <w:tcW w:type="dxa" w:w="172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16×12</w:t>
            </w:r>
          </w:p>
        </w:tc>
        <w:tc>
          <w:tcPr>
            <w:tcW w:type="dxa" w:w="257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上采样 32×24</w:t>
            </w:r>
          </w:p>
        </w:tc>
        <w:tc>
          <w:tcPr>
            <w:tcW w:type="dxa" w:w="257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上采样 32×24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Heimann HTPA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32×32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32×24</w:t>
            </w:r>
          </w:p>
        </w:tc>
        <w:tc>
          <w:tcPr>
            <w:tcW w:type="dxa" w:w="257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32×32</w:t>
            </w:r>
          </w:p>
        </w:tc>
      </w:tr>
    </w:tbl>
    <w:p>
      <w:pPr>
        <w:spacing w:after="0" w:line="120" w:lineRule="exact"/>
      </w:pP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LCD 的全屏为 </w:t>
      </w:r>
      <w:r>
        <w:rPr>
          <w:rFonts w:ascii="Calibri" w:hAnsi="Calibri" w:eastAsia="Microsoft YaHei"/>
          <w:b/>
          <w:color w:val="000000"/>
        </w:rPr>
        <w:t>320×240</w:t>
      </w:r>
      <w:r>
        <w:rPr>
          <w:rFonts w:ascii="Calibri" w:hAnsi="Calibri" w:eastAsia="Microsoft YaHei"/>
          <w:color w:val="000000"/>
        </w:rPr>
        <w:t xml:space="preserve">、方屏为 </w:t>
      </w:r>
      <w:r>
        <w:rPr>
          <w:rFonts w:ascii="Calibri" w:hAnsi="Calibri" w:eastAsia="Microsoft YaHei"/>
          <w:b/>
          <w:color w:val="000000"/>
        </w:rPr>
        <w:t>240×240</w:t>
      </w:r>
      <w:r>
        <w:rPr>
          <w:rFonts w:ascii="Calibri" w:hAnsi="Calibri" w:eastAsia="Microsoft YaHei"/>
          <w:color w:val="000000"/>
        </w:rPr>
        <w:t>，不是原生测温分辨率。放大和插值不会增加真实测温点；MLX 的硬件刷新率也不等于屏幕完整帧率。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先稳定采集 再平衡平滑与拖尾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时间滤波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卡尔曼 Q、R 和每帧次数影响时间上的稳定性。滤波次数范围 1 至 8；目标移动时拖尾明显，应减轻滤波。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空间与显示滤波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快速插值、空间平滑、最小显示温差位于“滤波设置”。采集速率位于“传感器设置”，不是同一项目。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首次默认值与保存值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单光 MLX 首次默认旋转 180 度、32 Hz；Heimann 默认不旋转，Q=0.5、R=1.75。两类单光默认每帧次数为 8；按传感器类别和版本标记应用一次，并非每次开机覆盖。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调完要复查  </w:t>
      </w:r>
      <w:r>
        <w:rPr>
          <w:rFonts w:ascii="Calibri" w:hAnsi="Calibri" w:eastAsia="Microsoft YaHei"/>
          <w:color w:val="000000"/>
          <w:sz w:val="21"/>
        </w:rPr>
        <w:t>方向、速率与滤波调整后保存并重新观察。全屏和方屏分别保存缩放及偏移，切换模式后也要检查。</w:t>
      </w:r>
    </w:p>
    <w:p>
      <w:pPr>
        <w:spacing w:line="20" w:lineRule="exact" w:after="0" w:before="0"/>
        <w:sectPr>
          <w:headerReference w:type="default" r:id="rId31"/>
          <w:footerReference w:type="default" r:id="rId32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11  /  测温与报警</w:t>
      </w:r>
    </w:p>
    <w:p>
      <w:bookmarkStart w:id="11" w:name="page_11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让测温结果有意义</w:t>
      </w:r>
      <w:bookmarkEnd w:id="11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先稳定测量条件，再考虑校准。滤波只能改善波动，不能修复反射与目标过小。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让设备与目标稳定下来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固定距离和角度，等待读数稳定。目标应覆盖多个热像素；屏幕上看起来很大，不一定拥有足够原生测温点。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检查目标表面的反射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亮面金属可能主要反射周围热源。移动观察角度，若热点随角度明显变化，先排查反射，不要立即修改校准。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按表面条件设置发射率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设备发射率默认 100，菜单范围 0 至 100；不要把 0 当正常测量值。必要时在目标允许条件下使用已知发射率的表面处理，并等待热平衡。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与可靠参考源比较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使用覆盖实际工作温区的可靠参考温度，记录距离、环境与表面状态。异常时先复核这些条件，再进入下一页校准。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不要使用摄氏温度除以发射率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发射率补偿涉及辐射与环境反射，</w:t>
      </w:r>
      <w:r>
        <w:rPr>
          <w:rFonts w:ascii="Calibri" w:hAnsi="Calibri" w:eastAsia="Microsoft YaHei"/>
          <w:b/>
          <w:color w:val="000000"/>
        </w:rPr>
        <w:t>不能把测得的摄氏温度直接除以发射率</w:t>
      </w:r>
      <w:r>
        <w:rPr>
          <w:rFonts w:ascii="Calibri" w:hAnsi="Calibri" w:eastAsia="Microsoft YaHei"/>
          <w:color w:val="000000"/>
        </w:rPr>
        <w:t>。其他波段的金属发射率表也不能直接作为本设备的可靠补偿依据。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结果的边界  </w:t>
      </w:r>
      <w:r>
        <w:rPr>
          <w:rFonts w:ascii="Calibri" w:hAnsi="Calibri" w:eastAsia="Microsoft YaHei"/>
          <w:color w:val="000000"/>
          <w:sz w:val="21"/>
        </w:rPr>
        <w:t>皮肤表面温度不等于核心体温。量程与精度以实际探头资料和测量条件为准；不要把示意图、融合画面或软件小数位当作精度保证。</w:t>
      </w:r>
    </w:p>
    <w:p>
      <w:pPr>
        <w:spacing w:line="20" w:lineRule="exact" w:after="0" w:before="0"/>
        <w:sectPr>
          <w:headerReference w:type="default" r:id="rId33"/>
          <w:footerReference w:type="default" r:id="rId34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12  /  测温与报警</w:t>
      </w:r>
    </w:p>
    <w:p>
      <w:bookmarkStart w:id="12" w:name="page_12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校准温度并验证</w:t>
      </w:r>
      <w:bookmarkEnd w:id="12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先备份原曲线，分点采样后再写入。用未参加拟合的温点验证结果。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读取并保留当前状态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在 Studio 读取设备校准能力、已有参数和曲线；记录发射率、传感器与温区。不要未读取就覆盖。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在多个稳定温点采样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固定测量条件，等待各温点稳定后采集参考值。采样点应覆盖实际使用温区，不只校准单一室温。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检查拟合误差后写入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Studio 向导负责拟合、误差检查和写入；新固件支持最多 </w:t>
      </w:r>
      <w:r>
        <w:rPr>
          <w:rFonts w:ascii="Calibri" w:hAnsi="Calibri" w:eastAsia="Microsoft YaHei"/>
          <w:b/>
          <w:color w:val="000000"/>
        </w:rPr>
        <w:t>128 段连续分段曲线</w:t>
      </w:r>
      <w:r>
        <w:rPr>
          <w:rFonts w:ascii="Calibri" w:hAnsi="Calibri" w:eastAsia="Microsoft YaHei"/>
          <w:color w:val="000000"/>
        </w:rPr>
        <w:t>，同时兼容旧单直线。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回读并做独立验证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写入后回读；用未参与拟合的温点验证，再重启复测。误差异常先检查参考源、反射与曲线，不要继续叠加补偿。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448"/>
        <w:gridCol w:w="7603"/>
      </w:tblGrid>
      <w:tr>
        <w:trPr>
          <w:cantSplit/>
          <w:tblHeader/>
        </w:trPr>
        <w:tc>
          <w:tcPr>
            <w:tcW w:type="dxa" w:w="244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设置</w:t>
            </w:r>
          </w:p>
        </w:tc>
        <w:tc>
          <w:tcPr>
            <w:tcW w:type="dxa" w:w="7603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作用与范围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单直线 gain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0.5 至 1.5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单直线 offset</w:t>
            </w:r>
          </w:p>
        </w:tc>
        <w:tc>
          <w:tcPr>
            <w:tcW w:type="dxa" w:w="7603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−100 至 100 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设备菜单</w:t>
            </w:r>
          </w:p>
        </w:tc>
        <w:tc>
          <w:tcPr>
            <w:tcW w:type="dxa" w:w="7603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查看段数与温区；调整体权重、偏置或恢复默认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新校准</w:t>
            </w:r>
          </w:p>
        </w:tc>
        <w:tc>
          <w:tcPr>
            <w:tcW w:type="dxa" w:w="7603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应用于后续设备输出；不改写旧照片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恢复默认的区别  </w:t>
      </w:r>
      <w:r>
        <w:rPr>
          <w:rFonts w:ascii="Calibri" w:hAnsi="Calibri" w:eastAsia="Microsoft YaHei"/>
          <w:color w:val="000000"/>
          <w:sz w:val="21"/>
        </w:rPr>
        <w:t>整体权重改为 1、偏置改为 0 不会删除已有分段曲线。要彻底恢复，使用明确的恢复默认流程。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不要重复补偿  </w:t>
      </w:r>
      <w:r>
        <w:rPr>
          <w:rFonts w:ascii="Calibri" w:hAnsi="Calibri" w:eastAsia="Microsoft YaHei"/>
          <w:color w:val="000000"/>
          <w:sz w:val="21"/>
        </w:rPr>
        <w:t>设备输出已经应用设备校准，Studio 不应无条件再叠加同一校正。</w:t>
      </w:r>
    </w:p>
    <w:p>
      <w:pPr>
        <w:spacing w:line="20" w:lineRule="exact" w:after="0" w:before="0"/>
        <w:sectPr>
          <w:headerReference w:type="default" r:id="rId35"/>
          <w:footerReference w:type="default" r:id="rId36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13  /  测温与报警</w:t>
      </w:r>
    </w:p>
    <w:p>
      <w:bookmarkStart w:id="13" w:name="page_13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设置温度报警</w:t>
      </w:r>
      <w:bookmarkEnd w:id="13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先启用需要的通道，再用可控温源测试触发、恢复和确认。默认报警关闭。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879092"/>
            <wp:docPr id="7" name="Picture 7" descr="高温报警示例  横轴为时间，纵轴为温度；曲线为状态示意" title="高温报警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-hysteresi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7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高温报警示例  横轴为时间，纵轴为温度；曲线为状态示意</w:t>
      </w:r>
    </w:p>
    <w:p>
      <w:pPr>
        <w:spacing w:before="0" w:after="160"/>
      </w:pPr>
      <w:r>
        <w:rPr>
          <w:rFonts w:ascii="Calibri" w:hAnsi="Calibri" w:eastAsia="Microsoft YaHei"/>
          <w:b/>
          <w:color w:val="000000"/>
        </w:rPr>
        <w:t>01 触发</w:t>
      </w:r>
      <w:r>
        <w:rPr>
          <w:rFonts w:ascii="Calibri" w:hAnsi="Calibri" w:eastAsia="Microsoft YaHei"/>
          <w:color w:val="000000"/>
        </w:rPr>
        <w:t>：有效视图最高温达到 60 ℃，持续满足触发延时才报警。</w:t>
      </w:r>
      <w:r>
        <w:rPr>
          <w:rFonts w:ascii="Calibri" w:hAnsi="Calibri" w:eastAsia="Microsoft YaHei"/>
          <w:b/>
          <w:color w:val="000000"/>
        </w:rPr>
        <w:t>02 保持</w:t>
      </w:r>
      <w:r>
        <w:rPr>
          <w:rFonts w:ascii="Calibri" w:hAnsi="Calibri" w:eastAsia="Microsoft YaHei"/>
          <w:color w:val="000000"/>
        </w:rPr>
        <w:t>：回落到 58 至 60 ℃之间仍未满足恢复条件。</w:t>
      </w:r>
      <w:r>
        <w:rPr>
          <w:rFonts w:ascii="Calibri" w:hAnsi="Calibri" w:eastAsia="Microsoft YaHei"/>
          <w:b/>
          <w:color w:val="000000"/>
        </w:rPr>
        <w:t>03 恢复</w:t>
      </w:r>
      <w:r>
        <w:rPr>
          <w:rFonts w:ascii="Calibri" w:hAnsi="Calibri" w:eastAsia="Microsoft YaHei"/>
          <w:color w:val="000000"/>
        </w:rPr>
        <w:t>：降到 58 ℃或以下，持续满足解除延时；锁存启用时还需明确解除。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592"/>
        <w:gridCol w:w="2304"/>
        <w:gridCol w:w="5155"/>
      </w:tblGrid>
      <w:tr>
        <w:trPr>
          <w:cantSplit/>
          <w:tblHeader/>
        </w:trPr>
        <w:tc>
          <w:tcPr>
            <w:tcW w:type="dxa" w:w="259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默认项</w:t>
            </w:r>
          </w:p>
        </w:tc>
        <w:tc>
          <w:tcPr>
            <w:tcW w:type="dxa" w:w="2304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初始值</w:t>
            </w:r>
          </w:p>
        </w:tc>
        <w:tc>
          <w:tcPr>
            <w:tcW w:type="dxa" w:w="5155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使用时确认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总开关／高低通道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全部关闭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总开关与目标通道均需启用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高温／低温</w:t>
            </w:r>
          </w:p>
        </w:tc>
        <w:tc>
          <w:tcPr>
            <w:tcW w:type="dxa" w:w="2304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60 ℃／0 ℃</w:t>
            </w:r>
          </w:p>
        </w:tc>
        <w:tc>
          <w:tcPr>
            <w:tcW w:type="dxa" w:w="515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高温看最大值，低温看最小值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高低温迟滞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各 2 ℃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避免阈值附近反复切换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触发／解除延时</w:t>
            </w:r>
          </w:p>
        </w:tc>
        <w:tc>
          <w:tcPr>
            <w:tcW w:type="dxa" w:w="2304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500／1000 ms</w:t>
            </w:r>
          </w:p>
        </w:tc>
        <w:tc>
          <w:tcPr>
            <w:tcW w:type="dxa" w:w="515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不是单帧越限就立即变化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锁存／重复上报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关闭／1000 ms</w:t>
            </w:r>
          </w:p>
        </w:tc>
        <w:tc>
          <w:tcPr>
            <w:tcW w:type="dxa" w:w="515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按实际监控任务调整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确认后必须回到恢复区才能重新布防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解除或确认会清除活动报警；通道保持已确认状态，直到温度</w:t>
      </w:r>
      <w:r>
        <w:rPr>
          <w:rFonts w:ascii="Calibri" w:hAnsi="Calibri" w:eastAsia="Microsoft YaHei"/>
          <w:b/>
          <w:color w:val="000000"/>
        </w:rPr>
        <w:t>至少回到一次迟滞恢复区</w:t>
      </w:r>
      <w:r>
        <w:rPr>
          <w:rFonts w:ascii="Calibri" w:hAnsi="Calibri" w:eastAsia="Microsoft YaHei"/>
          <w:color w:val="000000"/>
        </w:rPr>
        <w:t>才重新布防，不是高温仍在就立即再次触发。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报警输出  </w:t>
      </w:r>
      <w:r>
        <w:rPr>
          <w:rFonts w:ascii="Calibri" w:hAnsi="Calibri" w:eastAsia="Microsoft YaHei"/>
          <w:color w:val="000000"/>
          <w:sz w:val="21"/>
        </w:rPr>
        <w:t>支持显示及串口上报，不代表机内一定有蜂鸣器。外部声光报警需另配协议控制器；断线或没有新数据也不代表温度已恢复。</w:t>
      </w:r>
    </w:p>
    <w:p>
      <w:pPr>
        <w:spacing w:line="20" w:lineRule="exact" w:after="0" w:before="0"/>
        <w:sectPr>
          <w:headerReference w:type="default" r:id="rId37"/>
          <w:footerReference w:type="default" r:id="rId38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14  /  照片与 Studio</w:t>
      </w:r>
    </w:p>
    <w:p>
      <w:bookmarkStart w:id="14" w:name="page_14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拍照 回看与删除</w:t>
      </w:r>
      <w:bookmarkEnd w:id="14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本机照片先保存在 LittleFS。先确认保存成功，再下载和清理。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在主画面拍照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B </w:t>
      </w:r>
      <w:r>
        <w:rPr>
          <w:rFonts w:ascii="Calibri" w:hAnsi="Calibri" w:eastAsia="Microsoft YaHei"/>
          <w:color w:val="000000"/>
        </w:rPr>
        <w:t>，保存并冻结当前画面。再次短按 B 返回实时画面；保存时保持供电，不要复位。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进入相册并翻页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长按 B 进入相册。两键机长按 B 看下一张，每次先松开再长按；3.2 寸可用左右拨片。两键机没有独立上一张键，可在 Studio 浏览。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确认后再删除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第一次短按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 xml:space="preserve"> 出现删除提示，第二次短按 A 确认删除；其他键先取消提示。B 在取消提示后再次按下才退出相册。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不要把本机照片与软件录制混在一起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232"/>
        <w:gridCol w:w="3528"/>
        <w:gridCol w:w="4291"/>
      </w:tblGrid>
      <w:tr>
        <w:trPr>
          <w:cantSplit/>
          <w:tblHeader/>
        </w:trPr>
        <w:tc>
          <w:tcPr>
            <w:tcW w:type="dxa" w:w="223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保存位置</w:t>
            </w:r>
          </w:p>
        </w:tc>
        <w:tc>
          <w:tcPr>
            <w:tcW w:type="dxa" w:w="352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怎样产生</w:t>
            </w:r>
          </w:p>
        </w:tc>
        <w:tc>
          <w:tcPr>
            <w:tcW w:type="dxa" w:w="4291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怎样管理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 LittleFS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本机 B 键拍照</w:t>
            </w:r>
          </w:p>
        </w:tc>
        <w:tc>
          <w:tcPr>
            <w:tcW w:type="dxa" w:w="4291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Studio 的设备图库下载与清理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电脑或手机</w:t>
            </w:r>
          </w:p>
        </w:tc>
        <w:tc>
          <w:tcPr>
            <w:tcW w:type="dxa" w:w="352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Studio 实时拍照与录像</w:t>
            </w:r>
          </w:p>
        </w:tc>
        <w:tc>
          <w:tcPr>
            <w:tcW w:type="dxa" w:w="4291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软件图库回放 .btpkg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不可恢复操作  </w:t>
      </w:r>
      <w:r>
        <w:rPr>
          <w:rFonts w:ascii="Calibri" w:hAnsi="Calibri" w:eastAsia="Microsoft YaHei"/>
          <w:color w:val="000000"/>
          <w:sz w:val="21"/>
        </w:rPr>
        <w:t>删除和格式化前，把重要原始文件保存到设备之外并打开检查。只保留聊天软件里的预览图，不等于备份了温度数据。</w:t>
      </w:r>
    </w:p>
    <w:p>
      <w:pPr>
        <w:spacing w:line="20" w:lineRule="exact" w:after="0" w:before="0"/>
        <w:sectPr>
          <w:headerReference w:type="default" r:id="rId40"/>
          <w:footerReference w:type="default" r:id="rId41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15  /  照片与 Studio</w:t>
      </w:r>
    </w:p>
    <w:p>
      <w:bookmarkStart w:id="15" w:name="page_15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连接 BananaThermal Studio</w:t>
      </w:r>
      <w:bookmarkEnd w:id="15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用数据线连接，先确认设备身份，再开始记录。充电正常不代表线缆能够传数据。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准备软件与 USB 权限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Windows 使用完整程序包；Android 需支持 USB Host 并授予 USB 权限。关闭可能占用同一串口的终端或其他软件。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自动连接 或手动选择串口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先点自动连接；失败时刷新端口并手动选口，波特率先用默认 </w:t>
      </w:r>
      <w:r>
        <w:rPr>
          <w:rFonts w:ascii="Calibri" w:hAnsi="Calibri" w:eastAsia="Microsoft YaHei"/>
          <w:b/>
          <w:color w:val="000000"/>
        </w:rPr>
        <w:t>115200</w:t>
      </w:r>
      <w:r>
        <w:rPr>
          <w:rFonts w:ascii="Calibri" w:hAnsi="Calibri" w:eastAsia="Microsoft YaHei"/>
          <w:color w:val="000000"/>
        </w:rPr>
        <w:t>。仍无端口时更换数据线与 USB 口。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确认身份与有效通道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读取设备信息与激活状态。单光应识别为 standard，只开热像。可见光、融合与相应悬浮窗控件隐藏是正常行为。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选择记录方式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实时热像支持点温、多点、冷热追踪与趋势。短时过程用录像；长时温度记录使用历史会话，并导出 CSV、JSON 或趋势 PNG。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本机显示与软件显示分别设置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Studio 的色板、插值、滤波、图例影响本地显示和导出，不会自动同步到本机 LCD。发射率和设备校准则会影响传来的温度。</w:t>
      </w:r>
    </w:p>
    <w:p>
      <w:pPr>
        <w:keepNext/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142332"/>
            <wp:docPr id="8" name="Picture 8" descr="Studio 最高温 最低温 平均值与趋势区域示例  布局随版本变化" title="Studio 最高温 最低温 平均值与趋势区域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-realtime.png"/>
                    <pic:cNvPicPr/>
                  </pic:nvPicPr>
                  <pic:blipFill>
                    <a:blip r:embed="rId44"/>
                    <a:srcRect l="54000" t="25000" r="1500" b="4600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2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8"/>
        </w:rPr>
        <w:t>Studio 最高温 最低温 平均值与趋势区域示例  布局随版本变化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更新后重连  </w:t>
      </w:r>
      <w:r>
        <w:rPr>
          <w:rFonts w:ascii="Calibri" w:hAnsi="Calibri" w:eastAsia="Microsoft YaHei"/>
          <w:color w:val="000000"/>
          <w:sz w:val="21"/>
        </w:rPr>
        <w:t>升级 Studio 后重新连接，重新读取设备身份与 Thermal View。正式安装包以 Releases 为准。</w:t>
      </w:r>
    </w:p>
    <w:p>
      <w:pPr>
        <w:spacing w:line="20" w:lineRule="exact" w:after="0" w:before="0"/>
        <w:sectPr>
          <w:headerReference w:type="default" r:id="rId42"/>
          <w:footerReference w:type="default" r:id="rId43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16  /  照片与 Studio</w:t>
      </w:r>
    </w:p>
    <w:p>
      <w:bookmarkStart w:id="16" w:name="page_16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保留能够重新测温的数据</w:t>
      </w:r>
      <w:bookmarkEnd w:id="16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分享图片与保存原始测温数据是两件事。重要记录应同时保留原件和查看副本。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设备图库 下载后先检查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Studio 进入设备图库时暂停实时流，退出后恢复。下载本机原始照片，打开检查，再决定是否删除设备原件；需要分享时另行导出 PNG。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软件图库 用原始包回放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 xml:space="preserve">Studio 实时拍照和录像存为 </w:t>
      </w:r>
      <w:r>
        <w:rPr>
          <w:rFonts w:ascii="Calibri" w:hAnsi="Calibri" w:eastAsia="Microsoft YaHei"/>
          <w:b/>
          <w:color w:val="000000"/>
        </w:rPr>
        <w:t>.btpkg</w:t>
      </w:r>
      <w:r>
        <w:rPr>
          <w:rFonts w:ascii="Calibri" w:hAnsi="Calibri" w:eastAsia="Microsoft YaHei"/>
          <w:color w:val="000000"/>
        </w:rPr>
        <w:t>，可在软件图库回放、改色板、加温度标签，再导出当前帧或 MP4。单光只有热像通道，没有可见光帧是正常现象。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232"/>
        <w:gridCol w:w="3384"/>
        <w:gridCol w:w="4435"/>
      </w:tblGrid>
      <w:tr>
        <w:trPr>
          <w:cantSplit/>
          <w:tblHeader/>
        </w:trPr>
        <w:tc>
          <w:tcPr>
            <w:tcW w:type="dxa" w:w="2232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3384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适合用途</w:t>
            </w:r>
          </w:p>
        </w:tc>
        <w:tc>
          <w:tcPr>
            <w:tcW w:type="dxa" w:w="4435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是否保留重测温条件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设备原始照片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设备拍照归档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保留原始测温数据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.btpkg</w:t>
            </w:r>
          </w:p>
        </w:tc>
        <w:tc>
          <w:tcPr>
            <w:tcW w:type="dxa" w:w="338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实时采集与录像回放</w:t>
            </w:r>
          </w:p>
        </w:tc>
        <w:tc>
          <w:tcPr>
            <w:tcW w:type="dxa" w:w="443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热像帧含温度数据时可以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PNG／JPEG／MP4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展示与分享</w:t>
            </w:r>
          </w:p>
        </w:tc>
        <w:tc>
          <w:tcPr>
            <w:tcW w:type="dxa" w:w="4435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普通导出不能替代温度矩阵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CSV／JSON</w:t>
            </w:r>
          </w:p>
        </w:tc>
        <w:tc>
          <w:tcPr>
            <w:tcW w:type="dxa" w:w="338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趋势数值分析</w:t>
            </w:r>
          </w:p>
        </w:tc>
        <w:tc>
          <w:tcPr>
            <w:tcW w:type="dxa" w:w="4435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是趋势记录，不是整帧矩阵</w:t>
            </w:r>
          </w:p>
        </w:tc>
      </w:tr>
    </w:tbl>
    <w:p>
      <w:pPr>
        <w:spacing w:after="0" w:line="120" w:lineRule="exact"/>
      </w:pP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备份完成的标准  </w:t>
      </w:r>
      <w:r>
        <w:rPr>
          <w:rFonts w:ascii="Calibri" w:hAnsi="Calibri" w:eastAsia="Microsoft YaHei"/>
          <w:color w:val="000000"/>
          <w:sz w:val="21"/>
        </w:rPr>
        <w:t>文件位于电脑、手机或其他外部介质；能够重新打开；需要温度分析时已确认保留矩阵。普通 JPEG 不含矩阵时，无法事后补出真实点温。</w:t>
      </w:r>
    </w:p>
    <w:p>
      <w:pPr>
        <w:spacing w:line="20" w:lineRule="exact" w:after="0" w:before="0"/>
        <w:sectPr>
          <w:headerReference w:type="default" r:id="rId45"/>
          <w:footerReference w:type="default" r:id="rId46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17  /  升级与维护</w:t>
      </w:r>
    </w:p>
    <w:p>
      <w:bookmarkStart w:id="17" w:name="page_17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先选对固件 再刷写</w:t>
      </w:r>
      <w:bookmarkEnd w:id="17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第一步认板型，第二步认 Flash，最后选性能或稳定版。屏幕尺寸不能代替这两项。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本机只使用 standard 板型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2.4、2.8 和 3.2 寸单光使用同一套 standard 固件；不按屏幕尺寸单独区分。</w:t>
      </w:r>
      <w:r>
        <w:rPr>
          <w:rFonts w:ascii="Calibri" w:hAnsi="Calibri" w:eastAsia="Microsoft YaHei"/>
          <w:b/>
          <w:color w:val="000000"/>
        </w:rPr>
        <w:t>不能刷 dual</w:t>
      </w:r>
      <w:r>
        <w:rPr>
          <w:rFonts w:ascii="Calibri" w:hAnsi="Calibri" w:eastAsia="Microsoft YaHei"/>
          <w:color w:val="000000"/>
        </w:rPr>
        <w:t>，也不能把旧单光 v2.2 当成统一固件的 v2.2 发布分支。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5688"/>
        <w:gridCol w:w="1368"/>
        <w:gridCol w:w="1555"/>
        <w:gridCol w:w="1440"/>
      </w:tblGrid>
      <w:tr>
        <w:trPr>
          <w:cantSplit/>
          <w:tblHeader/>
        </w:trPr>
        <w:tc>
          <w:tcPr>
            <w:tcW w:type="dxa" w:w="5688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环境后缀</w:t>
            </w:r>
          </w:p>
        </w:tc>
        <w:tc>
          <w:tcPr>
            <w:tcW w:type="dxa" w:w="1368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Flash</w:t>
            </w:r>
          </w:p>
        </w:tc>
        <w:tc>
          <w:tcPr>
            <w:tcW w:type="dxa" w:w="1555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LittleFS</w:t>
            </w:r>
          </w:p>
        </w:tc>
        <w:tc>
          <w:tcPr>
            <w:tcW w:type="dxa" w:w="1440"/>
            <w:vAlign w:val="center"/>
            <w:shd w:fill="183D50"/>
          </w:tcPr>
          <w:p>
            <w:pPr>
              <w:keepNext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CPU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standard_​sketch3m_​fs5m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MB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 MB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300 MHz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standard_​sketch3m_​fs5m_​stable</w:t>
            </w:r>
          </w:p>
        </w:tc>
        <w:tc>
          <w:tcPr>
            <w:tcW w:type="dxa" w:w="1368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 MB</w:t>
            </w:r>
          </w:p>
        </w:tc>
        <w:tc>
          <w:tcPr>
            <w:tcW w:type="dxa" w:w="1555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 MB</w:t>
            </w:r>
          </w:p>
        </w:tc>
        <w:tc>
          <w:tcPr>
            <w:tcW w:type="dxa" w:w="1440"/>
            <w:vAlign w:val="center"/>
            <w:shd w:fill="F2F5F7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220 MHz</w:t>
            </w:r>
          </w:p>
        </w:tc>
      </w:tr>
      <w:tr>
        <w:trPr>
          <w:cantSplit/>
        </w:trPr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standard_​sketch1m_​fs1m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 MB</w:t>
            </w:r>
          </w:p>
        </w:tc>
        <w:tc>
          <w:tcPr>
            <w:tcW w:type="dxa" w:w="1555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 MB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keepNext w:val="0"/>
              <w:spacing w:line="300" w:lineRule="exact"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300 MHz</w:t>
            </w:r>
          </w:p>
        </w:tc>
      </w:tr>
    </w:tbl>
    <w:p>
      <w:pPr>
        <w:spacing w:after="0" w:line="120" w:lineRule="exact"/>
      </w:pP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文件命名：</w:t>
      </w:r>
      <w:r>
        <w:rPr>
          <w:rFonts w:ascii="Calibri" w:hAnsi="Calibri" w:eastAsia="Microsoft YaHei"/>
          <w:b/>
          <w:color w:val="000000"/>
        </w:rPr>
        <w:t>banana-thermal-VERSION-ENV.uf2</w:t>
      </w:r>
      <w:r>
        <w:rPr>
          <w:rFonts w:ascii="Calibri" w:hAnsi="Calibri" w:eastAsia="Microsoft YaHei"/>
          <w:color w:val="000000"/>
        </w:rPr>
        <w:t>。表中列出 ENV；VERSION 是发布版本号。不能从 UF2 文件大小或传感器型号推断实际 Flash。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怎样选这三个版本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8 MB 默认性能版适合正常使用；同容量 stable 为降频稳定配置。2 MB 设备只选对应小容量版。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身份核对  </w:t>
      </w:r>
      <w:r>
        <w:rPr>
          <w:rFonts w:ascii="Calibri" w:hAnsi="Calibri" w:eastAsia="Microsoft YaHei"/>
          <w:color w:val="000000"/>
          <w:sz w:val="21"/>
        </w:rPr>
        <w:t>用 Studio 或 GetSysInfo 读取板型与 Flash。旧设备缺少信息时向售后确认；不知道容量时不要试刷 8 MB。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下载与校验  </w:t>
      </w:r>
      <w:r>
        <w:rPr>
          <w:rFonts w:ascii="Calibri" w:hAnsi="Calibri" w:eastAsia="Microsoft YaHei"/>
          <w:color w:val="000000"/>
          <w:sz w:val="21"/>
        </w:rPr>
        <w:t>统一 v1.8.0 起配置为两板型共六个 UF2。下载以正式 Releases 为准，同时核对 SHA256SUMS、签名与允许签名者文件；不要只凭文件名判断可信。</w:t>
      </w:r>
    </w:p>
    <w:p>
      <w:pPr>
        <w:spacing w:line="20" w:lineRule="exact" w:after="0" w:before="0"/>
        <w:sectPr>
          <w:headerReference w:type="default" r:id="rId47"/>
          <w:footerReference w:type="default" r:id="rId48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18  /  升级与维护</w:t>
      </w:r>
    </w:p>
    <w:p>
      <w:bookmarkStart w:id="18" w:name="page_18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备份后升级固件</w:t>
      </w:r>
      <w:bookmarkEnd w:id="18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刷写前把重要照片与参数保存在设备之外。电池供电时，拔掉 USB 不一定已经关机。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首次旧单光迁移会清空  </w:t>
      </w:r>
      <w:r>
        <w:rPr>
          <w:rFonts w:ascii="Calibri" w:hAnsi="Calibri" w:eastAsia="Microsoft YaHei"/>
          <w:color w:val="000000"/>
          <w:sz w:val="21"/>
        </w:rPr>
        <w:t>迁入统一固件会重建 LittleFS，清除照片、配置和校准。仅在旧分区可挂载且激活信息有效时尝试恢复激活；切换容量分区可能需要重新激活。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01  </w:t>
      </w:r>
      <w:r>
        <w:rPr>
          <w:rFonts w:ascii="Calibri" w:hAnsi="Calibri" w:eastAsia="Microsoft YaHei"/>
          <w:b/>
          <w:color w:val="000000"/>
          <w:sz w:val="24"/>
        </w:rPr>
        <w:t>备份并核对下载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导出照片，记录发射率、校准、触摸、方向和滤波。保留售后激活资料。确认板型、容量与文件校验。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02  </w:t>
      </w:r>
      <w:r>
        <w:rPr>
          <w:rFonts w:ascii="Calibri" w:hAnsi="Calibri" w:eastAsia="Microsoft YaHei"/>
          <w:b/>
          <w:color w:val="000000"/>
          <w:sz w:val="24"/>
        </w:rPr>
        <w:t>进入 UF2 Bootloader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 xml:space="preserve">保持 USB 数据连接，按住 </w:t>
      </w:r>
      <w:r>
        <w:rPr>
          <w:rFonts w:ascii="Calibri" w:hAnsi="Calibri" w:eastAsia="Microsoft YaHei"/>
          <w:b/>
          <w:color w:val="FFFFFF"/>
          <w:sz w:val="21"/>
          <w:shd w:fill="183D50"/>
        </w:rPr>
        <w:t xml:space="preserve"> A </w:t>
      </w:r>
      <w:r>
        <w:rPr>
          <w:rFonts w:ascii="Calibri" w:hAnsi="Calibri" w:eastAsia="Microsoft YaHei"/>
          <w:color w:val="000000"/>
        </w:rPr>
        <w:t>／BOOTSEL，短按并松开复位。电脑出现 Bootloader 磁盘后再松开 A。此步骤只适用于已确认这些入口的实物。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03  </w:t>
      </w:r>
      <w:r>
        <w:rPr>
          <w:rFonts w:ascii="Calibri" w:hAnsi="Calibri" w:eastAsia="Microsoft YaHei"/>
          <w:b/>
          <w:color w:val="000000"/>
          <w:sz w:val="24"/>
        </w:rPr>
        <w:t>复制正确 UF2 并等待重启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把匹配的 .uf2 复制到 Bootloader 磁盘。等待复制完成、磁盘断开与设备重启；期间不要断电、拔线或按复位。</w:t>
      </w:r>
    </w:p>
    <w:p>
      <w:pPr>
        <w:keepNext/>
        <w:spacing w:before="180" w:after="80"/>
      </w:pPr>
      <w:r>
        <w:rPr>
          <w:rFonts w:ascii="Calibri" w:hAnsi="Calibri" w:eastAsia="Microsoft YaHei"/>
          <w:b/>
          <w:color w:val="D94B17"/>
          <w:sz w:val="32"/>
        </w:rPr>
        <w:t xml:space="preserve">04  </w:t>
      </w:r>
      <w:r>
        <w:rPr>
          <w:rFonts w:ascii="Calibri" w:hAnsi="Calibri" w:eastAsia="Microsoft YaHei"/>
          <w:b/>
          <w:color w:val="000000"/>
          <w:sz w:val="24"/>
        </w:rPr>
        <w:t>检查功能与恢复配置</w:t>
      </w:r>
    </w:p>
    <w:p>
      <w:pPr>
        <w:spacing w:before="0" w:after="160"/>
        <w:ind w:left="547"/>
      </w:pPr>
      <w:r>
        <w:rPr>
          <w:rFonts w:ascii="Calibri" w:hAnsi="Calibri" w:eastAsia="Microsoft YaHei"/>
          <w:color w:val="000000"/>
        </w:rPr>
        <w:t>核对版本、板型、传感器、方向、拍照、相册与 Studio 投屏。首次迁移等待重建完成，再重新配置校准等参数；照片和配置不会自动恢复。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找不到复位键时  </w:t>
      </w:r>
      <w:r>
        <w:rPr>
          <w:rFonts w:ascii="Calibri" w:hAnsi="Calibri" w:eastAsia="Microsoft YaHei"/>
          <w:color w:val="000000"/>
          <w:sz w:val="21"/>
        </w:rPr>
        <w:t>尤其是 2.8 寸原资料未标明复位入口。先询问售后，或用 Studio 支持的升级流程；不要把挂绳孔当复位孔，更不要短接未知焊盘。</w:t>
      </w:r>
    </w:p>
    <w:p>
      <w:pPr>
        <w:spacing w:line="20" w:lineRule="exact" w:after="0" w:before="0"/>
        <w:sectPr>
          <w:headerReference w:type="default" r:id="rId49"/>
          <w:footerReference w:type="default" r:id="rId50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19  /  升级与维护</w:t>
      </w:r>
    </w:p>
    <w:p>
      <w:bookmarkStart w:id="19" w:name="page_19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遇到问题先查这里</w:t>
      </w:r>
      <w:bookmarkEnd w:id="19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先做不改变数据的检查。每次只改一项，并记录修改前后的结果。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25" w:type="dxa"/>
          <w:right w:w="125" w:type="dxa"/>
        </w:tblCellMar>
      </w:tblPr>
      <w:tblGrid>
        <w:gridCol w:w="2664"/>
        <w:gridCol w:w="7387"/>
      </w:tblGrid>
      <w:tr>
        <w:trPr>
          <w:cantSplit/>
          <w:tblHeader/>
        </w:trPr>
        <w:tc>
          <w:tcPr>
            <w:tcW w:type="dxa" w:w="2664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现象</w:t>
            </w:r>
          </w:p>
        </w:tc>
        <w:tc>
          <w:tcPr>
            <w:tcW w:type="dxa" w:w="7387"/>
            <w:vAlign w:val="center"/>
            <w:shd w:fill="183D50"/>
          </w:tcPr>
          <w:p>
            <w:pPr>
              <w:keepNext/>
              <w:spacing w:line="300" w:lineRule="exact" w:after="0" w:before="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第一轮检查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不开机或屏幕异常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核对板型、Flash、分区、校验和供电；正确 8 MB 可尝试 stable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温度或色彩闪动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先看最小显示温差，再查时间、空间滤波；MLX 可从 32 Hz 降至 16 或 8 Hz 测试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温度整体不对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查目标覆盖、反射、发射率和当前校准；不要直接除以发射率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电脑没有串口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换数据线与 USB 口，关闭串口占用；Android 检查 USB 权限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没有可见光按钮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单光正常无此通道，Studio 隐藏相应控件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两键机不能调参数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先确认统一固件；同时按 A+B，触发后两键完全松开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迁移后照片或校准消失</w:t>
            </w:r>
          </w:p>
        </w:tc>
        <w:tc>
          <w:tcPr>
            <w:tcW w:type="dxa" w:w="7387"/>
            <w:vAlign w:val="center"/>
            <w:shd w:fill="FFFFFF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首次旧单光迁移会清空；从外部备份恢复，反复刷写不能找回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迁移后提示未激活</w:t>
            </w:r>
          </w:p>
        </w:tc>
        <w:tc>
          <w:tcPr>
            <w:tcW w:type="dxa" w:w="7387"/>
            <w:vAlign w:val="center"/>
            <w:shd w:fill="F2F5F7"/>
          </w:tcPr>
          <w:p>
            <w:pPr>
              <w:keepNext w:val="0"/>
              <w:spacing w:line="300" w:lineRule="exact" w:after="0" w:before="0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核对分区与迁移情况，凭保留资料联系售后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联系售后时提供什么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屏幕尺寸、单光或双光、Flash 容量、完整固件版本、传感器型号、Studio 版本、最短复现步骤。有条件时附异常照片与脱敏日志。</w:t>
      </w:r>
    </w:p>
    <w:p>
      <w:pPr>
        <w:spacing w:before="180" w:after="120"/>
      </w:pPr>
      <w:r>
        <w:rPr>
          <w:rFonts w:ascii="Calibri" w:hAnsi="Calibri" w:eastAsia="Microsoft YaHei"/>
          <w:b/>
          <w:color w:val="D94B17"/>
          <w:sz w:val="21"/>
        </w:rPr>
        <w:t xml:space="preserve">先脱敏再分享  </w:t>
      </w:r>
      <w:r>
        <w:rPr>
          <w:rFonts w:ascii="Calibri" w:hAnsi="Calibri" w:eastAsia="Microsoft YaHei"/>
          <w:color w:val="000000"/>
          <w:sz w:val="21"/>
        </w:rPr>
        <w:t>移除序列号、激活码、密钥和无关个人文件。不要把售后激活信息公开贴进 GitHub Issue。</w:t>
      </w:r>
    </w:p>
    <w:p>
      <w:pPr>
        <w:spacing w:line="20" w:lineRule="exact" w:after="0" w:before="0"/>
        <w:sectPr>
          <w:headerReference w:type="default" r:id="rId51"/>
          <w:footerReference w:type="default" r:id="rId52"/>
          <w:pgSz w:w="12240" w:h="15840"/>
          <w:pgMar w:top="979" w:right="1094" w:bottom="979" w:left="1094" w:header="403" w:footer="432" w:gutter="0"/>
          <w:cols w:space="720"/>
          <w:docGrid w:linePitch="360"/>
        </w:sectPr>
      </w:pPr>
    </w:p>
    <w:p>
      <w:pPr>
        <w:spacing w:before="160" w:after="160"/>
      </w:pPr>
      <w:r>
        <w:rPr>
          <w:rFonts w:ascii="Calibri" w:hAnsi="Calibri" w:eastAsia="Microsoft YaHei"/>
          <w:b/>
          <w:color w:val="D94B17"/>
          <w:sz w:val="19"/>
        </w:rPr>
        <w:t>20  /  升级与维护</w:t>
      </w:r>
    </w:p>
    <w:p>
      <w:bookmarkStart w:id="20" w:name="page_20"/>
      <w:pPr>
        <w:pStyle w:val="Heading1"/>
        <w:spacing w:line="640" w:lineRule="exact"/>
      </w:pPr>
      <w:r>
        <w:rPr>
          <w:rFonts w:ascii="Calibri" w:hAnsi="Calibri" w:eastAsia="Microsoft YaHei"/>
          <w:b/>
          <w:color w:val="000000"/>
          <w:sz w:val="48"/>
        </w:rPr>
        <w:t>维护与资料入口</w:t>
      </w:r>
      <w:bookmarkEnd w:id="20"/>
    </w:p>
    <w:p>
      <w:pPr>
        <w:keepNext/>
        <w:spacing w:before="0" w:after="280" w:line="380" w:lineRule="exact"/>
      </w:pPr>
      <w:r>
        <w:rPr>
          <w:rFonts w:ascii="Calibri" w:hAnsi="Calibri" w:eastAsia="Microsoft YaHei"/>
          <w:color w:val="000000"/>
          <w:sz w:val="24"/>
        </w:rPr>
        <w:t>本手册用于日常操作；参数细节、格式与发布规则可从下列可点击入口继续查阅。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日常维护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使用完好线缆与可靠电源。保存、下载、格式化和刷机期间保持供电；维护前停止录像和传输。保持镜头、接口清洁，避免挤压、进液和异物进入。充电灯通常充电时亮、充满后灭，以实物为准。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需要保留的原始状态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排障可先用 GetSysInfo、thermal view、calibration get、filter show、badpix list 等只读信息记录状态；分段曲线用 Studio 或 calibration2 能力读取。</w:t>
      </w:r>
      <w:r>
        <w:rPr>
          <w:rFonts w:ascii="Calibri" w:hAnsi="Calibri" w:eastAsia="Microsoft YaHei"/>
          <w:b/>
          <w:color w:val="000000"/>
        </w:rPr>
        <w:t>格式化、clean、坏点清空与 Heimann Trim 恢复</w:t>
      </w:r>
      <w:r>
        <w:rPr>
          <w:rFonts w:ascii="Calibri" w:hAnsi="Calibri" w:eastAsia="Microsoft YaHei"/>
          <w:color w:val="000000"/>
        </w:rPr>
        <w:t>会影响数据或校准，先备份。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在线资料</w:t>
      </w:r>
    </w:p>
    <w:p>
      <w:pPr>
        <w:spacing w:after="60" w:line="380" w:lineRule="exact"/>
      </w:pPr>
      <w:hyperlink r:id="rId55" w:history="1">
        <w:r>
          <w:rPr>
            <w:rFonts w:ascii="Calibri" w:hAnsi="Calibri" w:eastAsia="Microsoft YaHei"/>
            <w:color w:val="183D50"/>
            <w:sz w:val="22"/>
            <w:u w:val="single"/>
          </w:rPr>
          <w:t>设备分类与型号对照</w:t>
        </w:r>
      </w:hyperlink>
    </w:p>
    <w:p>
      <w:pPr>
        <w:spacing w:after="60" w:line="380" w:lineRule="exact"/>
      </w:pPr>
      <w:hyperlink r:id="rId56" w:history="1">
        <w:r>
          <w:rPr>
            <w:rFonts w:ascii="Calibri" w:hAnsi="Calibri" w:eastAsia="Microsoft YaHei"/>
            <w:color w:val="183D50"/>
            <w:sz w:val="22"/>
            <w:u w:val="single"/>
          </w:rPr>
          <w:t>菜单逐项说明</w:t>
        </w:r>
      </w:hyperlink>
    </w:p>
    <w:p>
      <w:pPr>
        <w:spacing w:after="60" w:line="380" w:lineRule="exact"/>
      </w:pPr>
      <w:hyperlink r:id="rId57" w:history="1">
        <w:r>
          <w:rPr>
            <w:rFonts w:ascii="Calibri" w:hAnsi="Calibri" w:eastAsia="Microsoft YaHei"/>
            <w:color w:val="183D50"/>
            <w:sz w:val="22"/>
            <w:u w:val="single"/>
          </w:rPr>
          <w:t>安装与升级指南</w:t>
        </w:r>
      </w:hyperlink>
    </w:p>
    <w:p>
      <w:pPr>
        <w:spacing w:after="60" w:line="380" w:lineRule="exact"/>
      </w:pPr>
      <w:hyperlink r:id="rId58" w:history="1">
        <w:r>
          <w:rPr>
            <w:rFonts w:ascii="Calibri" w:hAnsi="Calibri" w:eastAsia="Microsoft YaHei"/>
            <w:color w:val="183D50"/>
            <w:sz w:val="22"/>
            <w:u w:val="single"/>
          </w:rPr>
          <w:t>完整性与签名校验</w:t>
        </w:r>
      </w:hyperlink>
    </w:p>
    <w:p>
      <w:pPr>
        <w:spacing w:after="60" w:line="380" w:lineRule="exact"/>
      </w:pPr>
      <w:hyperlink r:id="rId59" w:history="1">
        <w:r>
          <w:rPr>
            <w:rFonts w:ascii="Calibri" w:hAnsi="Calibri" w:eastAsia="Microsoft YaHei"/>
            <w:color w:val="183D50"/>
            <w:sz w:val="22"/>
            <w:u w:val="single"/>
          </w:rPr>
          <w:t>数据与文件格式</w:t>
        </w:r>
      </w:hyperlink>
    </w:p>
    <w:p>
      <w:pPr>
        <w:spacing w:after="60" w:line="380" w:lineRule="exact"/>
      </w:pPr>
      <w:hyperlink r:id="rId60" w:history="1">
        <w:r>
          <w:rPr>
            <w:rFonts w:ascii="Calibri" w:hAnsi="Calibri" w:eastAsia="Microsoft YaHei"/>
            <w:color w:val="183D50"/>
            <w:sz w:val="22"/>
            <w:u w:val="single"/>
          </w:rPr>
          <w:t>固件正式下载</w:t>
        </w:r>
      </w:hyperlink>
    </w:p>
    <w:p>
      <w:pPr>
        <w:spacing w:after="60" w:line="380" w:lineRule="exact"/>
      </w:pPr>
      <w:hyperlink r:id="rId61" w:history="1">
        <w:r>
          <w:rPr>
            <w:rFonts w:ascii="Calibri" w:hAnsi="Calibri" w:eastAsia="Microsoft YaHei"/>
            <w:color w:val="183D50"/>
            <w:sz w:val="22"/>
            <w:u w:val="single"/>
          </w:rPr>
          <w:t>Studio 项目与发布</w:t>
        </w:r>
      </w:hyperlink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26"/>
        </w:rPr>
        <w:t>版本与适用范围</w:t>
      </w:r>
    </w:p>
    <w:p>
      <w:pPr>
        <w:spacing w:before="0" w:after="160"/>
      </w:pPr>
      <w:r>
        <w:rPr>
          <w:rFonts w:ascii="Calibri" w:hAnsi="Calibri" w:eastAsia="Microsoft YaHei"/>
          <w:color w:val="000000"/>
        </w:rPr>
        <w:t>文档 v1.8 · 2026 年 10 月 19 日。对应统一固件 v1.8.0 与 Studio 0.5.5 源码实现，功能取决于实物硬件与已安装版本，正式附件以 Releases 为准。本册适用于 2.4、2.8、3.2 寸 standard 单光。</w:t>
      </w:r>
    </w:p>
    <w:sectPr w:rsidR="00FC693F" w:rsidRPr="0006063C" w:rsidSect="00034616">
      <w:headerReference w:type="default" r:id="rId53"/>
      <w:footerReference w:type="default" r:id="rId54"/>
      <w:pgSz w:w="12240" w:h="15840"/>
      <w:pgMar w:top="979" w:right="1094" w:bottom="979" w:left="109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阅读导航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2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开始使用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3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4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5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6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7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8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9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设备操作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10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11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12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测温与报警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13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14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15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照片与 Studio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16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17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18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19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51" w:val="right"/>
      </w:tabs>
      <w:spacing w:after="0"/>
    </w:pPr>
    <w:r>
      <w:rPr>
        <w:rFonts w:ascii="Calibri" w:hAnsi="Calibri" w:eastAsia="Microsoft YaHei"/>
        <w:color w:val="5B6570"/>
        <w:sz w:val="18"/>
      </w:rPr>
      <w:t>v1.8  ·  升级与维护</w:t>
    </w:r>
    <w:r>
      <w:rPr>
        <w:rFonts w:ascii="Calibri" w:hAnsi="Calibri" w:eastAsia="Microsoft YaHei"/>
        <w:color w:val="000000"/>
        <w:sz w:val="18"/>
      </w:rPr>
      <w:tab/>
    </w:r>
    <w:r>
      <w:rPr>
        <w:rFonts w:ascii="Calibri" w:hAnsi="Calibri" w:eastAsia="Microsoft YaHei"/>
        <w:color w:val="5B6570"/>
        <w:sz w:val="19"/>
      </w:rPr>
      <w:fldChar w:fldCharType="begin"/>
      <w:instrText>PAGE</w:instrText>
      <w:fldChar w:fldCharType="separate"/>
      <w:t>20</w:t>
      <w:fldChar w:fldCharType="end"/>
    </w:r>
    <w:r>
      <w:rPr>
        <w:rFonts w:ascii="Calibri" w:hAnsi="Calibri" w:eastAsia="Microsoft YaHei"/>
        <w:color w:val="5B6570"/>
        <w:sz w:val="19"/>
      </w:rPr>
      <w:t xml:space="preserve"> / </w:t>
    </w:r>
    <w:r>
      <w:rPr>
        <w:rFonts w:ascii="Calibri" w:hAnsi="Calibri" w:eastAsia="Microsoft YaHei"/>
        <w:color w:val="5B6570"/>
        <w:sz w:val="19"/>
      </w:rPr>
      <w:fldChar w:fldCharType="begin"/>
      <w:instrText>NUMPAGES</w:instrText>
      <w:fldChar w:fldCharType="separate"/>
      <w:t>20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51" w:val="right"/>
      </w:tabs>
      <w:spacing w:after="0"/>
    </w:pPr>
    <w:r>
      <w:rPr>
        <w:rFonts w:ascii="Calibri" w:hAnsi="Calibri" w:eastAsia="Microsoft YaHei"/>
        <w:b/>
        <w:color w:val="000000"/>
        <w:sz w:val="17"/>
      </w:rPr>
      <w:t>BANANA THERMAL</w:t>
    </w:r>
    <w:r>
      <w:rPr>
        <w:rFonts w:ascii="Calibri" w:hAnsi="Calibri" w:eastAsia="Microsoft YaHei"/>
        <w:color w:val="000000"/>
        <w:sz w:val="17"/>
      </w:rPr>
      <w:tab/>
      <w:t>单光热成像使用说明书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6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4680"/>
        <w:tab w:val="clear" w:pos="9360"/>
        <w:tab w:pos="10051" w:val="right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4680"/>
        <w:tab w:val="clear" w:pos="9360"/>
        <w:tab w:pos="10051" w:val="right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0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200"/>
    </w:pPr>
    <w:rPr>
      <w:rFonts w:ascii="Calibri" w:hAnsi="Calibr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3.png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4.png"/><Relationship Id="rId23" Type="http://schemas.openxmlformats.org/officeDocument/2006/relationships/header" Target="header6.xml"/><Relationship Id="rId24" Type="http://schemas.openxmlformats.org/officeDocument/2006/relationships/footer" Target="footer6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7" Type="http://schemas.openxmlformats.org/officeDocument/2006/relationships/image" Target="media/image5.png"/><Relationship Id="rId28" Type="http://schemas.openxmlformats.org/officeDocument/2006/relationships/header" Target="header8.xml"/><Relationship Id="rId29" Type="http://schemas.openxmlformats.org/officeDocument/2006/relationships/footer" Target="footer8.xml"/><Relationship Id="rId30" Type="http://schemas.openxmlformats.org/officeDocument/2006/relationships/image" Target="media/image6.png"/><Relationship Id="rId31" Type="http://schemas.openxmlformats.org/officeDocument/2006/relationships/header" Target="header9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footer" Target="footer10.xml"/><Relationship Id="rId35" Type="http://schemas.openxmlformats.org/officeDocument/2006/relationships/header" Target="header11.xml"/><Relationship Id="rId36" Type="http://schemas.openxmlformats.org/officeDocument/2006/relationships/footer" Target="footer11.xml"/><Relationship Id="rId37" Type="http://schemas.openxmlformats.org/officeDocument/2006/relationships/header" Target="header12.xml"/><Relationship Id="rId38" Type="http://schemas.openxmlformats.org/officeDocument/2006/relationships/footer" Target="footer12.xml"/><Relationship Id="rId39" Type="http://schemas.openxmlformats.org/officeDocument/2006/relationships/image" Target="media/image7.png"/><Relationship Id="rId40" Type="http://schemas.openxmlformats.org/officeDocument/2006/relationships/header" Target="header13.xml"/><Relationship Id="rId41" Type="http://schemas.openxmlformats.org/officeDocument/2006/relationships/footer" Target="footer13.xml"/><Relationship Id="rId42" Type="http://schemas.openxmlformats.org/officeDocument/2006/relationships/header" Target="header14.xml"/><Relationship Id="rId43" Type="http://schemas.openxmlformats.org/officeDocument/2006/relationships/footer" Target="footer14.xml"/><Relationship Id="rId44" Type="http://schemas.openxmlformats.org/officeDocument/2006/relationships/image" Target="media/image8.png"/><Relationship Id="rId45" Type="http://schemas.openxmlformats.org/officeDocument/2006/relationships/header" Target="header15.xml"/><Relationship Id="rId46" Type="http://schemas.openxmlformats.org/officeDocument/2006/relationships/footer" Target="footer15.xml"/><Relationship Id="rId47" Type="http://schemas.openxmlformats.org/officeDocument/2006/relationships/header" Target="header16.xml"/><Relationship Id="rId48" Type="http://schemas.openxmlformats.org/officeDocument/2006/relationships/footer" Target="footer16.xml"/><Relationship Id="rId49" Type="http://schemas.openxmlformats.org/officeDocument/2006/relationships/header" Target="header17.xml"/><Relationship Id="rId50" Type="http://schemas.openxmlformats.org/officeDocument/2006/relationships/footer" Target="footer17.xml"/><Relationship Id="rId51" Type="http://schemas.openxmlformats.org/officeDocument/2006/relationships/header" Target="header18.xml"/><Relationship Id="rId52" Type="http://schemas.openxmlformats.org/officeDocument/2006/relationships/footer" Target="footer18.xml"/><Relationship Id="rId53" Type="http://schemas.openxmlformats.org/officeDocument/2006/relationships/header" Target="header19.xml"/><Relationship Id="rId54" Type="http://schemas.openxmlformats.org/officeDocument/2006/relationships/footer" Target="footer19.xml"/><Relationship Id="rId55" Type="http://schemas.openxmlformats.org/officeDocument/2006/relationships/hyperlink" Target="https://github.com/applenana/BananaThermalFirmware/blob/main/docs/devices/README.md" TargetMode="External"/><Relationship Id="rId56" Type="http://schemas.openxmlformats.org/officeDocument/2006/relationships/hyperlink" Target="https://github.com/applenana/BananaThermalFirmware/blob/main/docs/menu/README.md" TargetMode="External"/><Relationship Id="rId57" Type="http://schemas.openxmlformats.org/officeDocument/2006/relationships/hyperlink" Target="https://github.com/applenana/BananaThermalFirmware/blob/main/docs/INSTALLATION.md" TargetMode="External"/><Relationship Id="rId58" Type="http://schemas.openxmlformats.org/officeDocument/2006/relationships/hyperlink" Target="https://github.com/applenana/BananaThermalFirmware/blob/main/docs/RELEASE_INTEGRITY.md" TargetMode="External"/><Relationship Id="rId59" Type="http://schemas.openxmlformats.org/officeDocument/2006/relationships/hyperlink" Target="https://github.com/applenana/BananaThermalFirmware/blob/main/docs/user-guide/06-data-formats.md" TargetMode="External"/><Relationship Id="rId60" Type="http://schemas.openxmlformats.org/officeDocument/2006/relationships/hyperlink" Target="https://github.com/applenana/BananaThermalFirmware/releases" TargetMode="External"/><Relationship Id="rId61" Type="http://schemas.openxmlformats.org/officeDocument/2006/relationships/hyperlink" Target="https://github.com/applenana/NextBananaThermal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单光热成像使用说明书</dc:title>
  <dc:subject>设备操作、测温、数据保存与固件升级</dc:subject>
  <dc:creator>Banana Thermal</dc:creator>
  <cp:keywords>v1.8; standard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