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1001" type="#_x0000_t202" filled="f" stroked="f" o:allowincell="f" style="position:absolute;margin-left:39.6850pt;margin-top:45.3543pt;width:338.7402pt;height:510.2362pt;z-index:1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60" w:after="2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8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寸单光热成像</w:t>
                  </w:r>
                </w:p>
                <w:p>
                  <w:pPr>
                    <w:spacing w:before="186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操作速记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长按换伪彩，短按整理标记。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20"/>
                    </w:rPr>
                    <w:t>菜单操作与保存见第 7 页。</w:t>
                  </w:r>
                </w:p>
                <w:p>
                  <w:pPr>
                    <w:spacing w:before="1400" w:after="260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适用统一固件 v1.8.0 及兼容版本。</w:t>
                    <w:br/>
                    <w:t>旧版迁移前请先备份，见第 29–31 页。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产品资料与固件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1002" type="#_x0000_t202" filled="f" stroked="f" o:allowincell="f" style="position:absolute;margin-left:463.4646pt;margin-top:45.3543pt;width:338.7402pt;height:510.2362pt;z-index:1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40" w:after="4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pStyle w:val="Title"/>
                    <w:spacing w:before="0" w:after="1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5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8"/>
                    </w:rPr>
                    <w:t>2.8 寸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6040" cy="2696620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40" cy="26966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外观示意  实际部件见第 2–4 页</w:t>
                  </w:r>
                </w:p>
                <w:p>
                  <w:pPr>
                    <w:spacing w:before="20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设备操作  测温设置  日常维护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</w:p>
    <w:p>
      <w:pPr>
        <w:pageBreakBefore/>
        <w:spacing w:before="0" w:after="0" w:line="20" w:lineRule="exact"/>
      </w:pPr>
      <w:r>
        <w:pict>
          <v:shape id="_x0000_s1003" type="#_x0000_t202" filled="f" stroked="f" o:allowincell="f" style="position:absolute;margin-left:39.6850pt;margin-top:25.5118pt;width:338.7402pt;height:19.8425pt;z-index:1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04" type="#_x0000_t202" filled="f" stroked="f" o:allowincell="f" style="position:absolute;margin-left:39.6850pt;margin-top:555.5906pt;width:338.7402pt;height:17.0079pt;z-index:1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术语与服务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1005" type="#_x0000_t202" filled="f" stroked="f" o:allowincell="f" style="position:absolute;margin-left:39.6850pt;margin-top:62.3622pt;width:338.7402pt;height:479.0551pt;z-index:1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术语与服务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术语与售后信息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需要反馈时，先记录设备和版本，再说明怎样复现问题。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032"/>
                    <w:gridCol w:w="4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03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术语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本册中的含义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传感器原生测温区域，不是 LCD 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伪彩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把温度范围映射成颜色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图例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显示颜色对应的当前温度范围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表面辐射特性，影响测温补偿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分别平滑前后帧／同帧邻近像素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迟滞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设备内部照片与配置的文件系统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固件文件／接收刷机文件的模式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反馈时提供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2.8 寸单光、Flash 容量、完整固件版本、传感器型号、问题发生条件与最短步骤；涉及软件时另提供 Studio 版本。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保护资料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私下向售后提供必要信息，公开日志中移除序列号、激活码和密钥。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1006" type="#_x0000_t202" filled="f" stroked="f" o:allowincell="f" style="position:absolute;margin-left:463.4646pt;margin-top:25.5118pt;width:338.7402pt;height:19.8425pt;z-index:1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07" type="#_x0000_t202" filled="f" stroked="f" o:allowincell="f" style="position:absolute;margin-left:463.4646pt;margin-top:555.5906pt;width:338.7402pt;height:17.0079pt;z-index:1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1008" type="#_x0000_t202" filled="f" stroked="f" o:allowincell="f" style="position:absolute;margin-left:463.4646pt;margin-top:62.3622pt;width:338.7402pt;height:479.0551pt;z-index:1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开始使用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阅读本说明书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本册适用于 2.8 寸单光热成像。日常观察、设置和拍照可直接在设备上完成。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单光设备只有热成像通道。没有可见光、双光融合和距离测量，是本机的正常配置。菜单中的摄像头、融合栏目即使保留，也不能使用。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按需要查阅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第一次使用与按键</w:t>
                    <w:tab/>
                    <w:t>5–8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读数与正确测温</w:t>
                    <w:tab/>
                    <w:t>9–11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显示与参数调整</w:t>
                    <w:tab/>
                    <w:t>12–18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拍照 相册与存储</w:t>
                    <w:tab/>
                    <w:t>19–21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校准与温度报警</w:t>
                    <w:tab/>
                    <w:t>22–25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常见问题</w:t>
                    <w:tab/>
                    <w:t>26–27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电脑连接与固件升级</w:t>
                    <w:tab/>
                    <w:t>28–31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术语与售后信息</w:t>
                    <w:tab/>
                    <w:t>32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版本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本册按统一固件 v1.8.0 及兼容版本编写。旧单光固件的操作可能不同；升级前务必阅读第 29–31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09" type="#_x0000_t202" filled="f" stroked="f" o:allowincell="f" style="position:absolute;margin-left:39.6850pt;margin-top:25.5118pt;width:338.7402pt;height:19.8425pt;z-index:1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10" type="#_x0000_t202" filled="f" stroked="f" o:allowincell="f" style="position:absolute;margin-left:39.6850pt;margin-top:555.5906pt;width:338.7402pt;height:17.0079pt;z-index:1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1011" type="#_x0000_t202" filled="f" stroked="f" o:allowincell="f" style="position:absolute;margin-left:39.6850pt;margin-top:62.3622pt;width:338.7402pt;height:479.0551pt;z-index:1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认识机身与按键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先按图示方向找到操作区，再区分电源开关与功能键。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1446352"/>
                        <wp:docPr id="2" name="Picture 2" descr="操控侧位置简图  非尺寸图 左右以图示方向为准" title="操控侧位置简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controls-print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14463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操控侧位置简图  非尺寸图 左右以图示方向为准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图中从左到右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：电源开关、A 键、B 键、挂绳孔。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电源开关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本机原外壳方向为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。翻转设备后观察方向会改变，以实物 ON/OFF 标记为准。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功能键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A、B 根据当前画面执行不同动作。主画面中 A 调整标记或伪彩，B 拍照与回看；菜单中 A/B 改为选择键，详见第 6–7 页。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挂绳孔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挂绳孔仅用于穿挂绳，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不要把针、锥子或金属物伸入孔内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。未确认入口时，不要把它当作复位孔。</w:t>
                  </w:r>
                </w:p>
              </w:txbxContent>
            </v:textbox>
            <w10:wrap type="none"/>
          </v:shape>
        </w:pict>
      </w:r>
      <w:r>
        <w:pict>
          <v:shape id="_x0000_s1012" type="#_x0000_t202" filled="f" stroked="f" o:allowincell="f" style="position:absolute;margin-left:463.4646pt;margin-top:25.5118pt;width:338.7402pt;height:19.8425pt;z-index:1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13" type="#_x0000_t202" filled="f" stroked="f" o:allowincell="f" style="position:absolute;margin-left:463.4646pt;margin-top:555.5906pt;width:338.7402pt;height:17.0079pt;z-index:1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1014" type="#_x0000_t202" filled="f" stroked="f" o:allowincell="f" style="position:absolute;margin-left:463.4646pt;margin-top:62.3622pt;width:338.7402pt;height:479.0551pt;z-index:1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旧版迁移与维护边界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首次旧单光迁入统一固件，会重建存储；它与普通同分区更新不是同一种情况。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首次迁移会清除什么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设备照片、配置和校准会清空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。先在设备之外备份，迁移后按记录重新配置；这些数据不会自动恢复。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激活信息不是保证恢复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仅在旧文件系统可挂载且激活信息有效时，固件才尝试恢复激活。切换 2 MB、8 MB 分区可能需要重新激活，凭保留资料联系售后。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谨慎使用维护命令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格式化、clean、坏点清空和传感器 Trim 恢复会影响数据或校准。Heimann“恢复出厂 Trim”是传感器级维护，不等于普通菜单恢复默认；不要为试试看而执行。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异常时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先读设备信息、版本和当前设置，保留原状态。反复刷写不能找回已清除的照片，也不能代替确认硬件容量。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15" type="#_x0000_t202" filled="f" stroked="f" o:allowincell="f" style="position:absolute;margin-left:39.6850pt;margin-top:25.5118pt;width:338.7402pt;height:19.8425pt;z-index:1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16" type="#_x0000_t202" filled="f" stroked="f" o:allowincell="f" style="position:absolute;margin-left:39.6850pt;margin-top:555.5906pt;width:338.7402pt;height:17.0079pt;z-index:1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1017" type="#_x0000_t202" filled="f" stroked="f" o:allowincell="f" style="position:absolute;margin-left:39.6850pt;margin-top:62.3622pt;width:338.7402pt;height:479.0551pt;z-index:1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备份后刷写固件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刷写时使用稳定 USB 数据连接。先备份，再操作；不要中途拔线或复位。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保存设备外的备份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下载原始照片并打开检查，记录发射率、温度校准、触摸、方向和滤波，保留售后激活资料。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 Bootloader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有明确 A/BOOTSEL 和复位入口时：保持 USB 连接，按住 A，短按并松开复位；电脑出现 Bootloader 磁盘后松开 A。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复制匹配的 UF2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确认 standard 和容量，把正确 .uf2 复制到该磁盘。等待复制结束、磁盘断开和设备自动重启。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逐项检查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核对版本、板型、传感器与方向，测试实时画面、拍照、相册；需要时测试 Studio。对照备份重新配置。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入口不明确时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本机不要把挂绳孔当复位孔。先联系售后确认，或使用 Studio 支持的升级流程。</w:t>
                  </w:r>
                </w:p>
              </w:txbxContent>
            </v:textbox>
            <w10:wrap type="none"/>
          </v:shape>
        </w:pict>
      </w:r>
      <w:r>
        <w:pict>
          <v:shape id="_x0000_s1018" type="#_x0000_t202" filled="f" stroked="f" o:allowincell="f" style="position:absolute;margin-left:463.4646pt;margin-top:25.5118pt;width:338.7402pt;height:19.8425pt;z-index:1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19" type="#_x0000_t202" filled="f" stroked="f" o:allowincell="f" style="position:absolute;margin-left:463.4646pt;margin-top:555.5906pt;width:338.7402pt;height:17.0079pt;z-index:1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1020" type="#_x0000_t202" filled="f" stroked="f" o:allowincell="f" style="position:absolute;margin-left:463.4646pt;margin-top:62.3622pt;width:338.7402pt;height:479.0551pt;z-index:1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供电 充电与接口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Type-C 同时用于供电、充电和 USB 数据通信；能充电不等于能传数据。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840480" cy="1349929"/>
                        <wp:docPr id="3" name="Picture 3" descr="接口侧位置简图  Type-C 与充电指示灯" title="接口侧位置简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ports-print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0480" cy="13499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接口侧位置简图  Type-C 与充电指示灯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连接线缆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使用完好线缆和可靠电源，插拔时握住接头，不拉扯线身。连接电脑时使用明确支持数据传输的 USB 线。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观察充电指示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充电灯通常在充电时亮、充满后灭，具体以实物为准。不要只凭屏幕是否点亮判断充电状态。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正常关机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先结束拍照保存、录像、下载或维护操作，再拨动电源开关。设备有电池时，拔下 USB 并不一定关机。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保持稳定供电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写入照片、格式化或复制固件期间，不拔线、不复位。接口进液、变形或线缆破损时停止使用，先联系售后处理。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1" type="#_x0000_t202" filled="f" stroked="f" o:allowincell="f" style="position:absolute;margin-left:39.6850pt;margin-top:25.5118pt;width:338.7402pt;height:19.8425pt;z-index:1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22" type="#_x0000_t202" filled="f" stroked="f" o:allowincell="f" style="position:absolute;margin-left:39.6850pt;margin-top:555.5906pt;width:338.7402pt;height:17.0079pt;z-index:1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1023" type="#_x0000_t202" filled="f" stroked="f" o:allowincell="f" style="position:absolute;margin-left:39.6850pt;margin-top:62.3622pt;width:338.7402pt;height:479.0551pt;z-index:1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传感器与日常维护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背面露出的单个热传感器窗口用于接收目标的红外辐射，握持时不要遮挡。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80360" cy="2247492"/>
                        <wp:docPr id="4" name="Picture 4" descr="2.8 寸背面示意  圆形探头窗口为热传感器" title="2.8 寸背面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rear-manual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360" cy="22474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2.8 寸背面示意  圆形探头窗口为热传感器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清洁与保护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外壳和屏幕用干净柔软的布轻拭。不要按压、刮擦或用尖物触碰传感器表面；不要向窗口滴入液体。顽固污渍先询问售后，不自行试用溶剂。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携带与存放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关机后放在干燥、洁净、不受挤压的位置，避免与钥匙等硬物混放。防止进液、摔落和长时间暴晒；长期存放后先检查外壳、接口及线缆，再开机使用。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1024" type="#_x0000_t202" filled="f" stroked="f" o:allowincell="f" style="position:absolute;margin-left:463.4646pt;margin-top:25.5118pt;width:338.7402pt;height:19.8425pt;z-index:1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25" type="#_x0000_t202" filled="f" stroked="f" o:allowincell="f" style="position:absolute;margin-left:463.4646pt;margin-top:555.5906pt;width:338.7402pt;height:17.0079pt;z-index:1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1026" type="#_x0000_t202" filled="f" stroked="f" o:allowincell="f" style="position:absolute;margin-left:463.4646pt;margin-top:62.3622pt;width:338.7402pt;height:479.0551pt;z-index:1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选择正确固件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本机只使用 standard 单光固件。先确认板型与 Flash，不能根据屏幕大小猜容量。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4140"/>
                    <w:gridCol w:w="263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41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文件名包含版本和环境：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</w:t>
                    <w:br/>
                    <w:t>VERSION 为发布版本，ENV 为表中后缀，连接换行显示的各段时不加入空格。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不得混刷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不要刷 dual。旧单光 v2.2 属于历史版本线，不代表统一固件的版本高低；迁移行为见第 31 页。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下载前确认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用 Studio 设备信息或售后资料核对真实 Flash。下载正式 Release，并按发布指南校验 SHA256SUMS 与签名；未知容量时不试刷 8 MB。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7" type="#_x0000_t202" filled="f" stroked="f" o:allowincell="f" style="position:absolute;margin-left:39.6850pt;margin-top:25.5118pt;width:338.7402pt;height:19.8425pt;z-index:1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28" type="#_x0000_t202" filled="f" stroked="f" o:allowincell="f" style="position:absolute;margin-left:39.6850pt;margin-top:555.5906pt;width:338.7402pt;height:17.0079pt;z-index:1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1029" type="#_x0000_t202" filled="f" stroked="f" o:allowincell="f" style="position:absolute;margin-left:39.6850pt;margin-top:62.3622pt;width:338.7402pt;height:479.0551pt;z-index:1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Studio 与数据保存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电脑或手机是扩展工具。本机观察、设置、拍照与回看不依赖软件连接。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USB 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Windows 使用完整 Studio 程序包；Android 需支持 USB Host 并授予 USB 权限。先自动连接，失败时选串口，默认波特率 115200。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确认单光身份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应识别为 standard，只开热像。可见光和融合控件隐藏是正常配置；关闭其他占用串口的软件。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下载与回放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设备图库下载本机原始照片；软件图库回放 Studio 实时拍照或录像的 .btpkg。下载后打开检查，再删除设备原件。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原件与分享文件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保留矩阵的原始照片和热像 .btpkg 可用于后续点温。PNG、普通 JPEG、MP4 主要用于分享，不能替代温度矩阵；CSV/JSON 是趋势记录。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设置独立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Studio 色板与本机显示分别设置。发射率和设备校准会影响传来的温度。软件界面随版本变化，本机使用见前述各页。</w:t>
                  </w:r>
                </w:p>
              </w:txbxContent>
            </v:textbox>
            <w10:wrap type="none"/>
          </v:shape>
        </w:pict>
      </w:r>
      <w:r>
        <w:pict>
          <v:shape id="_x0000_s1030" type="#_x0000_t202" filled="f" stroked="f" o:allowincell="f" style="position:absolute;margin-left:463.4646pt;margin-top:25.5118pt;width:338.7402pt;height:19.8425pt;z-index:1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31" type="#_x0000_t202" filled="f" stroked="f" o:allowincell="f" style="position:absolute;margin-left:463.4646pt;margin-top:555.5906pt;width:338.7402pt;height:17.0079pt;z-index:1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1032" type="#_x0000_t202" filled="f" stroked="f" o:allowincell="f" style="position:absolute;margin-left:463.4646pt;margin-top:62.3622pt;width:338.7402pt;height:479.0551pt;z-index:1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完成第一次观察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先完成一次拍照和回看，确认设备工作正常，再调整高级参数。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开机等待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按实物标记打开电源，等待传感器初始化和热像稳定，不要连续反复开关。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对准明显温差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选择温差清楚的目标，保持设备稳定，让目标覆盖多个热像素。移动目标，检查画面方向是否相符。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选择易读伪彩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实时画面长按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约 1 秒切换伪彩。短按 A 分层清理标记；颜色只表示相对温差。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拍照再返回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保存并冻结画面，再短按 B 返回实时画面。冻结画面不是死机。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检查照片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进入相册，长按 B 查看下一张；每次松开后再长按。短按 B 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同时按 A+B，再完全松开。菜单保存方法见第 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3" type="#_x0000_t202" filled="f" stroked="f" o:allowincell="f" style="position:absolute;margin-left:39.6850pt;margin-top:25.5118pt;width:338.7402pt;height:19.8425pt;z-index:1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34" type="#_x0000_t202" filled="f" stroked="f" o:allowincell="f" style="position:absolute;margin-left:39.6850pt;margin-top:555.5906pt;width:338.7402pt;height:17.0079pt;z-index:1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1035" type="#_x0000_t202" filled="f" stroked="f" o:allowincell="f" style="position:absolute;margin-left:39.6850pt;margin-top:62.3622pt;width:338.7402pt;height:479.0551pt;z-index:1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主画面按键速查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短按和长按含义不同。下表仅适用于实时主画面，不适用于打开的菜单。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08"/>
                    <w:gridCol w:w="466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输入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主画面动作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进入菜单或确认；触发后完全松开两键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A 键是在分层隐藏标记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多次短按 A 后，主光标或冷热追踪可能被隐藏。继续短按可恢复；温度标记消失不代表传感器停止采集。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菜单优先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菜单打开后，A/B 变成左右选择键，短按 B 不拍照，长按 A 不换色。相册操作见第 20 页。</w:t>
                  </w:r>
                </w:p>
              </w:txbxContent>
            </v:textbox>
            <w10:wrap type="none"/>
          </v:shape>
        </w:pict>
      </w:r>
      <w:r>
        <w:pict>
          <v:shape id="_x0000_s1036" type="#_x0000_t202" filled="f" stroked="f" o:allowincell="f" style="position:absolute;margin-left:463.4646pt;margin-top:25.5118pt;width:338.7402pt;height:19.8425pt;z-index:1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37" type="#_x0000_t202" filled="f" stroked="f" o:allowincell="f" style="position:absolute;margin-left:463.4646pt;margin-top:555.5906pt;width:338.7402pt;height:17.0079pt;z-index:1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常见问题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1038" type="#_x0000_t202" filled="f" stroked="f" o:allowincell="f" style="position:absolute;margin-left:463.4646pt;margin-top:62.3622pt;width:338.7402pt;height:479.0551pt;z-index:1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常见问题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温度与显示问题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区分数值异常、颜色异常和采集不稳定，再决定调整哪一项。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08"/>
                    <w:gridCol w:w="466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现象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处理顺序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温度整体偏差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先查覆盖、反射与发射率，再核对校准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颜色频繁跳变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查最小显示温差，再查空间和时间滤波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移动目标拖尾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减轻时间平滑；查 Studio 是否又叠加滤波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热像方向倒转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查传感器旋转，不是反色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红蓝或明暗异常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逐项检查反色和 RGB/BGR，保留原值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 可退到 16 或 8 Hz，再查供电与采集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正常现象不必修复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单光没有可见光与融合；方屏与全屏几何设置独立；色板自动范围会变化。放大后的画面更大，不表示原生测温点更多。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仍有问题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记录发生条件和最短复现步骤，联系售后。不要连续更改多项参数，以免失去可比较的原始状态。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9" type="#_x0000_t202" filled="f" stroked="f" o:allowincell="f" style="position:absolute;margin-left:39.6850pt;margin-top:25.5118pt;width:338.7402pt;height:19.8425pt;z-index:1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40" type="#_x0000_t202" filled="f" stroked="f" o:allowincell="f" style="position:absolute;margin-left:39.6850pt;margin-top:555.5906pt;width:338.7402pt;height:17.0079pt;z-index:1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常见问题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1041" type="#_x0000_t202" filled="f" stroked="f" o:allowincell="f" style="position:absolute;margin-left:39.6850pt;margin-top:62.3622pt;width:338.7402pt;height:479.0551pt;z-index:1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常见问题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硬件与操作问题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先做不会清除数据的检查，不要把格式化当作第一步。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032"/>
                    <w:gridCol w:w="4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03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现象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没有画面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确认电源、线缆和背光；亮度为 0 时设备可能仍运行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冻结不更新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短按 B 返回实时；不要立刻复位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按 B 不拍照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是否在菜单中；先退出菜单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不能进入菜单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确认统一固件；A+B 同时按下，触发后完全松开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触摸无效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实物是否有触摸硬件，是否启用；实体键仍可操作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照片无法保存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先查空间和供电；先备份再考虑维护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复位只解决重启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复位会中断保存和传输，不是恢复校准或找回文件的方法。本机复位入口先按实物标记或售后说明确认，不能把挂绳孔当作复位孔。</w:t>
                  </w:r>
                </w:p>
              </w:txbxContent>
            </v:textbox>
            <w10:wrap type="none"/>
          </v:shape>
        </w:pict>
      </w:r>
      <w:r>
        <w:pict>
          <v:shape id="_x0000_s1042" type="#_x0000_t202" filled="f" stroked="f" o:allowincell="f" style="position:absolute;margin-left:463.4646pt;margin-top:25.5118pt;width:338.7402pt;height:19.8425pt;z-index:1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43" type="#_x0000_t202" filled="f" stroked="f" o:allowincell="f" style="position:absolute;margin-left:463.4646pt;margin-top:555.5906pt;width:338.7402pt;height:17.0079pt;z-index:1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1044" type="#_x0000_t202" filled="f" stroked="f" o:allowincell="f" style="position:absolute;margin-left:463.4646pt;margin-top:62.3622pt;width:338.7402pt;height:479.0551pt;z-index:1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设置参数并保存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先进入栏目，再选择参数和调值；结束编辑后，返回栏目保存。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577786"/>
                        <wp:docPr id="5" name="Picture 5" descr="两键操作  进入 → 选择 → 确认 → 调值 → 确认" title="两键操作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5777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两键操作  进入 → 选择 → 确认 → 调值 → 确认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进入并释放按键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同时按 A+B，再完全松开。A+B 每次触发后必须把两键完全松开，才能继续下一步。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选择栏目与参数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向左、B 向右，确认后进入栏目。选中参数，再确认进入编辑。长按可连续选择或调值。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调值并结束编辑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减小、B 增大或切换调整数值；再次确认结束编辑。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返回保存并退出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选择栏目里的“返回”并确认，保存设置；最后选总菜单“退出菜单”并确认。修改后可重新进入检查。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备用确认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本机没有菜单拨片，所有左、右、确认操作均可由 A/B 和 A+B 完成。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45" type="#_x0000_t202" filled="f" stroked="f" o:allowincell="f" style="position:absolute;margin-left:39.6850pt;margin-top:25.5118pt;width:338.7402pt;height:19.8425pt;z-index:1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46" type="#_x0000_t202" filled="f" stroked="f" o:allowincell="f" style="position:absolute;margin-left:39.6850pt;margin-top:555.5906pt;width:338.7402pt;height:17.0079pt;z-index:1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1047" type="#_x0000_t202" filled="f" stroked="f" o:allowincell="f" style="position:absolute;margin-left:39.6850pt;margin-top:62.3622pt;width:338.7402pt;height:479.0551pt;z-index:1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触摸 手势与多点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触摸功能需要实际安装的触摸硬件正常初始化；不可用时仍可用实体键操作。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放置测温点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“测温光标”中选择单点或多点。手动单点用于指定位置，多点模式最多保留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。切换模式可能清除原多点记录。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3237"/>
                    <w:gridCol w:w="353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2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已启用手势后的动作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2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下滑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2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上滑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2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2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触摸不准时重新校准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用实体键进入“触屏调整 → 触屏校准”。按提示依次点按左上、右下参考点；使用细而不尖锐的触控工具，完成后检查四角和中心。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避免误判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自定义图例的拖动优先于普通手势。关闭触屏检测会停用触摸测温和拖动，不影响实体键。</w:t>
                  </w:r>
                </w:p>
              </w:txbxContent>
            </v:textbox>
            <w10:wrap type="none"/>
          </v:shape>
        </w:pict>
      </w:r>
      <w:r>
        <w:pict>
          <v:shape id="_x0000_s1048" type="#_x0000_t202" filled="f" stroked="f" o:allowincell="f" style="position:absolute;margin-left:463.4646pt;margin-top:25.5118pt;width:338.7402pt;height:19.8425pt;z-index:1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49" type="#_x0000_t202" filled="f" stroked="f" o:allowincell="f" style="position:absolute;margin-left:463.4646pt;margin-top:555.5906pt;width:338.7402pt;height:17.0079pt;z-index:1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1050" type="#_x0000_t202" filled="f" stroked="f" o:allowincell="f" style="position:absolute;margin-left:463.4646pt;margin-top:62.3622pt;width:338.7402pt;height:479.0551pt;z-index:1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理解迟滞与锁存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迟滞减少阈值附近反复报警；锁存要求用户对已发生的报警明确确认。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1234440"/>
                        <wp:docPr id="6" name="Picture 6" descr="高温状态示意  横轴时间，纵轴温度" title="高温状态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12344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高温状态示意  横轴时间，纵轴温度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高温阈值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60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、迟滞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时：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触发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保持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：降到 58 至 60 ℃之间仍未恢复。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 恢复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：到 58 ℃或以下并满足解除延时。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锁存与确认解除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锁存开启后，即使温度已恢复，仍需执行“解除当前报警”。确认后通道保持已确认状态，至少回到一次迟滞恢复区，才重新布防。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验证整个过程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确认后温度仍越限，不是马上再次触发。断连或没有新数据也不表示温度恢复；外部声光报警需另配支持协议的控制器。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1" type="#_x0000_t202" filled="f" stroked="f" o:allowincell="f" style="position:absolute;margin-left:39.6850pt;margin-top:25.5118pt;width:338.7402pt;height:19.8425pt;z-index:1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52" type="#_x0000_t202" filled="f" stroked="f" o:allowincell="f" style="position:absolute;margin-left:39.6850pt;margin-top:555.5906pt;width:338.7402pt;height:17.0079pt;z-index:1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1053" type="#_x0000_t202" filled="f" stroked="f" o:allowincell="f" style="position:absolute;margin-left:39.6850pt;margin-top:62.3622pt;width:338.7402pt;height:479.0551pt;z-index:1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设置温度报警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报警默认关闭。总开关与目标通道都开启，才会按阈值监测。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957"/>
                    <w:gridCol w:w="48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9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术语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含义与默认值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看有效视图最高温；默认 60 ℃，关闭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看有效视图最低温；默认 0 ℃，关闭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越限需持续多久；默认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恢复需持续多久；默认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活动状态再次发送的间隔；默认 1000 ms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启用并保存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进入“温度报警”，设置需要的阈值、迟滞和延时，启用通道与总开关；在“返回”处确认保存。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实际测试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用可控温源跨过阈值，等待延时后观察状态，再让温度回到恢复区。重启后复核设置。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不是中心点判断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高温看最大值，低温看最小值。阈值允许设置的范围不是探头的准确量程；本机支持报警不代表一定内置蜂鸣器。</w:t>
                  </w:r>
                </w:p>
              </w:txbxContent>
            </v:textbox>
            <w10:wrap type="none"/>
          </v:shape>
        </w:pict>
      </w:r>
      <w:r>
        <w:pict>
          <v:shape id="_x0000_s1054" type="#_x0000_t202" filled="f" stroked="f" o:allowincell="f" style="position:absolute;margin-left:463.4646pt;margin-top:25.5118pt;width:338.7402pt;height:19.8425pt;z-index:1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55" type="#_x0000_t202" filled="f" stroked="f" o:allowincell="f" style="position:absolute;margin-left:463.4646pt;margin-top:555.5906pt;width:338.7402pt;height:17.0079pt;z-index:1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1056" type="#_x0000_t202" filled="f" stroked="f" o:allowincell="f" style="position:absolute;margin-left:463.4646pt;margin-top:62.3622pt;width:338.7402pt;height:479.0551pt;z-index:1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读懂热像画面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看温度数字确认读数，用伪彩发现温差，用位置标记定位目标。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20440" cy="1955311"/>
                        <wp:docPr id="7" name="Picture 7" descr="画面示意  色彩分布不是实测数据" title="画面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0440" cy="19553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画面示意  色彩分布不是实测数据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：在当前有效视图寻找最高、最低温位置。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：用于当前着色范围的温度上下限和彩条。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颜色没有固定温度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同一温度在不同场景中可能显示为不同颜色。换色板、反色或显示温差后颜色会变；不能只凭“红色”判断温度高低。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比较时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同时看点温、MAX、MIN 和图例数值。图例范围变化，不等于目标的温度发生同样变化。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7" type="#_x0000_t202" filled="f" stroked="f" o:allowincell="f" style="position:absolute;margin-left:39.6850pt;margin-top:25.5118pt;width:338.7402pt;height:19.8425pt;z-index:1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58" type="#_x0000_t202" filled="f" stroked="f" o:allowincell="f" style="position:absolute;margin-left:39.6850pt;margin-top:555.5906pt;width:338.7402pt;height:17.0079pt;z-index:1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1059" type="#_x0000_t202" filled="f" stroked="f" o:allowincell="f" style="position:absolute;margin-left:39.6850pt;margin-top:62.3622pt;width:338.7402pt;height:479.0551pt;z-index:1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发射率是什么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发射率描述表面辐射特性。材质、表面状态和反射都会影响读数。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设备中的表示方法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本机以 0 至 100 表示发射率，100 对应 1.00，默认 100。不要把 0 当作正常测量设置。进入“发射率”调值后返回保存。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亮面金属要特别谨慎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亮面金属可能主要反射周围热源。改变观察角度，若热点随角度明显移动，应先排查反射；不要把该现象直接当成温度校准错误。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先确认表面条件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保持材质和表面状态一致。必要时在目标允许条件下使用已知发射率的表面处理，并等待热平衡。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再与参考温度比较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固定距离和角度，在稳定条件下比较。不要直接套用其他波段的金属发射率表。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不能直接相除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实际摄氏温度不是“测量温度 ÷ 发射率”。补偿涉及辐射和环境反射，应使用设备设置与正确校准流程。</w:t>
                  </w:r>
                </w:p>
              </w:txbxContent>
            </v:textbox>
            <w10:wrap type="none"/>
          </v:shape>
        </w:pict>
      </w:r>
      <w:r>
        <w:pict>
          <v:shape id="_x0000_s1060" type="#_x0000_t202" filled="f" stroked="f" o:allowincell="f" style="position:absolute;margin-left:463.4646pt;margin-top:25.5118pt;width:338.7402pt;height:19.8425pt;z-index:1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61" type="#_x0000_t202" filled="f" stroked="f" o:allowincell="f" style="position:absolute;margin-left:463.4646pt;margin-top:555.5906pt;width:338.7402pt;height:17.0079pt;z-index:1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1062" type="#_x0000_t202" filled="f" stroked="f" o:allowincell="f" style="position:absolute;margin-left:463.4646pt;margin-top:62.3622pt;width:338.7402pt;height:479.0551pt;z-index:1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校准步骤与验证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只有在稳定条件和可靠参考温度下，校准结果才有意义。日常使用不必频繁重校。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备份当前曲线与设置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先读取原校准、发射率和传感器信息，记录测量距离和表面状态。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采集多个稳定温点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覆盖实际工作温区，每个温点稳定后记录一段时间的读数，不只取单帧。单直线至少需要两个分布足够开的参考温点。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检查误差再写入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 Studio 校准向导读取设备能力、采样、拟合与检查误差后写入，不手工拼接不完整曲线。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回读并独立验证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使用未参与拟合的第三个温点检查，再重启复测。异常时回查反射、参考源和原曲线，不继续叠加补偿。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没有可靠参考时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保留现有校准，先按第 10–11 页改善测量条件。需要恢复或维护时联系售后。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3" type="#_x0000_t202" filled="f" stroked="f" o:allowincell="f" style="position:absolute;margin-left:39.6850pt;margin-top:25.5118pt;width:338.7402pt;height:19.8425pt;z-index:1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64" type="#_x0000_t202" filled="f" stroked="f" o:allowincell="f" style="position:absolute;margin-left:39.6850pt;margin-top:555.5906pt;width:338.7402pt;height:17.0079pt;z-index:1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1065" type="#_x0000_t202" filled="f" stroked="f" o:allowincell="f" style="position:absolute;margin-left:39.6850pt;margin-top:62.3622pt;width:338.7402pt;height:479.0551pt;z-index:1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温度校准的作用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校准用于修正稳定的系统偏差，不能代替正确发射率，也不能消除反射和目标过小。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权重与偏置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单直线校准中，权重 gain 调整比例，偏置 offset 调整固定差值。gain 保护范围 0.5 至 1.5，offset 为 -100 至 100 ℃。不要没有参考源就凭感觉改值。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新版分段曲线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支持最多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128 段连续曲线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，可在不同温区修正偏差。设备菜单显示段数与温区，可微调整体权重、整体偏置；完整采样和拟合由 Studio 向导管理。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恢复默认与微调不同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整体权重改回 1、偏置改回 0，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不会删除已有分段曲线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。彻底清除曲线时，使用明确的恢复默认流程，先保留原参数。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影响后续输出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设备发出的温度已经应用设备校准，不应在软件里无条件重复同一补偿。新校准不会改写旧照片。</w:t>
                  </w:r>
                </w:p>
              </w:txbxContent>
            </v:textbox>
            <w10:wrap type="none"/>
          </v:shape>
        </w:pict>
      </w:r>
      <w:r>
        <w:pict>
          <v:shape id="_x0000_s1066" type="#_x0000_t202" filled="f" stroked="f" o:allowincell="f" style="position:absolute;margin-left:463.4646pt;margin-top:25.5118pt;width:338.7402pt;height:19.8425pt;z-index:1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67" type="#_x0000_t202" filled="f" stroked="f" o:allowincell="f" style="position:absolute;margin-left:463.4646pt;margin-top:555.5906pt;width:338.7402pt;height:17.0079pt;z-index:1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1068" type="#_x0000_t202" filled="f" stroked="f" o:allowincell="f" style="position:absolute;margin-left:463.4646pt;margin-top:62.3622pt;width:338.7402pt;height:479.0551pt;z-index:1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正确比较温度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先改善测量条件，再调整滤波或校准。读数的小数位数不是精度保证。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让目标覆盖多个热像素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目标过小会与背景混在同一测温区域，读数被稀释。适当调整观察距离；数字放大不会创造更多测温点。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固定距离与角度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比较前后温度时尽量保持相同位置、角度、发射率与表面状态，避开强反射。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等待设备和目标稳定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刚更换环境或目标仍在快速变化时，读数可能未稳定。滤波后的数字还可能滞后于目标变化。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用可靠参考源验证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覆盖实际使用温区，并使用未参与校准的温点做检查。异常时先查条件，不连续叠加补偿。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使用边界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皮肤表面温度不等于核心体温。实际量程与精度取决于探头和条件；涉及人身或设备安全的判断，应使用适当的专业仪器复核。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9" type="#_x0000_t202" filled="f" stroked="f" o:allowincell="f" style="position:absolute;margin-left:39.6850pt;margin-top:25.5118pt;width:338.7402pt;height:19.8425pt;z-index:1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70" type="#_x0000_t202" filled="f" stroked="f" o:allowincell="f" style="position:absolute;margin-left:39.6850pt;margin-top:555.5906pt;width:338.7402pt;height:17.0079pt;z-index:1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1071" type="#_x0000_t202" filled="f" stroked="f" o:allowincell="f" style="position:absolute;margin-left:39.6850pt;margin-top:62.3622pt;width:338.7402pt;height:479.0551pt;z-index:1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亮度与测温光标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把读数调到清楚易辨，再决定保留哪些标记。显示整理不会增加传感器精度。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亮度只改变背光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；256 显示为 MAX。调低可减轻刺眼，户外看不清时适当提高。亮度为 0 时屏幕像关闭，但设备可能仍在运行。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主光标与独立追踪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主光标可选最冷、最热、中心或手动；最高温、最低温追踪另行开关。“仅光标”与“光标+温度”决定追踪旁是否显示数字。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字号与数字背景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测温、高温、低温字号可选 1、1.5、2 倍。黑色或白色背景便于读数，透明背景减少遮挡。标记过多时先隐藏不需要的层。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新配置默认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最高温追踪开启并显示温度，最低温追踪关闭；已有保存设置优先。LCD 背光亮度不改变输出温度或电脑端显示。</w:t>
                  </w:r>
                </w:p>
              </w:txbxContent>
            </v:textbox>
            <w10:wrap type="none"/>
          </v:shape>
        </w:pict>
      </w:r>
      <w:r>
        <w:pict>
          <v:shape id="_x0000_s1072" type="#_x0000_t202" filled="f" stroked="f" o:allowincell="f" style="position:absolute;margin-left:463.4646pt;margin-top:25.5118pt;width:338.7402pt;height:19.8425pt;z-index:1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73" type="#_x0000_t202" filled="f" stroked="f" o:allowincell="f" style="position:absolute;margin-left:463.4646pt;margin-top:555.5906pt;width:338.7402pt;height:17.0079pt;z-index:1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1074" type="#_x0000_t202" filled="f" stroked="f" o:allowincell="f" style="position:absolute;margin-left:463.4646pt;margin-top:62.3622pt;width:338.7402pt;height:479.0551pt;z-index:1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存储空间与备份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“硬盘管理”中的硬盘指设备内部 LittleFS 文件系统，不是电脑硬盘。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已用空间与总空间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可在“硬盘管理”查看容量。空间不足时，先下载重要照片，打开检查，再按需删除设备原件。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什么才算备份完成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原始文件位于设备之外，能够重新打开；需要以后点温时，还要确认保留温度矩阵。另行导出的 PNG 便于分享，不代替原件。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格式化会清除数据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格式化可能删除照片、配置和校准等内部数据。仅在文件系统异常或明确需要清空时使用，不作为普通温度偏差的首选处理。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执行前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下载照片并记录发射率、校准、触摸、方向、滤波等参数，保证稳定供电。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执行后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重新启动，检查实际可用空间与照片读写。不能只凭“成功”提示判断恢复正常。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75" type="#_x0000_t202" filled="f" stroked="f" o:allowincell="f" style="position:absolute;margin-left:39.6850pt;margin-top:25.5118pt;width:338.7402pt;height:19.8425pt;z-index:1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76" type="#_x0000_t202" filled="f" stroked="f" o:allowincell="f" style="position:absolute;margin-left:39.6850pt;margin-top:555.5906pt;width:338.7402pt;height:17.0079pt;z-index:1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1077" type="#_x0000_t202" filled="f" stroked="f" o:allowincell="f" style="position:absolute;margin-left:39.6850pt;margin-top:62.3622pt;width:338.7402pt;height:479.0551pt;z-index:1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相册翻页与删除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相册中的 A 是删除键，B 是退出或下一张。先确认当前是否有删除提示。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实时画面长按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约 1 秒，等待相册出现后松开。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浏览照片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查看下一张；每次松开后再长按。本机没有独立上一张键；需要按文件查找时可在 Studio 浏览。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删除前再次确认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第一次短按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只出现删除提示，第二次短按 A 才删除。重要照片先外部备份。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取消或退出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删除提示中按其他键先取消提示，之后再执行目标动作。短按 B 在提示取消后再次按下，才退出相册。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不可找回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已删除的设备照片不能靠重新开机或反复刷写恢复。误入删除提示时，先取消，不要继续按 A。</w:t>
                  </w:r>
                </w:p>
              </w:txbxContent>
            </v:textbox>
            <w10:wrap type="none"/>
          </v:shape>
        </w:pict>
      </w:r>
      <w:r>
        <w:pict>
          <v:shape id="_x0000_s1078" type="#_x0000_t202" filled="f" stroked="f" o:allowincell="f" style="position:absolute;margin-left:463.4646pt;margin-top:25.5118pt;width:338.7402pt;height:19.8425pt;z-index:1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79" type="#_x0000_t202" filled="f" stroked="f" o:allowincell="f" style="position:absolute;margin-left:463.4646pt;margin-top:555.5906pt;width:338.7402pt;height:17.0079pt;z-index:1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1080" type="#_x0000_t202" filled="f" stroked="f" o:allowincell="f" style="position:absolute;margin-left:463.4646pt;margin-top:62.3622pt;width:338.7402pt;height:479.0551pt;z-index:1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伪彩与温度图例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伪彩把温度范围变成色带。选择易读的色板即可，不需要追求颜色越多越好。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83"/>
                    <w:gridCol w:w="45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8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色板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观察特点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翠绿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白热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黑热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当前色板与启动色板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“当前伪彩”用于本次观察；“启动伪彩”决定下次开机首先加载的色板。主画面长按 A 可循环选择当前伪彩。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图例的三个独立设置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“温度图例”开关整条图例；“图例详情”开关数字和刻度；透明度只改变背景。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100% 透明仍可保留彩条和数字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。位置可选预设位置或触摸自定义。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颜色闪动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恒温场景中颜色仍频繁变化时，先检查“最小显示温差”，方法见第 16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81" type="#_x0000_t202" filled="f" stroked="f" o:allowincell="f" style="position:absolute;margin-left:39.6850pt;margin-top:25.5118pt;width:338.7402pt;height:19.8425pt;z-index:1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82" type="#_x0000_t202" filled="f" stroked="f" o:allowincell="f" style="position:absolute;margin-left:39.6850pt;margin-top:555.5906pt;width:338.7402pt;height:17.0079pt;z-index:1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1083" type="#_x0000_t202" filled="f" stroked="f" o:allowincell="f" style="position:absolute;margin-left:39.6850pt;margin-top:62.3622pt;width:338.7402pt;height:479.0551pt;z-index:1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画面布局 方向与缩放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先选全屏或方屏，再调整方向和放大倍率。两种布局的几何设置分别保存。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。这是 LCD 像素，不是原生测温点数。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258"/>
                    <w:gridCol w:w="1581"/>
                    <w:gridCol w:w="293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25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32×24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16×12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32×32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方向不符时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在“传感器设置”选择热像旋转 0 或 180 度。移动目标检查方向，而不是用反色修正倒转。单光 MLX 首次默认为 180 度，Heimann 为 0 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放大会减少视野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热像缩放范围 1.0 至 2.0 倍，步长 0.1 倍。它放大已有数据，不增加测温点。全屏和方屏分别检查缩放与偏移，切换后重新确认目标位置。</w:t>
                  </w:r>
                </w:p>
              </w:txbxContent>
            </v:textbox>
            <w10:wrap type="none"/>
          </v:shape>
        </w:pict>
      </w:r>
      <w:r>
        <w:pict>
          <v:shape id="_x0000_s1084" type="#_x0000_t202" filled="f" stroked="f" o:allowincell="f" style="position:absolute;margin-left:463.4646pt;margin-top:25.5118pt;width:338.7402pt;height:19.8425pt;z-index:1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85" type="#_x0000_t202" filled="f" stroked="f" o:allowincell="f" style="position:absolute;margin-left:463.4646pt;margin-top:555.5906pt;width:338.7402pt;height:17.0079pt;z-index:1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1086" type="#_x0000_t202" filled="f" stroked="f" o:allowincell="f" style="position:absolute;margin-left:463.4646pt;margin-top:62.3622pt;width:338.7402pt;height:479.0551pt;z-index:1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拍照与冻结画面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拍照在设备内部保存当前记录，并停留在冻结画面供你检查。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确认仍在实时画面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先退出菜单；若已冻结，短按 B 返回实时。调整目标和握持位置，等待读数稳定。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短按 B 保存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拍照。画面冻结后，观察目标和标记是否符合预期；保存过程中保持供电。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再次短按 B 继续观察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返回实时画面。若目标已经移动，不要把上一张冻结画面误认作当前状态。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照片保存在哪里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本机照片保存在内部 LittleFS。它与 USB 刷机时出现的 Bootloader 磁盘不是同一用途，也不等于普通电脑图片文件夹。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需要长期保留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先在本机相册确认，再通过 Studio 下载原始照片到外部介质。只保留分享截图，不等于备份了测温数据。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87" type="#_x0000_t202" filled="f" stroked="f" o:allowincell="f" style="position:absolute;margin-left:39.6850pt;margin-top:25.5118pt;width:338.7402pt;height:19.8425pt;z-index:1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88" type="#_x0000_t202" filled="f" stroked="f" o:allowincell="f" style="position:absolute;margin-left:39.6850pt;margin-top:555.5906pt;width:338.7402pt;height:17.0079pt;z-index:1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1089" type="#_x0000_t202" filled="f" stroked="f" o:allowincell="f" style="position:absolute;margin-left:39.6850pt;margin-top:62.3622pt;width:338.7402pt;height:479.0551pt;z-index:1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反色与异常颜色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只有显示异常时才调整这些项目。先记录原值，再逐项修改并检查。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系统反色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用于 LCD 控制器的硬件极性适配。整屏像底片或明暗关系异常时检查；不是白热、黑热色板的切换。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软件反色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对绘制颜色取反，界面和伪彩都可能变化。只想让高温为黑、低温为白，应选择“黑热”色板，不必改全局反色。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RGB 与 BGR 色序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决定屏幕如何解释红蓝分量。已知红色变成蓝色时可检查；不要仅凭某一热像的暖色、冷色判断，因为色板本来就可能不同。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出厂正常时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保持原设置。这三项不改变浮点温度；连续叠加开关可能暂时看似正常，却掩盖真正的适配问题。</w:t>
                  </w:r>
                </w:p>
              </w:txbxContent>
            </v:textbox>
            <w10:wrap type="none"/>
          </v:shape>
        </w:pict>
      </w:r>
      <w:r>
        <w:pict>
          <v:shape id="_x0000_s1090" type="#_x0000_t202" filled="f" stroked="f" o:allowincell="f" style="position:absolute;margin-left:463.4646pt;margin-top:25.5118pt;width:338.7402pt;height:19.8425pt;z-index:1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91" type="#_x0000_t202" filled="f" stroked="f" o:allowincell="f" style="position:absolute;margin-left:463.4646pt;margin-top:555.5906pt;width:338.7402pt;height:17.0079pt;z-index:1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1092" type="#_x0000_t202" filled="f" stroked="f" o:allowincell="f" style="position:absolute;margin-left:463.4646pt;margin-top:62.3622pt;width:338.7402pt;height:479.0551pt;z-index:1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时间滤波与响应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卡尔曼滤波比较同一热像素前后帧的变化，在稳定读数和及时响应之间折中。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主要影响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更快跟随变化；平滑减弱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变化更平缓；可能增加滞后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读数更平稳；响应更慢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更相信新读数；波动可能增加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怎样调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进入“卡尔曼滤波”。静止目标噪声明显时，适当增大 R 或减小 Q；运动目标拖尾明显时，适当增大 Q 或减小 R。每次只改一项，并保留原值。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每图滤波次数不是刷新率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。它让同一新帧重复推进状态，更快逼近该帧，也增加计算量；不产生新的传感器帧。单光首次默认次数为 8。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不要过量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Q、R 菜单只限制下限 0.01，应小步调整。设备与 Studio 同时做很强的平滑，会增加延迟。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93" type="#_x0000_t202" filled="f" stroked="f" o:allowincell="f" style="position:absolute;margin-left:39.6850pt;margin-top:25.5118pt;width:338.7402pt;height:19.8425pt;z-index:1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94" type="#_x0000_t202" filled="f" stroked="f" o:allowincell="f" style="position:absolute;margin-left:39.6850pt;margin-top:555.5906pt;width:338.7402pt;height:17.0079pt;z-index:1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1095" type="#_x0000_t202" filled="f" stroked="f" o:allowincell="f" style="position:absolute;margin-left:39.6850pt;margin-top:62.3622pt;width:338.7402pt;height:479.0551pt;z-index:1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空间滤波与显示温差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空间滤波比较同一帧的相邻热像素；最小显示温差则限制伪彩范围的跨度。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二次空间滤波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关闭保留较多细节，也可能更显噪声；轻度是折中；中度和强度更平滑，但细小热点容易变钝。本机从“滤波设置”调整。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快速插值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开启后跳过二次空间滤波，直接双线性放大，降低计算量；像素块和噪声可能更明显。它不关闭卡尔曼，也不提高真实采集频率。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最小显示温差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，默认 2.0 ℃。例如目标在 25.0 至 25.4 ℃变化：较小跨度会把微小变化铺满颜色；2.0 ℃较稳定；10.0 ℃可能难看出细微温差。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影响范围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显示温差主要改变着色和图例，不应改变点温数值。寻找微弱温差可适当调小，同时防止把噪声当热点。</w:t>
                  </w:r>
                </w:p>
              </w:txbxContent>
            </v:textbox>
            <w10:wrap type="none"/>
          </v:shape>
        </w:pict>
      </w:r>
      <w:r>
        <w:pict>
          <v:shape id="_x0000_s1096" type="#_x0000_t202" filled="f" stroked="f" o:allowincell="f" style="position:absolute;margin-left:463.4646pt;margin-top:25.5118pt;width:338.7402pt;height:19.8425pt;z-index:1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1097" type="#_x0000_t202" filled="f" stroked="f" o:allowincell="f" style="position:absolute;margin-left:463.4646pt;margin-top:555.5906pt;width:338.7402pt;height:17.0079pt;z-index:1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1098" type="#_x0000_t202" filled="f" stroked="f" o:allowincell="f" style="position:absolute;margin-left:463.4646pt;margin-top:62.3622pt;width:338.7402pt;height:479.0551pt;z-index:1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采集速率与默认设置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传感器刷新、主循环速度和屏幕完整帧率不同，不要把这些频率视作同一个参数。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MLX 专用速率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07"/>
                    <w:gridCol w:w="496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0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MLX 速率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使用影响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4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可用于稳定性与响应折中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单光 MLX 首次默认；负担较高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32 Hz 下读帧失败或闪烁时，先退到 16 或 8 Hz，复查供电和稳定性，不只增强滤波。MLX90640 两个子页组成完整帧，菜单频率不等于屏幕帧率。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极速与舒适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这是主循环延时模式：极速约 2 ms，舒适约 100 ms。它改变交互和更新节奏，不等于直接修改 MLX 硬件刷新率。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Heimann 与保存设置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单光 Heimann 首次默认 Q=0.5、R=1.75、每图 8 次。默认按传感器类别和版本标记应用一次，不是每次开机覆盖修改。Heimann 的 Trim 恢复是维护操作，见第 31 页。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50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80" w:line="68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exact" w:after="140"/>
    </w:pPr>
    <w:rPr>
      <w:rFonts w:ascii="Calibri" w:hAnsi="Calibri" w:eastAsia="Microsoft YaHei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2.8寸单光热成像随附说明书</dc:title>
  <dc:subject>A4 双面骑马订拼版 36 面成册 离线使用说明</dc:subject>
  <dc:creator>Banana Thermal</dc:creator>
  <cp:keywords>standard; 28; A4;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