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shape id="_x0000_s1001" type="#_x0000_t202" filled="f" stroked="f" o:allowincell="f" style="position:absolute;margin-left:39.6850pt;margin-top:45.3543pt;width:338.7402pt;height:510.2362pt;z-index:1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60" w:after="2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8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寸单光热成像</w:t>
                  </w:r>
                </w:p>
                <w:p>
                  <w:pPr>
                    <w:spacing w:before="186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操作速记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长按换伪彩，短按整理标记。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20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20"/>
                    </w:rPr>
                    <w:t>菜单操作与保存见第 7 页。</w:t>
                  </w:r>
                </w:p>
                <w:p>
                  <w:pPr>
                    <w:spacing w:before="1400" w:after="260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适用统一固件 v1.8.0 及兼容版本。</w:t>
                    <w:br/>
                    <w:t>旧版迁移前请先备份，见第 29–31 页。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产品资料与固件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1002" type="#_x0000_t202" filled="f" stroked="f" o:allowincell="f" style="position:absolute;margin-left:463.4646pt;margin-top:45.3543pt;width:338.7402pt;height:510.2362pt;z-index:1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140" w:after="4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4"/>
                    </w:rPr>
                    <w:t>BANANA THERMAL</w:t>
                  </w:r>
                </w:p>
                <w:p>
                  <w:pPr>
                    <w:pStyle w:val="Title"/>
                    <w:spacing w:before="0" w:after="18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50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2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8"/>
                    </w:rPr>
                    <w:t>3.2 寸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6040" cy="289043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standard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6040" cy="289043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外观示意  实际部件见第 2–4 页</w:t>
                  </w:r>
                </w:p>
                <w:p>
                  <w:pPr>
                    <w:spacing w:before="200" w:after="26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设备操作  测温设置  日常维护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8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</w:p>
    <w:p>
      <w:pPr>
        <w:pageBreakBefore/>
        <w:spacing w:before="0" w:after="0" w:line="20" w:lineRule="exact"/>
      </w:pPr>
      <w:r>
        <w:pict>
          <v:shape id="_x0000_s1003" type="#_x0000_t202" filled="f" stroked="f" o:allowincell="f" style="position:absolute;margin-left:39.6850pt;margin-top:25.5118pt;width:338.7402pt;height:19.8425pt;z-index:1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04" type="#_x0000_t202" filled="f" stroked="f" o:allowincell="f" style="position:absolute;margin-left:39.6850pt;margin-top:555.5906pt;width:338.7402pt;height:17.0079pt;z-index:1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术语与服务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1005" type="#_x0000_t202" filled="f" stroked="f" o:allowincell="f" style="position:absolute;margin-left:39.6850pt;margin-top:62.3622pt;width:338.7402pt;height:479.0551pt;z-index:1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术语与服务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术语与售后信息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需要反馈时，先记录设备和版本，再说明怎样复现问题。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本册中的含义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传感器原生测温区域，不是 LCD 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伪彩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把温度范围映射成颜色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图例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显示颜色对应的当前温度范围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表面辐射特性，影响测温补偿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分别平滑前后帧／同帧邻近像素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迟滞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设备内部照片与配置的文件系统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固件文件／接收刷机文件的模式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反馈时提供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3.2 寸单光、Flash 容量、完整固件版本、传感器型号、问题发生条件与最短步骤；涉及软件时另提供 Studio 版本。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保护资料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私下向售后提供必要信息，公开日志中移除序列号、激活码和密钥。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1006" type="#_x0000_t202" filled="f" stroked="f" o:allowincell="f" style="position:absolute;margin-left:463.4646pt;margin-top:25.5118pt;width:338.7402pt;height:19.8425pt;z-index:1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07" type="#_x0000_t202" filled="f" stroked="f" o:allowincell="f" style="position:absolute;margin-left:463.4646pt;margin-top:555.5906pt;width:338.7402pt;height:17.0079pt;z-index:1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1008" type="#_x0000_t202" filled="f" stroked="f" o:allowincell="f" style="position:absolute;margin-left:463.4646pt;margin-top:62.3622pt;width:338.7402pt;height:479.0551pt;z-index:1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开始使用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阅读本说明书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本册适用于 3.2 寸单光热成像。日常观察、设置和拍照可直接在设备上完成。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单光设备只有热成像通道。没有可见光、双光融合和距离测量，是本机的正常配置。菜单中的摄像头、融合栏目即使保留，也不能使用。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按需要查阅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认识机身与维护</w:t>
                    <w:tab/>
                    <w:t>2–4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第一次使用与按键</w:t>
                    <w:tab/>
                    <w:t>5–8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读数与正确测温</w:t>
                    <w:tab/>
                    <w:t>9–11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显示与参数调整</w:t>
                    <w:tab/>
                    <w:t>12–18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 相册与存储</w:t>
                    <w:tab/>
                    <w:t>19–21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校准与温度报警</w:t>
                    <w:tab/>
                    <w:t>22–25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常见问题</w:t>
                    <w:tab/>
                    <w:t>26–27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电脑连接与固件升级</w:t>
                    <w:tab/>
                    <w:t>28–31</w:t>
                  </w:r>
                </w:p>
                <w:p>
                  <w:pPr>
                    <w:tabs>
                      <w:tab w:pos="6718" w:val="right"/>
                    </w:tabs>
                    <w:spacing w:before="0" w:after="1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术语与售后信息</w:t>
                    <w:tab/>
                    <w:t>32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版本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本册按统一固件 v1.8.0 及兼容版本编写。旧单光固件的操作可能不同；升级前务必阅读第 29–31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09" type="#_x0000_t202" filled="f" stroked="f" o:allowincell="f" style="position:absolute;margin-left:39.6850pt;margin-top:25.5118pt;width:338.7402pt;height:19.8425pt;z-index:1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0" type="#_x0000_t202" filled="f" stroked="f" o:allowincell="f" style="position:absolute;margin-left:39.6850pt;margin-top:555.5906pt;width:338.7402pt;height:17.0079pt;z-index:1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1011" type="#_x0000_t202" filled="f" stroked="f" o:allowincell="f" style="position:absolute;margin-left:39.6850pt;margin-top:62.3622pt;width:338.7402pt;height:479.0551pt;z-index:1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认识机身与按键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先按图示方向找到操作区，再区分电源开关与功能键。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446352"/>
                        <wp:docPr id="2" name="Picture 2" descr="操控侧位置简图  非尺寸图 左右以图示方向为准" title="操控侧位置简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controls-prin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4463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操控侧位置简图  非尺寸图 左右以图示方向为准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图中从左到右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：电源开关、三向菜单拨片、A 键、B 键。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电源开关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本机原外壳方向为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。翻转设备后观察方向会改变，以实物 ON/OFF 标记为准。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功能键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A、B 根据当前画面执行不同动作。主画面中 A 调整标记或伪彩，B 拍照与回看；菜单中 A/B 改为选择键，详见第 6–7 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菜单拨片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拨片向左、向右为选择或调值，向下按为进入或确认。侧面的快速重启按钮会立即重启。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本机没有独立快捷菜单键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</w:t>
                  </w:r>
                </w:p>
              </w:txbxContent>
            </v:textbox>
            <w10:wrap type="none"/>
          </v:shape>
        </w:pict>
      </w:r>
      <w:r>
        <w:pict>
          <v:shape id="_x0000_s1012" type="#_x0000_t202" filled="f" stroked="f" o:allowincell="f" style="position:absolute;margin-left:463.4646pt;margin-top:25.5118pt;width:338.7402pt;height:19.8425pt;z-index:1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3" type="#_x0000_t202" filled="f" stroked="f" o:allowincell="f" style="position:absolute;margin-left:463.4646pt;margin-top:555.5906pt;width:338.7402pt;height:17.0079pt;z-index:1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1014" type="#_x0000_t202" filled="f" stroked="f" o:allowincell="f" style="position:absolute;margin-left:463.4646pt;margin-top:62.3622pt;width:338.7402pt;height:479.0551pt;z-index:1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旧版迁移与维护边界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首次旧单光迁入统一固件，会重建存储；它与普通同分区更新不是同一种情况。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首次迁移会清除什么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设备照片、配置和校准会清空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。先在设备之外备份，迁移后按记录重新配置；这些数据不会自动恢复。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激活信息不是保证恢复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仅在旧文件系统可挂载且激活信息有效时，固件才尝试恢复激活。切换 2 MB、8 MB 分区可能需要重新激活，凭保留资料联系售后。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谨慎使用维护命令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格式化、clean、坏点清空和传感器 Trim 恢复会影响数据或校准。Heimann“恢复出厂 Trim”是传感器级维护，不等于普通菜单恢复默认；不要为试试看而执行。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异常时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先读设备信息、版本和当前设置，保留原状态。反复刷写不能找回已清除的照片，也不能代替确认硬件容量。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15" type="#_x0000_t202" filled="f" stroked="f" o:allowincell="f" style="position:absolute;margin-left:39.6850pt;margin-top:25.5118pt;width:338.7402pt;height:19.8425pt;z-index:1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6" type="#_x0000_t202" filled="f" stroked="f" o:allowincell="f" style="position:absolute;margin-left:39.6850pt;margin-top:555.5906pt;width:338.7402pt;height:17.0079pt;z-index:1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1017" type="#_x0000_t202" filled="f" stroked="f" o:allowincell="f" style="position:absolute;margin-left:39.6850pt;margin-top:62.3622pt;width:338.7402pt;height:479.0551pt;z-index:1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备份后刷写固件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刷写时使用稳定 USB 数据连接。先备份，再操作；不要中途拔线或复位。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保存设备外的备份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下载原始照片并打开检查，记录发射率、温度校准、触摸、方向和滤波，保留售后激活资料。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 Bootloader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有明确 A/BOOTSEL 和复位入口时：保持 USB 连接，按住 A，短按并松开复位；电脑出现 Bootloader 磁盘后松开 A。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复制匹配的 UF2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确认 standard 和容量，把正确 .uf2 复制到该磁盘。等待复制结束、磁盘断开和设备自动重启。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逐项检查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核对版本、板型、传感器与方向，测试实时画面、拍照、相册；需要时测试 Studio。对照备份重新配置。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入口不明确时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先按实物标记确认按键。不要短接未知焊盘；UF2 磁盘不是日常保存照片的空间。</w:t>
                  </w:r>
                </w:p>
              </w:txbxContent>
            </v:textbox>
            <w10:wrap type="none"/>
          </v:shape>
        </w:pict>
      </w:r>
      <w:r>
        <w:pict>
          <v:shape id="_x0000_s1018" type="#_x0000_t202" filled="f" stroked="f" o:allowincell="f" style="position:absolute;margin-left:463.4646pt;margin-top:25.5118pt;width:338.7402pt;height:19.8425pt;z-index:1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19" type="#_x0000_t202" filled="f" stroked="f" o:allowincell="f" style="position:absolute;margin-left:463.4646pt;margin-top:555.5906pt;width:338.7402pt;height:17.0079pt;z-index:1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1020" type="#_x0000_t202" filled="f" stroked="f" o:allowincell="f" style="position:absolute;margin-left:463.4646pt;margin-top:62.3622pt;width:338.7402pt;height:479.0551pt;z-index:1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供电 充电与接口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Type-C 同时用于供电、充电和 USB 数据通信；能充电不等于能传数据。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40480" cy="1349929"/>
                        <wp:docPr id="3" name="Picture 3" descr="接口侧位置简图  Type-C 与充电指示灯" title="接口侧位置简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ports-print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40480" cy="13499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接口侧位置简图  Type-C 与充电指示灯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连接线缆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使用完好线缆和可靠电源，插拔时握住接头，不拉扯线身。连接电脑时使用明确支持数据传输的 USB 线。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观察充电指示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充电灯通常在充电时亮、充满后灭，具体以实物为准。不要只凭屏幕是否点亮判断充电状态。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正常关机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先结束拍照保存、录像、下载或维护操作，再拨动电源开关。设备有电池时，拔下 USB 并不一定关机。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保持稳定供电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写入照片、格式化或复制固件期间，不拔线、不复位。接口进液、变形或线缆破损时停止使用，先联系售后处理。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1" type="#_x0000_t202" filled="f" stroked="f" o:allowincell="f" style="position:absolute;margin-left:39.6850pt;margin-top:25.5118pt;width:338.7402pt;height:19.8425pt;z-index:1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2" type="#_x0000_t202" filled="f" stroked="f" o:allowincell="f" style="position:absolute;margin-left:39.6850pt;margin-top:555.5906pt;width:338.7402pt;height:17.0079pt;z-index:1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1023" type="#_x0000_t202" filled="f" stroked="f" o:allowincell="f" style="position:absolute;margin-left:39.6850pt;margin-top:62.3622pt;width:338.7402pt;height:479.0551pt;z-index:1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硬件与维护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传感器与日常维护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背面露出的单个热传感器窗口用于接收目标的红外辐射，握持时不要遮挡。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80360" cy="2338223"/>
                        <wp:docPr id="4" name="Picture 4" descr="3.2 寸背面示意  圆形探头窗口为热传感器" title="3.2 寸背面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tandard-32-rear-manual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360" cy="23382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3.2 寸背面示意  圆形探头窗口为热传感器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清洁与保护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外壳和屏幕用干净柔软的布轻拭。不要按压、刮擦或用尖物触碰传感器表面；不要向窗口滴入液体。顽固污渍先询问售后，不自行试用溶剂。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携带与存放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关机后放在干燥、洁净、不受挤压的位置，避免与钥匙等硬物混放。防止进液、摔落和长时间暴晒；长期存放后先检查外壳、接口及线缆，再开机使用。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1024" type="#_x0000_t202" filled="f" stroked="f" o:allowincell="f" style="position:absolute;margin-left:463.4646pt;margin-top:25.5118pt;width:338.7402pt;height:19.8425pt;z-index:1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5" type="#_x0000_t202" filled="f" stroked="f" o:allowincell="f" style="position:absolute;margin-left:463.4646pt;margin-top:555.5906pt;width:338.7402pt;height:17.0079pt;z-index:1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1026" type="#_x0000_t202" filled="f" stroked="f" o:allowincell="f" style="position:absolute;margin-left:463.4646pt;margin-top:62.3622pt;width:338.7402pt;height:479.0551pt;z-index:1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选择正确固件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本机只使用 standard 单光固件。先确认板型与 Flash，不能根据屏幕大小猜容量。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4140"/>
                    <w:gridCol w:w="263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414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414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263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文件名包含版本和环境：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</w:t>
                    <w:br/>
                    <w:t>VERSION 为发布版本，ENV 为表中后缀，连接换行显示的各段时不加入空格。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不得混刷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不要刷 dual。旧单光 v2.2 属于历史版本线，不代表统一固件的版本高低；迁移行为见第 31 页。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下载前确认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用 Studio 设备信息或售后资料核对真实 Flash。下载正式 Release，并按发布指南校验 SHA256SUMS 与签名；未知容量时不试刷 8 MB。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27" type="#_x0000_t202" filled="f" stroked="f" o:allowincell="f" style="position:absolute;margin-left:39.6850pt;margin-top:25.5118pt;width:338.7402pt;height:19.8425pt;z-index:1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28" type="#_x0000_t202" filled="f" stroked="f" o:allowincell="f" style="position:absolute;margin-left:39.6850pt;margin-top:555.5906pt;width:338.7402pt;height:17.0079pt;z-index:1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连接与升级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1029" type="#_x0000_t202" filled="f" stroked="f" o:allowincell="f" style="position:absolute;margin-left:39.6850pt;margin-top:62.3622pt;width:338.7402pt;height:479.0551pt;z-index:1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连接与升级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Studio 与数据保存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电脑或手机是扩展工具。本机观察、设置、拍照与回看不依赖软件连接。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USB 连接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Windows 使用完整 Studio 程序包；Android 需支持 USB Host 并授予 USB 权限。先自动连接，失败时选串口，默认波特率 115200。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确认单光身份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应识别为 standard，只开热像。可见光和融合控件隐藏是正常配置；关闭其他占用串口的软件。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下载与回放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设备图库下载本机原始照片；软件图库回放 Studio 实时拍照或录像的 .btpkg。下载后打开检查，再删除设备原件。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原件与分享文件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保留矩阵的原始照片和热像 .btpkg 可用于后续点温。PNG、普通 JPEG、MP4 主要用于分享，不能替代温度矩阵；CSV/JSON 是趋势记录。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设置独立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Studio 色板与本机显示分别设置。发射率和设备校准会影响传来的温度。软件界面随版本变化，本机使用见前述各页。</w:t>
                  </w:r>
                </w:p>
              </w:txbxContent>
            </v:textbox>
            <w10:wrap type="none"/>
          </v:shape>
        </w:pict>
      </w:r>
      <w:r>
        <w:pict>
          <v:shape id="_x0000_s1030" type="#_x0000_t202" filled="f" stroked="f" o:allowincell="f" style="position:absolute;margin-left:463.4646pt;margin-top:25.5118pt;width:338.7402pt;height:19.8425pt;z-index:1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1" type="#_x0000_t202" filled="f" stroked="f" o:allowincell="f" style="position:absolute;margin-left:463.4646pt;margin-top:555.5906pt;width:338.7402pt;height:17.0079pt;z-index:1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1032" type="#_x0000_t202" filled="f" stroked="f" o:allowincell="f" style="position:absolute;margin-left:463.4646pt;margin-top:62.3622pt;width:338.7402pt;height:479.0551pt;z-index:1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完成第一次观察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先完成一次拍照和回看，确认设备工作正常，再调整高级参数。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开机等待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按实物标记打开电源，等待传感器初始化和热像稳定，不要连续反复开关。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对准明显温差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选择温差清楚的目标，保持设备稳定，让目标覆盖多个热像素。移动目标，检查画面方向是否相符。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选择易读伪彩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秒切换伪彩。短按 A 分层清理标记；颜色只表示相对温差。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拍照再返回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保存并冻结画面，再短按 B 返回实时画面。冻结画面不是死机。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检查照片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长按 B 进入相册，左右拨片查看上一张或下一张。短按 B 退出。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按下菜单拨片。菜单保存方法见第 7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3" type="#_x0000_t202" filled="f" stroked="f" o:allowincell="f" style="position:absolute;margin-left:39.6850pt;margin-top:25.5118pt;width:338.7402pt;height:19.8425pt;z-index:1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4" type="#_x0000_t202" filled="f" stroked="f" o:allowincell="f" style="position:absolute;margin-left:39.6850pt;margin-top:555.5906pt;width:338.7402pt;height:17.0079pt;z-index:1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1035" type="#_x0000_t202" filled="f" stroked="f" o:allowincell="f" style="position:absolute;margin-left:39.6850pt;margin-top:62.3622pt;width:338.7402pt;height:479.0551pt;z-index:1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主画面按键速查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短按和长按含义不同。下表仅适用于实时主画面，不适用于打开的菜单。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输入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主画面动作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进入菜单或确认；触发后完全松开两键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进入详细菜单或确认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A 键是在分层隐藏标记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多次短按 A 后，主光标或冷热追踪可能被隐藏。继续短按可恢复；温度标记消失不代表传感器停止采集。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菜单优先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菜单打开后，A/B 变成左右选择键，短按 B 不拍照，长按 A 不换色。相册操作见第 20 页。</w:t>
                  </w:r>
                </w:p>
              </w:txbxContent>
            </v:textbox>
            <w10:wrap type="none"/>
          </v:shape>
        </w:pict>
      </w:r>
      <w:r>
        <w:pict>
          <v:shape id="_x0000_s1036" type="#_x0000_t202" filled="f" stroked="f" o:allowincell="f" style="position:absolute;margin-left:463.4646pt;margin-top:25.5118pt;width:338.7402pt;height:19.8425pt;z-index:1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37" type="#_x0000_t202" filled="f" stroked="f" o:allowincell="f" style="position:absolute;margin-left:463.4646pt;margin-top:555.5906pt;width:338.7402pt;height:17.0079pt;z-index:1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1038" type="#_x0000_t202" filled="f" stroked="f" o:allowincell="f" style="position:absolute;margin-left:463.4646pt;margin-top:62.3622pt;width:338.7402pt;height:479.0551pt;z-index:1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温度与显示问题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区分数值异常、颜色异常和采集不稳定，再决定调整哪一项。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08"/>
                    <w:gridCol w:w="466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处理顺序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温度整体偏差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先查覆盖、反射与发射率，再核对校准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颜色频繁跳变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查最小显示温差，再查空间和时间滤波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移动目标拖尾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减轻时间平滑；查 Studio 是否又叠加滤波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热像方向倒转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查传感器旋转，不是反色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红蓝或明暗异常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逐项检查反色和 RGB/BGR，保留原值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466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 可退到 16 或 8 Hz，再查供电与采集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正常现象不必修复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单光没有可见光与融合；方屏与全屏几何设置独立；色板自动范围会变化。放大后的画面更大，不表示原生测温点更多。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仍有问题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记录发生条件和最短复现步骤，联系售后。不要连续更改多项参数，以免失去可比较的原始状态。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39" type="#_x0000_t202" filled="f" stroked="f" o:allowincell="f" style="position:absolute;margin-left:39.6850pt;margin-top:25.5118pt;width:338.7402pt;height:19.8425pt;z-index:1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0" type="#_x0000_t202" filled="f" stroked="f" o:allowincell="f" style="position:absolute;margin-left:39.6850pt;margin-top:555.5906pt;width:338.7402pt;height:17.0079pt;z-index:1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常见问题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1041" type="#_x0000_t202" filled="f" stroked="f" o:allowincell="f" style="position:absolute;margin-left:39.6850pt;margin-top:62.3622pt;width:338.7402pt;height:479.0551pt;z-index:1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常见问题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硬件与操作问题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先做不会清除数据的检查，不要把格式化当作第一步。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032"/>
                    <w:gridCol w:w="474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现象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没有画面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确认电源、线缆和背光；亮度为 0 时设备可能仍运行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冻结不更新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短按 B 返回实时；不要立刻复位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按 B 不拍照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是否在菜单中；先退出菜单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不能进入菜单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确认统一固件；A+B 同时按下，触发后完全松开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触摸无效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实物是否有触摸硬件，是否启用；实体键仍可操作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03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照片无法保存</w:t>
                        </w:r>
                      </w:p>
                    </w:tc>
                    <w:tc>
                      <w:tcPr>
                        <w:tcW w:type="dxa" w:w="47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先查空间和供电；先备份再考虑维护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复位只解决重启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复位会中断保存和传输，不是恢复校准或找回文件的方法。按第 2 页图示找到快速重启按钮。</w:t>
                  </w:r>
                </w:p>
              </w:txbxContent>
            </v:textbox>
            <w10:wrap type="none"/>
          </v:shape>
        </w:pict>
      </w:r>
      <w:r>
        <w:pict>
          <v:shape id="_x0000_s1042" type="#_x0000_t202" filled="f" stroked="f" o:allowincell="f" style="position:absolute;margin-left:463.4646pt;margin-top:25.5118pt;width:338.7402pt;height:19.8425pt;z-index:1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3" type="#_x0000_t202" filled="f" stroked="f" o:allowincell="f" style="position:absolute;margin-left:463.4646pt;margin-top:555.5906pt;width:338.7402pt;height:17.0079pt;z-index:1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1044" type="#_x0000_t202" filled="f" stroked="f" o:allowincell="f" style="position:absolute;margin-left:463.4646pt;margin-top:62.3622pt;width:338.7402pt;height:479.0551pt;z-index:1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设置参数并保存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先进入栏目，再选择参数和调值；结束编辑后，返回栏目保存。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577786"/>
                        <wp:docPr id="5" name="Picture 5" descr="两键操作  进入 → 选择 → 确认 → 调值 → 确认" title="两键操作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enu-flow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5777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两键操作  进入 → 选择 → 确认 → 调值 → 确认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进入并释放按键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按下菜单拨片。A+B 每次触发后必须把两键完全松开，才能继续下一步。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选择栏目与参数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左右拨动菜单拨片，确认后进入栏目。选中参数，再确认进入编辑。长按可连续选择或调值。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调值并结束编辑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左右拨片调整数值；再次确认结束编辑。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返回保存并退出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选择栏目里的“返回”并确认，保存设置；最后选总菜单“退出菜单”并确认。修改后可重新进入检查。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备用确认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A+B 在本机等同按下确认。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45" type="#_x0000_t202" filled="f" stroked="f" o:allowincell="f" style="position:absolute;margin-left:39.6850pt;margin-top:25.5118pt;width:338.7402pt;height:19.8425pt;z-index:1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6" type="#_x0000_t202" filled="f" stroked="f" o:allowincell="f" style="position:absolute;margin-left:39.6850pt;margin-top:555.5906pt;width:338.7402pt;height:17.0079pt;z-index:1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设备操作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1047" type="#_x0000_t202" filled="f" stroked="f" o:allowincell="f" style="position:absolute;margin-left:39.6850pt;margin-top:62.3622pt;width:338.7402pt;height:479.0551pt;z-index:1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设备操作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触摸 手势与多点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触摸功能需要实际安装的触摸硬件正常初始化；不可用时仍可用实体键操作。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放置测温点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“测温光标”中选择单点或多点。手动单点用于指定位置，多点模式最多保留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。切换模式可能清除原多点记录。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3237"/>
                    <w:gridCol w:w="353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23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已启用手势后的动作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下滑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23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353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触摸不准时重新校准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用实体键进入“触屏调整 → 触屏校准”。按提示依次点按左上、右下参考点；使用细而不尖锐的触控工具，完成后检查四角和中心。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避免误判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自定义图例的拖动优先于普通手势。关闭触屏检测会停用触摸测温和拖动，不影响实体键。</w:t>
                  </w:r>
                </w:p>
              </w:txbxContent>
            </v:textbox>
            <w10:wrap type="none"/>
          </v:shape>
        </w:pict>
      </w:r>
      <w:r>
        <w:pict>
          <v:shape id="_x0000_s1048" type="#_x0000_t202" filled="f" stroked="f" o:allowincell="f" style="position:absolute;margin-left:463.4646pt;margin-top:25.5118pt;width:338.7402pt;height:19.8425pt;z-index:1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49" type="#_x0000_t202" filled="f" stroked="f" o:allowincell="f" style="position:absolute;margin-left:463.4646pt;margin-top:555.5906pt;width:338.7402pt;height:17.0079pt;z-index:1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1050" type="#_x0000_t202" filled="f" stroked="f" o:allowincell="f" style="position:absolute;margin-left:463.4646pt;margin-top:62.3622pt;width:338.7402pt;height:479.0551pt;z-index:1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理解迟滞与锁存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迟滞减少阈值附近反复报警；锁存要求用户对已发生的报警明确确认。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114800" cy="1234440"/>
                        <wp:docPr id="6" name="Picture 6" descr="高温状态示意  横轴时间，纵轴温度" title="高温状态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0" cy="12344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高温状态示意  横轴时间，纵轴温度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高温阈值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60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、迟滞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时：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触发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保持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：降到 58 至 60 ℃之间仍未恢复。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恢复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：到 58 ℃或以下并满足解除延时。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锁存与确认解除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锁存开启后，即使温度已恢复，仍需执行“解除当前报警”。确认后通道保持已确认状态，至少回到一次迟滞恢复区，才重新布防。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验证整个过程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确认后温度仍越限，不是马上再次触发。断连或没有新数据也不表示温度恢复；外部声光报警需另配支持协议的控制器。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1" type="#_x0000_t202" filled="f" stroked="f" o:allowincell="f" style="position:absolute;margin-left:39.6850pt;margin-top:25.5118pt;width:338.7402pt;height:19.8425pt;z-index:1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2" type="#_x0000_t202" filled="f" stroked="f" o:allowincell="f" style="position:absolute;margin-left:39.6850pt;margin-top:555.5906pt;width:338.7402pt;height:17.0079pt;z-index:1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1053" type="#_x0000_t202" filled="f" stroked="f" o:allowincell="f" style="position:absolute;margin-left:39.6850pt;margin-top:62.3622pt;width:338.7402pt;height:479.0551pt;z-index:1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设置温度报警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报警默认关闭。总开关与目标通道都开启，才会按阈值监测。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957"/>
                    <w:gridCol w:w="48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9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术语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含义与默认值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看有效视图最高温；默认 60 ℃，关闭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看有效视图最低温；默认 0 ℃，关闭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越限需持续多久；默认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恢复需持续多久；默认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9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48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活动状态再次发送的间隔；默认 1000 ms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启用并保存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进入“温度报警”，设置需要的阈值、迟滞和延时，启用通道与总开关；在“返回”处确认保存。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实际测试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用可控温源跨过阈值，等待延时后观察状态，再让温度回到恢复区。重启后复核设置。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不是中心点判断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高温看最大值，低温看最小值。阈值允许设置的范围不是探头的准确量程；本机支持报警不代表一定内置蜂鸣器。</w:t>
                  </w:r>
                </w:p>
              </w:txbxContent>
            </v:textbox>
            <w10:wrap type="none"/>
          </v:shape>
        </w:pict>
      </w:r>
      <w:r>
        <w:pict>
          <v:shape id="_x0000_s1054" type="#_x0000_t202" filled="f" stroked="f" o:allowincell="f" style="position:absolute;margin-left:463.4646pt;margin-top:25.5118pt;width:338.7402pt;height:19.8425pt;z-index:1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5" type="#_x0000_t202" filled="f" stroked="f" o:allowincell="f" style="position:absolute;margin-left:463.4646pt;margin-top:555.5906pt;width:338.7402pt;height:17.0079pt;z-index:1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1056" type="#_x0000_t202" filled="f" stroked="f" o:allowincell="f" style="position:absolute;margin-left:463.4646pt;margin-top:62.3622pt;width:338.7402pt;height:479.0551pt;z-index:1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读懂热像画面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看温度数字确认读数，用伪彩发现温差，用位置标记定位目标。</w:t>
                  </w:r>
                </w:p>
                <w:p>
                  <w:pPr>
                    <w:keepNext/>
                    <w:spacing w:before="80" w:after="8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20440" cy="1955311"/>
                        <wp:docPr id="7" name="Picture 7" descr="画面示意  色彩分布不是实测数据" title="画面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0440" cy="195531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8"/>
                    </w:rPr>
                    <w:t>画面示意  色彩分布不是实测数据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：在当前有效视图寻找最高、最低温位置。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：用于当前着色范围的温度上下限和彩条。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颜色没有固定温度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同一温度在不同场景中可能显示为不同颜色。换色板、反色或显示温差后颜色会变；不能只凭“红色”判断温度高低。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比较时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同时看点温、MAX、MIN 和图例数值。图例范围变化，不等于目标的温度发生同样变化。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57" type="#_x0000_t202" filled="f" stroked="f" o:allowincell="f" style="position:absolute;margin-left:39.6850pt;margin-top:25.5118pt;width:338.7402pt;height:19.8425pt;z-index:1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58" type="#_x0000_t202" filled="f" stroked="f" o:allowincell="f" style="position:absolute;margin-left:39.6850pt;margin-top:555.5906pt;width:338.7402pt;height:17.0079pt;z-index:1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1059" type="#_x0000_t202" filled="f" stroked="f" o:allowincell="f" style="position:absolute;margin-left:39.6850pt;margin-top:62.3622pt;width:338.7402pt;height:479.0551pt;z-index:1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发射率是什么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发射率描述表面辐射特性。材质、表面状态和反射都会影响读数。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设备中的表示方法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本机以 0 至 100 表示发射率，100 对应 1.00，默认 100。不要把 0 当作正常测量设置。进入“发射率”调值后返回保存。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亮面金属要特别谨慎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亮面金属可能主要反射周围热源。改变观察角度，若热点随角度明显移动，应先排查反射；不要把该现象直接当成温度校准错误。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先确认表面条件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保持材质和表面状态一致。必要时在目标允许条件下使用已知发射率的表面处理，并等待热平衡。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再与参考温度比较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固定距离和角度，在稳定条件下比较。不要直接套用其他波段的金属发射率表。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不能直接相除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实际摄氏温度不是“测量温度 ÷ 发射率”。补偿涉及辐射和环境反射，应使用设备设置与正确校准流程。</w:t>
                  </w:r>
                </w:p>
              </w:txbxContent>
            </v:textbox>
            <w10:wrap type="none"/>
          </v:shape>
        </w:pict>
      </w:r>
      <w:r>
        <w:pict>
          <v:shape id="_x0000_s1060" type="#_x0000_t202" filled="f" stroked="f" o:allowincell="f" style="position:absolute;margin-left:463.4646pt;margin-top:25.5118pt;width:338.7402pt;height:19.8425pt;z-index:1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1" type="#_x0000_t202" filled="f" stroked="f" o:allowincell="f" style="position:absolute;margin-left:463.4646pt;margin-top:555.5906pt;width:338.7402pt;height:17.0079pt;z-index:1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1062" type="#_x0000_t202" filled="f" stroked="f" o:allowincell="f" style="position:absolute;margin-left:463.4646pt;margin-top:62.3622pt;width:338.7402pt;height:479.0551pt;z-index:1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校准步骤与验证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只有在稳定条件和可靠参考温度下，校准结果才有意义。日常使用不必频繁重校。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备份当前曲线与设置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先读取原校准、发射率和传感器信息，记录测量距离和表面状态。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采集多个稳定温点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覆盖实际工作温区，每个温点稳定后记录一段时间的读数，不只取单帧。单直线至少需要两个分布足够开的参考温点。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检查误差再写入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 Studio 校准向导读取设备能力、采样、拟合与检查误差后写入，不手工拼接不完整曲线。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回读并独立验证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使用未参与拟合的第三个温点检查，再重启复测。异常时回查反射、参考源和原曲线，不继续叠加补偿。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没有可靠参考时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保留现有校准，先按第 10–11 页改善测量条件。需要恢复或维护时联系售后。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3" type="#_x0000_t202" filled="f" stroked="f" o:allowincell="f" style="position:absolute;margin-left:39.6850pt;margin-top:25.5118pt;width:338.7402pt;height:19.8425pt;z-index:1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4" type="#_x0000_t202" filled="f" stroked="f" o:allowincell="f" style="position:absolute;margin-left:39.6850pt;margin-top:555.5906pt;width:338.7402pt;height:17.0079pt;z-index:1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校准与报警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1065" type="#_x0000_t202" filled="f" stroked="f" o:allowincell="f" style="position:absolute;margin-left:39.6850pt;margin-top:62.3622pt;width:338.7402pt;height:479.0551pt;z-index:1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校准与报警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温度校准的作用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校准用于修正稳定的系统偏差，不能代替正确发射率，也不能消除反射和目标过小。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权重与偏置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单直线校准中，权重 gain 调整比例，偏置 offset 调整固定差值。gain 保护范围 0.5 至 1.5，offset 为 -100 至 100 ℃。不要没有参考源就凭感觉改值。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新版分段曲线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支持最多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128 段连续曲线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，可在不同温区修正偏差。设备菜单显示段数与温区，可微调整体权重、整体偏置；完整采样和拟合由 Studio 向导管理。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恢复默认与微调不同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整体权重改回 1、偏置改回 0，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不会删除已有分段曲线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。彻底清除曲线时，使用明确的恢复默认流程，先保留原参数。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影响后续输出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设备发出的温度已经应用设备校准，不应在软件里无条件重复同一补偿。新校准不会改写旧照片。</w:t>
                  </w:r>
                </w:p>
              </w:txbxContent>
            </v:textbox>
            <w10:wrap type="none"/>
          </v:shape>
        </w:pict>
      </w:r>
      <w:r>
        <w:pict>
          <v:shape id="_x0000_s1066" type="#_x0000_t202" filled="f" stroked="f" o:allowincell="f" style="position:absolute;margin-left:463.4646pt;margin-top:25.5118pt;width:338.7402pt;height:19.8425pt;z-index:1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67" type="#_x0000_t202" filled="f" stroked="f" o:allowincell="f" style="position:absolute;margin-left:463.4646pt;margin-top:555.5906pt;width:338.7402pt;height:17.0079pt;z-index:1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读数与测温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1068" type="#_x0000_t202" filled="f" stroked="f" o:allowincell="f" style="position:absolute;margin-left:463.4646pt;margin-top:62.3622pt;width:338.7402pt;height:479.0551pt;z-index:1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读数与测温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正确比较温度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先改善测量条件，再调整滤波或校准。读数的小数位数不是精度保证。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让目标覆盖多个热像素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目标过小会与背景混在同一测温区域，读数被稀释。适当调整观察距离；数字放大不会创造更多测温点。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固定距离与角度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比较前后温度时尽量保持相同位置、角度、发射率与表面状态，避开强反射。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等待设备和目标稳定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刚更换环境或目标仍在快速变化时，读数可能未稳定。滤波后的数字还可能滞后于目标变化。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用可靠参考源验证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覆盖实际使用温区，并使用未参与校准的温点做检查。异常时先查条件，不连续叠加补偿。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使用边界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皮肤表面温度不等于核心体温。实际量程与精度取决于探头和条件；涉及人身或设备安全的判断，应使用适当的专业仪器复核。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69" type="#_x0000_t202" filled="f" stroked="f" o:allowincell="f" style="position:absolute;margin-left:39.6850pt;margin-top:25.5118pt;width:338.7402pt;height:19.8425pt;z-index:1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0" type="#_x0000_t202" filled="f" stroked="f" o:allowincell="f" style="position:absolute;margin-left:39.6850pt;margin-top:555.5906pt;width:338.7402pt;height:17.0079pt;z-index:1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1071" type="#_x0000_t202" filled="f" stroked="f" o:allowincell="f" style="position:absolute;margin-left:39.6850pt;margin-top:62.3622pt;width:338.7402pt;height:479.0551pt;z-index:1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亮度与测温光标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把读数调到清楚易辨，再决定保留哪些标记。显示整理不会增加传感器精度。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亮度只改变背光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；256 显示为 MAX。调低可减轻刺眼，户外看不清时适当提高。亮度为 0 时屏幕像关闭，但设备可能仍在运行。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主光标与独立追踪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主光标可选最冷、最热、中心或手动；最高温、最低温追踪另行开关。“仅光标”与“光标+温度”决定追踪旁是否显示数字。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字号与数字背景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测温、高温、低温字号可选 1、1.5、2 倍。黑色或白色背景便于读数，透明背景减少遮挡。标记过多时先隐藏不需要的层。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新配置默认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最高温追踪开启并显示温度，最低温追踪关闭；已有保存设置优先。LCD 背光亮度不改变输出温度或电脑端显示。</w:t>
                  </w:r>
                </w:p>
              </w:txbxContent>
            </v:textbox>
            <w10:wrap type="none"/>
          </v:shape>
        </w:pict>
      </w:r>
      <w:r>
        <w:pict>
          <v:shape id="_x0000_s1072" type="#_x0000_t202" filled="f" stroked="f" o:allowincell="f" style="position:absolute;margin-left:463.4646pt;margin-top:25.5118pt;width:338.7402pt;height:19.8425pt;z-index:1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3" type="#_x0000_t202" filled="f" stroked="f" o:allowincell="f" style="position:absolute;margin-left:463.4646pt;margin-top:555.5906pt;width:338.7402pt;height:17.0079pt;z-index:1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1074" type="#_x0000_t202" filled="f" stroked="f" o:allowincell="f" style="position:absolute;margin-left:463.4646pt;margin-top:62.3622pt;width:338.7402pt;height:479.0551pt;z-index:1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存储空间与备份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“硬盘管理”中的硬盘指设备内部 LittleFS 文件系统，不是电脑硬盘。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已用空间与总空间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可在“硬盘管理”查看容量。空间不足时，先下载重要照片，打开检查，再按需删除设备原件。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什么才算备份完成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原始文件位于设备之外，能够重新打开；需要以后点温时，还要确认保留温度矩阵。另行导出的 PNG 便于分享，不代替原件。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格式化会清除数据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格式化可能删除照片、配置和校准等内部数据。仅在文件系统异常或明确需要清空时使用，不作为普通温度偏差的首选处理。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执行前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下载照片并记录发射率、校准、触摸、方向、滤波等参数，保证稳定供电。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执行后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重新启动，检查实际可用空间与照片读写。不能只凭“成功”提示判断恢复正常。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75" type="#_x0000_t202" filled="f" stroked="f" o:allowincell="f" style="position:absolute;margin-left:39.6850pt;margin-top:25.5118pt;width:338.7402pt;height:19.8425pt;z-index:1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6" type="#_x0000_t202" filled="f" stroked="f" o:allowincell="f" style="position:absolute;margin-left:39.6850pt;margin-top:555.5906pt;width:338.7402pt;height:17.0079pt;z-index:1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1077" type="#_x0000_t202" filled="f" stroked="f" o:allowincell="f" style="position:absolute;margin-left:39.6850pt;margin-top:62.3622pt;width:338.7402pt;height:479.0551pt;z-index:1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相册翻页与删除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相册中的 A 是删除键，B 是退出或下一张。先确认当前是否有删除提示。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进入相册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实时画面长按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约 1 秒，等待相册出现后松开。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浏览照片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左右拨片查看上一张或下一张。也可长按 B 下一张。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删除前再次确认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第一次短按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只出现删除提示，第二次短按 A 才删除。重要照片先外部备份。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取消或退出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删除提示中按其他键先取消提示，之后再执行目标动作。短按 B 在提示取消后再次按下，才退出相册。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不可找回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已删除的设备照片不能靠重新开机或反复刷写恢复。误入删除提示时，先取消，不要继续按 A。</w:t>
                  </w:r>
                </w:p>
              </w:txbxContent>
            </v:textbox>
            <w10:wrap type="none"/>
          </v:shape>
        </w:pict>
      </w:r>
      <w:r>
        <w:pict>
          <v:shape id="_x0000_s1078" type="#_x0000_t202" filled="f" stroked="f" o:allowincell="f" style="position:absolute;margin-left:463.4646pt;margin-top:25.5118pt;width:338.7402pt;height:19.8425pt;z-index:1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79" type="#_x0000_t202" filled="f" stroked="f" o:allowincell="f" style="position:absolute;margin-left:463.4646pt;margin-top:555.5906pt;width:338.7402pt;height:17.0079pt;z-index:1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1080" type="#_x0000_t202" filled="f" stroked="f" o:allowincell="f" style="position:absolute;margin-left:463.4646pt;margin-top:62.3622pt;width:338.7402pt;height:479.0551pt;z-index:1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伪彩与温度图例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伪彩把温度范围变成色带。选择易读的色板即可，不需要追求颜色越多越好。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183"/>
                    <w:gridCol w:w="45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8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色板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观察特点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翠绿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白热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8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黑热</w:t>
                        </w:r>
                      </w:p>
                    </w:tc>
                    <w:tc>
                      <w:tcPr>
                        <w:tcW w:type="dxa" w:w="45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当前色板与启动色板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“当前伪彩”用于本次观察；“启动伪彩”决定下次开机首先加载的色板。主画面长按 A 可循环选择当前伪彩。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图例的三个独立设置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“温度图例”开关整条图例；“图例详情”开关数字和刻度；透明度只改变背景。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100% 透明仍可保留彩条和数字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。位置可选预设位置或触摸自定义。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颜色闪动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恒温场景中颜色仍频繁变化时，先检查“最小显示温差”，方法见第 16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1" type="#_x0000_t202" filled="f" stroked="f" o:allowincell="f" style="position:absolute;margin-left:39.6850pt;margin-top:25.5118pt;width:338.7402pt;height:19.8425pt;z-index:1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2" type="#_x0000_t202" filled="f" stroked="f" o:allowincell="f" style="position:absolute;margin-left:39.6850pt;margin-top:555.5906pt;width:338.7402pt;height:17.0079pt;z-index:1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1083" type="#_x0000_t202" filled="f" stroked="f" o:allowincell="f" style="position:absolute;margin-left:39.6850pt;margin-top:62.3622pt;width:338.7402pt;height:479.0551pt;z-index:1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画面布局 方向与缩放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先选全屏或方屏，再调整方向和放大倍率。两种布局的几何设置分别保存。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。这是 LCD 像素，不是原生测温点数。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2258"/>
                    <w:gridCol w:w="1581"/>
                    <w:gridCol w:w="293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25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32×24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16×12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25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Heimann</w:t>
                        </w:r>
                      </w:p>
                    </w:tc>
                    <w:tc>
                      <w:tcPr>
                        <w:tcW w:type="dxa" w:w="158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32×32</w:t>
                        </w:r>
                      </w:p>
                    </w:tc>
                    <w:tc>
                      <w:tcPr>
                        <w:tcW w:type="dxa" w:w="293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方向不符时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在“传感器设置”选择热像旋转 0 或 180 度。移动目标检查方向，而不是用反色修正倒转。单光 MLX 首次默认为 180 度，Heimann 为 0 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放大会减少视野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热像缩放范围 1.0 至 2.0 倍，步长 0.1 倍。它放大已有数据，不增加测温点。全屏和方屏分别检查缩放与偏移，切换后重新确认目标位置。</w:t>
                  </w:r>
                </w:p>
              </w:txbxContent>
            </v:textbox>
            <w10:wrap type="none"/>
          </v:shape>
        </w:pict>
      </w:r>
      <w:r>
        <w:pict>
          <v:shape id="_x0000_s1084" type="#_x0000_t202" filled="f" stroked="f" o:allowincell="f" style="position:absolute;margin-left:463.4646pt;margin-top:25.5118pt;width:338.7402pt;height:19.8425pt;z-index:1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5" type="#_x0000_t202" filled="f" stroked="f" o:allowincell="f" style="position:absolute;margin-left:463.4646pt;margin-top:555.5906pt;width:338.7402pt;height:17.0079pt;z-index:1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拍照与存储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1086" type="#_x0000_t202" filled="f" stroked="f" o:allowincell="f" style="position:absolute;margin-left:463.4646pt;margin-top:62.3622pt;width:338.7402pt;height:479.0551pt;z-index:1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拍照与存储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拍照与冻结画面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拍照在设备内部保存当前记录，并停留在冻结画面供你检查。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确认仍在实时画面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先退出菜单；若已冻结，短按 B 返回实时。调整目标和握持位置，等待读数稳定。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短按 B 保存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22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 拍照。画面冻结后，观察目标和标记是否符合预期；保存过程中保持供电。</w:t>
                  </w:r>
                </w:p>
                <w:p>
                  <w:pPr>
                    <w:keepNext/>
                    <w:spacing w:before="100" w:after="6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6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再次短按 B 继续观察</w:t>
                  </w:r>
                </w:p>
                <w:p>
                  <w:pPr>
                    <w:spacing w:before="0" w:after="120"/>
                    <w:ind w:left="397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返回实时画面。若目标已经移动，不要把上一张冻结画面误认作当前状态。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照片保存在哪里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本机照片保存在内部 LittleFS。它与 USB 刷机时出现的 Bootloader 磁盘不是同一用途，也不等于普通电脑图片文件夹。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需要长期保留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先在本机相册确认，再通过 Studio 下载原始照片到外部介质。只保留分享截图，不等于备份了测温数据。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87" type="#_x0000_t202" filled="f" stroked="f" o:allowincell="f" style="position:absolute;margin-left:39.6850pt;margin-top:25.5118pt;width:338.7402pt;height:19.8425pt;z-index:1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88" type="#_x0000_t202" filled="f" stroked="f" o:allowincell="f" style="position:absolute;margin-left:39.6850pt;margin-top:555.5906pt;width:338.7402pt;height:17.0079pt;z-index:1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1089" type="#_x0000_t202" filled="f" stroked="f" o:allowincell="f" style="position:absolute;margin-left:39.6850pt;margin-top:62.3622pt;width:338.7402pt;height:479.0551pt;z-index:1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反色与异常颜色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只有显示异常时才调整这些项目。先记录原值，再逐项修改并检查。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系统反色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用于 LCD 控制器的硬件极性适配。整屏像底片或明暗关系异常时检查；不是白热、黑热色板的切换。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软件反色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对绘制颜色取反，界面和伪彩都可能变化。只想让高温为黑、低温为白，应选择“黑热”色板，不必改全局反色。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RGB 与 BGR 色序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决定屏幕如何解释红蓝分量。已知红色变成蓝色时可检查；不要仅凭某一热像的暖色、冷色判断，因为色板本来就可能不同。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出厂正常时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保持原设置。这三项不改变浮点温度；连续叠加开关可能暂时看似正常，却掩盖真正的适配问题。</w:t>
                  </w:r>
                </w:p>
              </w:txbxContent>
            </v:textbox>
            <w10:wrap type="none"/>
          </v:shape>
        </w:pict>
      </w:r>
      <w:r>
        <w:pict>
          <v:shape id="_x0000_s1090" type="#_x0000_t202" filled="f" stroked="f" o:allowincell="f" style="position:absolute;margin-left:463.4646pt;margin-top:25.5118pt;width:338.7402pt;height:19.8425pt;z-index:1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91" type="#_x0000_t202" filled="f" stroked="f" o:allowincell="f" style="position:absolute;margin-left:463.4646pt;margin-top:555.5906pt;width:338.7402pt;height:17.0079pt;z-index:1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1092" type="#_x0000_t202" filled="f" stroked="f" o:allowincell="f" style="position:absolute;margin-left:463.4646pt;margin-top:62.3622pt;width:338.7402pt;height:479.0551pt;z-index:1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时间滤波与响应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卡尔曼滤波比较同一热像素前后帧的变化，在稳定读数和及时响应之间折中。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82"/>
                    <w:gridCol w:w="4893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8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主要影响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更快跟随变化；平滑减弱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变化更平缓；可能增加滞后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读数更平稳；响应更慢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8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489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更相信新读数；波动可能增加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怎样调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进入“卡尔曼滤波”。静止目标噪声明显时，适当增大 R 或减小 Q；运动目标拖尾明显时，适当增大 Q 或减小 R。每次只改一项，并保留原值。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每图滤波次数不是刷新率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。它让同一新帧重复推进状态，更快逼近该帧，也增加计算量；不产生新的传感器帧。单光首次默认次数为 8。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不要过量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Q、R 菜单只限制下限 0.01，应小步调整。设备与 Studio 同时做很强的平滑，会增加延迟。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1093" type="#_x0000_t202" filled="f" stroked="f" o:allowincell="f" style="position:absolute;margin-left:39.6850pt;margin-top:25.5118pt;width:338.7402pt;height:19.8425pt;z-index:1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94" type="#_x0000_t202" filled="f" stroked="f" o:allowincell="f" style="position:absolute;margin-left:39.6850pt;margin-top:555.5906pt;width:338.7402pt;height:17.0079pt;z-index:1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1095" type="#_x0000_t202" filled="f" stroked="f" o:allowincell="f" style="position:absolute;margin-left:39.6850pt;margin-top:62.3622pt;width:338.7402pt;height:479.0551pt;z-index:1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空间滤波与显示温差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空间滤波比较同一帧的相邻热像素；最小显示温差则限制伪彩范围的跨度。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二次空间滤波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关闭保留较多细节，也可能更显噪声；轻度是折中；中度和强度更平滑，但细小热点容易变钝。实时画面也可用左右拨片调整。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快速插值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开启后跳过二次空间滤波，直接双线性放大，降低计算量；像素块和噪声可能更明显。它不关闭卡尔曼，也不提高真实采集频率。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最小显示温差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22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，默认 2.0 ℃。例如目标在 25.0 至 25.4 ℃变化：较小跨度会把微小变化铺满颜色；2.0 ℃较稳定；10.0 ℃可能难看出细微温差。</w:t>
                  </w:r>
                </w:p>
                <w:p>
                  <w:pPr>
                    <w:spacing w:before="120" w:after="10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影响范围  </w:t>
                  </w:r>
                  <w:r>
                    <w:rPr>
                      <w:rFonts w:ascii="Calibri" w:hAnsi="Calibri" w:eastAsia="Microsoft YaHei"/>
                      <w:color w:val="000000"/>
                      <w:sz w:val="21"/>
                    </w:rPr>
                    <w:t>显示温差主要改变着色和图例，不应改变点温数值。寻找微弱温差可适当调小，同时防止把噪声当热点。</w:t>
                  </w:r>
                </w:p>
              </w:txbxContent>
            </v:textbox>
            <w10:wrap type="none"/>
          </v:shape>
        </w:pict>
      </w:r>
      <w:r>
        <w:pict>
          <v:shape id="_x0000_s1096" type="#_x0000_t202" filled="f" stroked="f" o:allowincell="f" style="position:absolute;margin-left:463.4646pt;margin-top:25.5118pt;width:338.7402pt;height:19.8425pt;z-index:1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BANANA THERMAL</w:t>
                    <w:tab/>
                    <w:t>3.2 寸单光</w:t>
                  </w:r>
                </w:p>
              </w:txbxContent>
            </v:textbox>
            <w10:wrap type="none"/>
          </v:shape>
        </w:pict>
      </w:r>
      <w:r>
        <w:pict>
          <v:shape id="_x0000_s1097" type="#_x0000_t202" filled="f" stroked="f" o:allowincell="f" style="position:absolute;margin-left:463.4646pt;margin-top:555.5906pt;width:338.7402pt;height:17.0079pt;z-index:1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6718" w:val="right"/>
                    </w:tabs>
                    <w:spacing w:before="0" w:after="0" w:line="240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7"/>
                    </w:rPr>
                    <w:t>显示与参数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1098" type="#_x0000_t202" filled="f" stroked="f" o:allowincell="f" style="position:absolute;margin-left:463.4646pt;margin-top:62.3622pt;width:338.7402pt;height:479.0551pt;z-index:1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12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8"/>
                    </w:rPr>
                    <w:t>显示与参数</w:t>
                  </w:r>
                </w:p>
                <w:p>
                  <w:pPr>
                    <w:pStyle w:val="Heading1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6"/>
                    </w:rPr>
                    <w:t>采集速率与默认设置</w:t>
                  </w:r>
                </w:p>
                <w:p>
                  <w:pPr>
                    <w:keepNext/>
                    <w:spacing w:before="0" w:after="20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传感器刷新、主循环速度和屏幕完整帧率不同，不要把这些频率视作同一个参数。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MLX 专用速率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65" w:type="dxa"/>
                      <w:bottom w:w="65" w:type="dxa"/>
                      <w:left w:w="90" w:type="dxa"/>
                      <w:right w:w="90" w:type="dxa"/>
                    </w:tblCellMar>
                  </w:tblPr>
                  <w:tblGrid>
                    <w:gridCol w:w="1807"/>
                    <w:gridCol w:w="496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0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MLX 速率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21"/>
                          </w:rPr>
                          <w:t>使用影响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4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可用于稳定性与响应折中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0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32 Hz</w:t>
                        </w:r>
                      </w:p>
                    </w:tc>
                    <w:tc>
                      <w:tcPr>
                        <w:tcW w:type="dxa" w:w="49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90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21"/>
                          </w:rPr>
                          <w:t>单光 MLX 首次默认；负担较高</w:t>
                        </w:r>
                      </w:p>
                    </w:tc>
                  </w:tr>
                </w:tbl>
                <w:p>
                  <w:pPr>
                    <w:spacing w:before="0" w:after="40" w:line="60" w:lineRule="exact"/>
                  </w:pP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32 Hz 下读帧失败或闪烁时，先退到 16 或 8 Hz，复查供电和稳定性，不只增强滤波。MLX90640 两个子页组成完整帧，菜单频率不等于屏幕帧率。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极速与舒适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这是主循环延时模式：极速约 2 ms，舒适约 100 ms。它改变交互和更新节奏，不等于直接修改 MLX 硬件刷新率。</w:t>
                  </w:r>
                </w:p>
                <w:p>
                  <w:pPr>
                    <w:pStyle w:val="Heading2"/>
                    <w:spacing w:before="0" w:after="14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Heimann 与保存设置</w:t>
                  </w:r>
                </w:p>
                <w:p>
                  <w:pPr>
                    <w:spacing w:before="0" w:after="140"/>
                  </w:pPr>
                  <w:r>
                    <w:rPr>
                      <w:rFonts w:ascii="Calibri" w:hAnsi="Calibri" w:eastAsia="Microsoft YaHei"/>
                      <w:color w:val="000000"/>
                      <w:sz w:val="22"/>
                    </w:rPr>
                    <w:t>单光 Heimann 首次默认 Q=0.5、R=1.75、每图 8 次。默认按传感器类别和版本标记应用一次，不是每次开机覆盖修改。Heimann 的 Trim 恢复是维护操作，见第 31 页。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 w:line="50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80" w:line="68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exact" w:after="140"/>
    </w:pPr>
    <w:rPr>
      <w:rFonts w:ascii="Calibri" w:hAnsi="Calibri" w:eastAsia="Microsoft YaHei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A4 双面骑马订拼版 36 面成册 离线使用说明</dc:subject>
  <dc:creator>Banana Thermal</dc:creator>
  <cp:keywords>standard; 32; A4;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